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9D481" w14:textId="77777777" w:rsidR="0023118C" w:rsidRDefault="0023118C" w:rsidP="00C85585">
      <w:pPr>
        <w:autoSpaceDE w:val="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245E0">
        <w:rPr>
          <w:rFonts w:ascii="Arial" w:hAnsi="Arial" w:cs="Arial"/>
          <w:b/>
          <w:bCs/>
          <w:sz w:val="36"/>
          <w:szCs w:val="36"/>
        </w:rPr>
        <w:t>SMLOUVA O DÍLO</w:t>
      </w:r>
    </w:p>
    <w:p w14:paraId="60AA218B" w14:textId="353A6592" w:rsidR="0023118C" w:rsidRPr="000D7849" w:rsidRDefault="0023118C" w:rsidP="00C85585">
      <w:pPr>
        <w:autoSpaceDE w:val="0"/>
        <w:jc w:val="center"/>
        <w:outlineLvl w:val="0"/>
        <w:rPr>
          <w:rStyle w:val="slostrnky"/>
          <w:rFonts w:ascii="Arial" w:hAnsi="Arial" w:cs="Arial"/>
          <w:b/>
          <w:bCs/>
          <w:sz w:val="20"/>
          <w:szCs w:val="20"/>
        </w:rPr>
      </w:pPr>
      <w:r>
        <w:rPr>
          <w:rStyle w:val="slostrnky"/>
          <w:rFonts w:ascii="Arial" w:hAnsi="Arial" w:cs="Arial"/>
          <w:bCs/>
          <w:sz w:val="20"/>
          <w:szCs w:val="20"/>
        </w:rPr>
        <w:t xml:space="preserve">na </w:t>
      </w:r>
      <w:r w:rsidRPr="000D7849">
        <w:rPr>
          <w:rStyle w:val="slostrnky"/>
          <w:rFonts w:ascii="Arial" w:hAnsi="Arial" w:cs="Arial"/>
          <w:b/>
          <w:bCs/>
          <w:sz w:val="20"/>
          <w:szCs w:val="20"/>
        </w:rPr>
        <w:t>„</w:t>
      </w:r>
      <w:r w:rsidR="00F65D06">
        <w:rPr>
          <w:rStyle w:val="slostrnky"/>
          <w:rFonts w:ascii="Arial" w:hAnsi="Arial" w:cs="Arial"/>
          <w:b/>
          <w:bCs/>
          <w:sz w:val="20"/>
          <w:szCs w:val="20"/>
        </w:rPr>
        <w:t>P</w:t>
      </w:r>
      <w:r>
        <w:rPr>
          <w:rStyle w:val="slostrnky"/>
          <w:rFonts w:ascii="Arial" w:hAnsi="Arial" w:cs="Arial"/>
          <w:b/>
          <w:bCs/>
          <w:sz w:val="20"/>
          <w:szCs w:val="20"/>
        </w:rPr>
        <w:t xml:space="preserve">rovedení </w:t>
      </w:r>
      <w:r w:rsidR="001B434D">
        <w:rPr>
          <w:rStyle w:val="slostrnky"/>
          <w:rFonts w:ascii="Arial" w:hAnsi="Arial" w:cs="Arial"/>
          <w:b/>
          <w:bCs/>
          <w:sz w:val="20"/>
          <w:szCs w:val="20"/>
        </w:rPr>
        <w:t>periodických</w:t>
      </w:r>
      <w:r>
        <w:rPr>
          <w:rStyle w:val="slostrnky"/>
          <w:rFonts w:ascii="Arial" w:hAnsi="Arial" w:cs="Arial"/>
          <w:b/>
          <w:bCs/>
          <w:sz w:val="20"/>
          <w:szCs w:val="20"/>
        </w:rPr>
        <w:t xml:space="preserve"> prohlídek ocelových konstrukcí</w:t>
      </w:r>
      <w:r w:rsidRPr="007F1473">
        <w:rPr>
          <w:rFonts w:ascii="Arial" w:hAnsi="Arial" w:cs="Arial"/>
          <w:b/>
          <w:sz w:val="20"/>
          <w:szCs w:val="20"/>
        </w:rPr>
        <w:t>“</w:t>
      </w:r>
    </w:p>
    <w:p w14:paraId="79D5B2AD" w14:textId="77777777" w:rsidR="0023118C" w:rsidRPr="00747559" w:rsidRDefault="0023118C" w:rsidP="00C85585">
      <w:pPr>
        <w:autoSpaceDE w:val="0"/>
        <w:jc w:val="center"/>
        <w:outlineLvl w:val="0"/>
        <w:rPr>
          <w:rStyle w:val="slostrnky"/>
          <w:rFonts w:ascii="Arial" w:hAnsi="Arial" w:cs="Arial"/>
          <w:b/>
          <w:bCs/>
          <w:color w:val="FF0000"/>
          <w:sz w:val="20"/>
          <w:szCs w:val="20"/>
        </w:rPr>
      </w:pPr>
    </w:p>
    <w:p w14:paraId="1634873E" w14:textId="77777777" w:rsidR="0023118C" w:rsidRDefault="0023118C" w:rsidP="00C85585">
      <w:pPr>
        <w:autoSpaceDE w:val="0"/>
        <w:jc w:val="center"/>
        <w:outlineLvl w:val="0"/>
        <w:rPr>
          <w:rStyle w:val="slostrnky"/>
          <w:rFonts w:ascii="Arial" w:hAnsi="Arial" w:cs="Arial"/>
          <w:bCs/>
          <w:sz w:val="20"/>
          <w:szCs w:val="20"/>
        </w:rPr>
      </w:pPr>
      <w:r w:rsidRPr="00843365">
        <w:rPr>
          <w:rStyle w:val="slostrnky"/>
          <w:rFonts w:ascii="Arial" w:hAnsi="Arial" w:cs="Arial"/>
          <w:bCs/>
          <w:sz w:val="20"/>
          <w:szCs w:val="20"/>
        </w:rPr>
        <w:t>Číslo smlouvy objednatele:</w:t>
      </w:r>
      <w:r>
        <w:rPr>
          <w:rStyle w:val="slostrnky"/>
          <w:rFonts w:ascii="Arial" w:hAnsi="Arial" w:cs="Arial"/>
          <w:bCs/>
          <w:sz w:val="20"/>
          <w:szCs w:val="20"/>
        </w:rPr>
        <w:t xml:space="preserve"> SMLO- xx/xxxx/OST/20/20</w:t>
      </w:r>
      <w:r w:rsidR="001B434D">
        <w:rPr>
          <w:rStyle w:val="slostrnky"/>
          <w:rFonts w:ascii="Arial" w:hAnsi="Arial" w:cs="Arial"/>
          <w:bCs/>
          <w:sz w:val="20"/>
          <w:szCs w:val="20"/>
        </w:rPr>
        <w:t>23</w:t>
      </w:r>
    </w:p>
    <w:p w14:paraId="78351AAE" w14:textId="77777777" w:rsidR="0023118C" w:rsidRPr="000D7849" w:rsidRDefault="0023118C" w:rsidP="00C85585">
      <w:pPr>
        <w:autoSpaceDE w:val="0"/>
        <w:jc w:val="center"/>
        <w:outlineLvl w:val="0"/>
        <w:rPr>
          <w:rStyle w:val="slostrnky"/>
          <w:rFonts w:ascii="Arial" w:hAnsi="Arial" w:cs="Arial"/>
          <w:bCs/>
          <w:sz w:val="20"/>
          <w:szCs w:val="20"/>
        </w:rPr>
      </w:pPr>
      <w:r>
        <w:rPr>
          <w:rStyle w:val="slostrnky"/>
          <w:rFonts w:ascii="Arial" w:hAnsi="Arial" w:cs="Arial"/>
          <w:bCs/>
          <w:sz w:val="20"/>
          <w:szCs w:val="20"/>
        </w:rPr>
        <w:t xml:space="preserve">Číslo smlouvy zhotovitele: </w:t>
      </w:r>
      <w:r w:rsidRPr="00843365">
        <w:rPr>
          <w:rStyle w:val="slostrnky"/>
          <w:rFonts w:ascii="Arial" w:hAnsi="Arial" w:cs="Arial"/>
          <w:bCs/>
          <w:sz w:val="20"/>
          <w:szCs w:val="20"/>
        </w:rPr>
        <w:t xml:space="preserve"> </w:t>
      </w:r>
    </w:p>
    <w:p w14:paraId="284D7827" w14:textId="77777777" w:rsidR="0023118C" w:rsidRPr="00C85585" w:rsidRDefault="0023118C" w:rsidP="00D41064">
      <w:pPr>
        <w:autoSpaceDE w:val="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F073C38" w14:textId="77777777" w:rsidR="0023118C" w:rsidRPr="00FA0351" w:rsidRDefault="0023118C" w:rsidP="006A6015">
      <w:pPr>
        <w:autoSpaceDE w:val="0"/>
        <w:ind w:firstLine="567"/>
        <w:jc w:val="center"/>
        <w:rPr>
          <w:rFonts w:ascii="Arial" w:hAnsi="Arial" w:cs="Arial"/>
          <w:sz w:val="20"/>
          <w:szCs w:val="20"/>
        </w:rPr>
      </w:pPr>
      <w:r w:rsidRPr="00EF180A">
        <w:rPr>
          <w:rFonts w:ascii="Arial" w:hAnsi="Arial" w:cs="Arial"/>
          <w:sz w:val="20"/>
          <w:szCs w:val="20"/>
        </w:rPr>
        <w:t>Tuto SMLOUVU O DÍLO (dále jen „Smlouva“) uzavřely podle ustanovení § 2586 a násl.,</w:t>
      </w:r>
      <w:r>
        <w:rPr>
          <w:rFonts w:ascii="Arial" w:hAnsi="Arial" w:cs="Arial"/>
          <w:sz w:val="20"/>
          <w:szCs w:val="20"/>
        </w:rPr>
        <w:t xml:space="preserve"> </w:t>
      </w:r>
      <w:r w:rsidRPr="00FA0351">
        <w:rPr>
          <w:rFonts w:ascii="Arial" w:hAnsi="Arial" w:cs="Arial"/>
          <w:sz w:val="20"/>
          <w:szCs w:val="20"/>
        </w:rPr>
        <w:t>zákona č. 89/2012, občanský zákoník</w:t>
      </w:r>
      <w:r>
        <w:rPr>
          <w:rFonts w:ascii="Arial" w:hAnsi="Arial" w:cs="Arial"/>
          <w:sz w:val="20"/>
          <w:szCs w:val="20"/>
        </w:rPr>
        <w:t>, následující strany:</w:t>
      </w:r>
    </w:p>
    <w:p w14:paraId="139E1833" w14:textId="77777777" w:rsidR="0023118C" w:rsidRPr="00FA0351" w:rsidRDefault="0023118C">
      <w:pPr>
        <w:autoSpaceDE w:val="0"/>
        <w:rPr>
          <w:rFonts w:ascii="Arial" w:hAnsi="Arial" w:cs="Arial"/>
          <w:sz w:val="20"/>
          <w:szCs w:val="20"/>
        </w:rPr>
      </w:pPr>
    </w:p>
    <w:p w14:paraId="33130690" w14:textId="77777777" w:rsidR="0023118C" w:rsidRDefault="0023118C" w:rsidP="00113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Zhotovitel:</w:t>
      </w:r>
      <w:r w:rsidRPr="00E54EF3">
        <w:rPr>
          <w:rFonts w:ascii="Arial" w:hAnsi="Arial" w:cs="Arial"/>
        </w:rPr>
        <w:t xml:space="preserve"> </w:t>
      </w:r>
    </w:p>
    <w:p w14:paraId="2DF20BE7" w14:textId="0001AA38" w:rsidR="00F65D06" w:rsidRPr="00FA0351" w:rsidRDefault="00F65D06" w:rsidP="00F65D06">
      <w:pPr>
        <w:autoSpaceDE w:val="0"/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 xml:space="preserve">      ,</w:t>
      </w:r>
      <w:r w:rsidRPr="00FA0351">
        <w:rPr>
          <w:rFonts w:ascii="Arial" w:hAnsi="Arial" w:cs="Arial"/>
          <w:sz w:val="20"/>
          <w:szCs w:val="20"/>
        </w:rPr>
        <w:t xml:space="preserve"> DIČ: CZ</w:t>
      </w:r>
    </w:p>
    <w:p w14:paraId="39BF6A3F" w14:textId="5AEBCC8E" w:rsidR="00F65D06" w:rsidRPr="00FA0351" w:rsidRDefault="00F65D06" w:rsidP="00F65D06">
      <w:pPr>
        <w:autoSpaceDE w:val="0"/>
        <w:rPr>
          <w:rFonts w:ascii="Arial" w:hAnsi="Arial" w:cs="Arial"/>
          <w:color w:val="333333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Se sídlem </w:t>
      </w:r>
    </w:p>
    <w:p w14:paraId="7F5BB7BE" w14:textId="1C577180" w:rsidR="00F65D06" w:rsidRPr="00FA0351" w:rsidRDefault="00F65D06" w:rsidP="00F65D06">
      <w:pPr>
        <w:autoSpaceDE w:val="0"/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color w:val="333333"/>
          <w:sz w:val="20"/>
          <w:szCs w:val="20"/>
        </w:rPr>
        <w:t>zapsan</w:t>
      </w:r>
      <w:r w:rsidRPr="003E1EEE">
        <w:rPr>
          <w:rFonts w:ascii="Arial" w:hAnsi="Arial" w:cs="Arial"/>
          <w:sz w:val="20"/>
          <w:szCs w:val="20"/>
        </w:rPr>
        <w:t>á</w:t>
      </w:r>
      <w:r w:rsidRPr="00FA0351">
        <w:rPr>
          <w:rFonts w:ascii="Arial" w:hAnsi="Arial" w:cs="Arial"/>
          <w:sz w:val="20"/>
          <w:szCs w:val="20"/>
        </w:rPr>
        <w:t xml:space="preserve"> v obchodním rejstříku, vedeném </w:t>
      </w:r>
    </w:p>
    <w:p w14:paraId="7CA4F173" w14:textId="37D173F9" w:rsidR="00F65D06" w:rsidRPr="00FA0351" w:rsidRDefault="00F65D06" w:rsidP="00F65D06">
      <w:pPr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Bankovní spojení:</w:t>
      </w:r>
      <w:r w:rsidRPr="00FA0351">
        <w:rPr>
          <w:rFonts w:ascii="Arial" w:hAnsi="Arial" w:cs="Arial"/>
          <w:sz w:val="20"/>
          <w:szCs w:val="20"/>
        </w:rPr>
        <w:tab/>
      </w:r>
      <w:r w:rsidRPr="00FA0351">
        <w:rPr>
          <w:rFonts w:ascii="Arial" w:hAnsi="Arial" w:cs="Arial"/>
          <w:sz w:val="20"/>
          <w:szCs w:val="20"/>
        </w:rPr>
        <w:tab/>
        <w:t xml:space="preserve"> </w:t>
      </w:r>
    </w:p>
    <w:p w14:paraId="5ECFCBAD" w14:textId="795AE0E2" w:rsidR="00F65D06" w:rsidRPr="00821D31" w:rsidRDefault="00F65D06" w:rsidP="00F65D06">
      <w:pPr>
        <w:pStyle w:val="-Strana-"/>
        <w:rPr>
          <w:rFonts w:ascii="Arial" w:hAnsi="Arial" w:cs="Arial"/>
        </w:rPr>
      </w:pPr>
      <w:r w:rsidRPr="00821D31">
        <w:rPr>
          <w:rFonts w:ascii="Arial" w:hAnsi="Arial" w:cs="Arial"/>
        </w:rPr>
        <w:t>Číslo účtu:</w:t>
      </w:r>
      <w:r w:rsidRPr="00821D31">
        <w:rPr>
          <w:rFonts w:ascii="Arial" w:hAnsi="Arial" w:cs="Arial"/>
        </w:rPr>
        <w:tab/>
      </w:r>
      <w:r w:rsidRPr="00821D31">
        <w:rPr>
          <w:rFonts w:ascii="Arial" w:hAnsi="Arial" w:cs="Arial"/>
        </w:rPr>
        <w:tab/>
      </w:r>
      <w:r w:rsidRPr="00821D31">
        <w:rPr>
          <w:rFonts w:ascii="Arial" w:hAnsi="Arial" w:cs="Arial"/>
        </w:rPr>
        <w:tab/>
      </w:r>
    </w:p>
    <w:p w14:paraId="64C59246" w14:textId="6FD88790" w:rsidR="00F65D06" w:rsidRPr="00C85585" w:rsidRDefault="00F65D06" w:rsidP="00F65D06">
      <w:pPr>
        <w:autoSpaceDE w:val="0"/>
        <w:outlineLvl w:val="0"/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Email: </w:t>
      </w:r>
    </w:p>
    <w:p w14:paraId="0A896CE3" w14:textId="60D5958C" w:rsidR="00F65D06" w:rsidRPr="00A245E0" w:rsidRDefault="00F65D06" w:rsidP="00F65D06">
      <w:pPr>
        <w:autoSpaceDE w:val="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A245E0">
        <w:rPr>
          <w:rFonts w:ascii="Arial" w:hAnsi="Arial" w:cs="Arial"/>
          <w:color w:val="000000"/>
          <w:sz w:val="20"/>
          <w:szCs w:val="20"/>
        </w:rPr>
        <w:t>astoupená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A245E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522F1B1" w14:textId="77777777" w:rsidR="00F65D06" w:rsidRPr="00FA0351" w:rsidRDefault="00F65D06" w:rsidP="00F65D06">
      <w:pPr>
        <w:pStyle w:val="Seznam"/>
        <w:ind w:left="0" w:firstLine="0"/>
        <w:rPr>
          <w:rFonts w:ascii="Arial" w:hAnsi="Arial" w:cs="Arial"/>
        </w:rPr>
      </w:pPr>
      <w:r w:rsidRPr="00FA0351">
        <w:rPr>
          <w:rFonts w:ascii="Arial" w:hAnsi="Arial" w:cs="Arial"/>
        </w:rPr>
        <w:t>Zástupci oprávnění jednat</w:t>
      </w:r>
    </w:p>
    <w:p w14:paraId="4721E139" w14:textId="7CD70DF9" w:rsidR="00F65D06" w:rsidRPr="00FA0351" w:rsidRDefault="00F65D06" w:rsidP="00F65D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632"/>
        </w:tabs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ve věcech smlouvy:</w:t>
      </w:r>
      <w:r w:rsidRPr="00FA0351">
        <w:rPr>
          <w:rFonts w:ascii="Arial" w:hAnsi="Arial" w:cs="Arial"/>
          <w:sz w:val="20"/>
          <w:szCs w:val="20"/>
        </w:rPr>
        <w:tab/>
      </w:r>
      <w:r w:rsidRPr="00FA0351">
        <w:rPr>
          <w:rFonts w:ascii="Arial" w:hAnsi="Arial" w:cs="Arial"/>
          <w:sz w:val="20"/>
          <w:szCs w:val="20"/>
        </w:rPr>
        <w:tab/>
      </w:r>
    </w:p>
    <w:p w14:paraId="79CA3061" w14:textId="77777777" w:rsidR="00F65D06" w:rsidRPr="00FA0351" w:rsidRDefault="00F65D06" w:rsidP="00F65D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Zástupci oprávnění jednat</w:t>
      </w:r>
    </w:p>
    <w:p w14:paraId="5CAEEFEC" w14:textId="613FFBCC" w:rsidR="00F65D06" w:rsidRDefault="00F65D06" w:rsidP="00F65D06">
      <w:pPr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ve věcech technických:</w:t>
      </w:r>
      <w:r>
        <w:rPr>
          <w:rFonts w:ascii="Arial" w:hAnsi="Arial" w:cs="Arial"/>
          <w:sz w:val="20"/>
          <w:szCs w:val="20"/>
        </w:rPr>
        <w:tab/>
      </w:r>
      <w:r w:rsidRPr="00FA0351">
        <w:rPr>
          <w:rFonts w:ascii="Arial" w:hAnsi="Arial" w:cs="Arial"/>
          <w:sz w:val="20"/>
          <w:szCs w:val="20"/>
        </w:rPr>
        <w:tab/>
      </w:r>
    </w:p>
    <w:p w14:paraId="2ADA878C" w14:textId="77777777" w:rsidR="0023118C" w:rsidRDefault="0023118C" w:rsidP="00113F04">
      <w:pPr>
        <w:jc w:val="both"/>
        <w:rPr>
          <w:rFonts w:ascii="Arial" w:hAnsi="Arial" w:cs="Arial"/>
          <w:sz w:val="20"/>
          <w:szCs w:val="20"/>
        </w:rPr>
      </w:pPr>
    </w:p>
    <w:p w14:paraId="1C8ED570" w14:textId="77777777" w:rsidR="0023118C" w:rsidRPr="00FA0351" w:rsidRDefault="0023118C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„Zhotovitel“) </w:t>
      </w:r>
    </w:p>
    <w:p w14:paraId="2E9ED96B" w14:textId="77777777" w:rsidR="0023118C" w:rsidRPr="00FA0351" w:rsidRDefault="0023118C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F07AC66" w14:textId="77777777" w:rsidR="0023118C" w:rsidRPr="00FA0351" w:rsidRDefault="0023118C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a </w:t>
      </w:r>
    </w:p>
    <w:p w14:paraId="046D8652" w14:textId="77777777" w:rsidR="0023118C" w:rsidRPr="00FA0351" w:rsidRDefault="0023118C">
      <w:pPr>
        <w:autoSpaceDE w:val="0"/>
        <w:rPr>
          <w:rFonts w:ascii="Arial" w:hAnsi="Arial" w:cs="Arial"/>
          <w:sz w:val="20"/>
          <w:szCs w:val="20"/>
        </w:rPr>
      </w:pPr>
    </w:p>
    <w:p w14:paraId="78C6B347" w14:textId="77777777" w:rsidR="0023118C" w:rsidRPr="00E54EF3" w:rsidRDefault="0023118C" w:rsidP="00D81F20">
      <w:pPr>
        <w:autoSpaceDE w:val="0"/>
        <w:outlineLvl w:val="0"/>
        <w:rPr>
          <w:rFonts w:ascii="Arial" w:hAnsi="Arial" w:cs="Arial"/>
          <w:b/>
        </w:rPr>
      </w:pPr>
      <w:r w:rsidRPr="008F4B71">
        <w:rPr>
          <w:rFonts w:ascii="Arial" w:hAnsi="Arial" w:cs="Arial"/>
        </w:rPr>
        <w:t>Objednatel:</w:t>
      </w:r>
      <w:r w:rsidRPr="00E54EF3">
        <w:rPr>
          <w:rFonts w:ascii="Arial" w:hAnsi="Arial" w:cs="Arial"/>
          <w:b/>
        </w:rPr>
        <w:t xml:space="preserve"> SPRÁVA A ÚDRŽBA SILNIC PARDUBICKÉHO KRAJE</w:t>
      </w:r>
    </w:p>
    <w:p w14:paraId="79D8B389" w14:textId="77777777" w:rsidR="0023118C" w:rsidRPr="00FA0351" w:rsidRDefault="0023118C">
      <w:pPr>
        <w:autoSpaceDE w:val="0"/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IČ: 00085031, DIČ: CZ00085031</w:t>
      </w:r>
    </w:p>
    <w:p w14:paraId="096C7BA5" w14:textId="77777777" w:rsidR="0023118C" w:rsidRPr="00FA0351" w:rsidRDefault="0023118C">
      <w:pPr>
        <w:autoSpaceDE w:val="0"/>
        <w:rPr>
          <w:rFonts w:ascii="Arial" w:hAnsi="Arial" w:cs="Arial"/>
          <w:color w:val="333333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Se sídlem Pardubice, Doubravice 98, PSČ 533 53 </w:t>
      </w:r>
    </w:p>
    <w:p w14:paraId="21D01992" w14:textId="77777777" w:rsidR="0023118C" w:rsidRPr="00FA0351" w:rsidRDefault="0023118C">
      <w:pPr>
        <w:autoSpaceDE w:val="0"/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color w:val="333333"/>
          <w:sz w:val="20"/>
          <w:szCs w:val="20"/>
        </w:rPr>
        <w:t>zapsan</w:t>
      </w:r>
      <w:r w:rsidRPr="003E1EEE">
        <w:rPr>
          <w:rFonts w:ascii="Arial" w:hAnsi="Arial" w:cs="Arial"/>
          <w:sz w:val="20"/>
          <w:szCs w:val="20"/>
        </w:rPr>
        <w:t>á</w:t>
      </w:r>
      <w:r w:rsidRPr="00FA0351">
        <w:rPr>
          <w:rFonts w:ascii="Arial" w:hAnsi="Arial" w:cs="Arial"/>
          <w:sz w:val="20"/>
          <w:szCs w:val="20"/>
        </w:rPr>
        <w:t xml:space="preserve"> v obchodním rejstříku, vedeném Krajským soudem v Hradci Králové, oddíl Pr, vložka 162 </w:t>
      </w:r>
    </w:p>
    <w:p w14:paraId="4771CB75" w14:textId="77777777" w:rsidR="0023118C" w:rsidRPr="00FA0351" w:rsidRDefault="0023118C">
      <w:pPr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Bankovní spojení:</w:t>
      </w:r>
      <w:r w:rsidRPr="00FA0351">
        <w:rPr>
          <w:rFonts w:ascii="Arial" w:hAnsi="Arial" w:cs="Arial"/>
          <w:sz w:val="20"/>
          <w:szCs w:val="20"/>
        </w:rPr>
        <w:tab/>
      </w:r>
      <w:r w:rsidRPr="00FA0351">
        <w:rPr>
          <w:rFonts w:ascii="Arial" w:hAnsi="Arial" w:cs="Arial"/>
          <w:sz w:val="20"/>
          <w:szCs w:val="20"/>
        </w:rPr>
        <w:tab/>
        <w:t xml:space="preserve">Česká spořitelna a.s. </w:t>
      </w:r>
    </w:p>
    <w:p w14:paraId="7397240A" w14:textId="77777777" w:rsidR="0023118C" w:rsidRPr="00821D31" w:rsidRDefault="0023118C" w:rsidP="00821D31">
      <w:pPr>
        <w:pStyle w:val="-Strana-"/>
        <w:rPr>
          <w:rFonts w:ascii="Arial" w:hAnsi="Arial" w:cs="Arial"/>
        </w:rPr>
      </w:pPr>
      <w:r w:rsidRPr="00821D31">
        <w:rPr>
          <w:rFonts w:ascii="Arial" w:hAnsi="Arial" w:cs="Arial"/>
        </w:rPr>
        <w:t>Číslo účtu:</w:t>
      </w:r>
      <w:r w:rsidRPr="00821D31">
        <w:rPr>
          <w:rFonts w:ascii="Arial" w:hAnsi="Arial" w:cs="Arial"/>
        </w:rPr>
        <w:tab/>
      </w:r>
      <w:r w:rsidRPr="00821D31">
        <w:rPr>
          <w:rFonts w:ascii="Arial" w:hAnsi="Arial" w:cs="Arial"/>
        </w:rPr>
        <w:tab/>
      </w:r>
      <w:r w:rsidRPr="00821D31">
        <w:rPr>
          <w:rFonts w:ascii="Arial" w:hAnsi="Arial" w:cs="Arial"/>
        </w:rPr>
        <w:tab/>
        <w:t>27-1206774399/0800</w:t>
      </w:r>
    </w:p>
    <w:p w14:paraId="084E79FD" w14:textId="5AEBC7D4" w:rsidR="0023118C" w:rsidRPr="00C85585" w:rsidRDefault="0023118C" w:rsidP="00C85585">
      <w:pPr>
        <w:autoSpaceDE w:val="0"/>
        <w:outlineLvl w:val="0"/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Email: </w:t>
      </w:r>
      <w:r w:rsidR="00F65D06">
        <w:rPr>
          <w:rFonts w:ascii="Arial" w:hAnsi="Arial" w:cs="Arial"/>
          <w:sz w:val="20"/>
          <w:szCs w:val="20"/>
        </w:rPr>
        <w:tab/>
      </w:r>
      <w:r w:rsidR="00F65D06">
        <w:rPr>
          <w:rFonts w:ascii="Arial" w:hAnsi="Arial" w:cs="Arial"/>
          <w:sz w:val="20"/>
          <w:szCs w:val="20"/>
        </w:rPr>
        <w:tab/>
      </w:r>
      <w:r w:rsidR="00F65D06">
        <w:rPr>
          <w:rFonts w:ascii="Arial" w:hAnsi="Arial" w:cs="Arial"/>
          <w:sz w:val="20"/>
          <w:szCs w:val="20"/>
        </w:rPr>
        <w:tab/>
      </w:r>
      <w:r w:rsidR="00F65D06">
        <w:rPr>
          <w:rFonts w:ascii="Arial" w:hAnsi="Arial" w:cs="Arial"/>
          <w:sz w:val="20"/>
          <w:szCs w:val="20"/>
        </w:rPr>
        <w:tab/>
      </w:r>
      <w:hyperlink r:id="rId7" w:history="1">
        <w:r w:rsidR="00F65D06" w:rsidRPr="00F83D54">
          <w:rPr>
            <w:rStyle w:val="Hypertextovodkaz"/>
            <w:rFonts w:ascii="Arial" w:hAnsi="Arial" w:cs="Arial"/>
            <w:sz w:val="20"/>
            <w:szCs w:val="20"/>
          </w:rPr>
          <w:t>podatelna@suspk.cz</w:t>
        </w:r>
      </w:hyperlink>
    </w:p>
    <w:p w14:paraId="45AA972E" w14:textId="77777777" w:rsidR="0023118C" w:rsidRPr="00A245E0" w:rsidRDefault="0023118C" w:rsidP="00D81F20">
      <w:pPr>
        <w:autoSpaceDE w:val="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A245E0">
        <w:rPr>
          <w:rFonts w:ascii="Arial" w:hAnsi="Arial" w:cs="Arial"/>
          <w:color w:val="000000"/>
          <w:sz w:val="20"/>
          <w:szCs w:val="20"/>
        </w:rPr>
        <w:t>astoupená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A245E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245E0">
        <w:rPr>
          <w:rFonts w:ascii="Arial" w:hAnsi="Arial" w:cs="Arial"/>
          <w:color w:val="000000"/>
          <w:sz w:val="20"/>
          <w:szCs w:val="20"/>
        </w:rPr>
        <w:t>Ing. Miroslavem Němcem – ředitelem</w:t>
      </w:r>
      <w:r>
        <w:rPr>
          <w:rFonts w:ascii="Arial" w:hAnsi="Arial" w:cs="Arial"/>
          <w:color w:val="000000"/>
          <w:sz w:val="20"/>
          <w:szCs w:val="20"/>
        </w:rPr>
        <w:t xml:space="preserve"> organizace</w:t>
      </w:r>
    </w:p>
    <w:p w14:paraId="3C76A95C" w14:textId="77777777" w:rsidR="0023118C" w:rsidRPr="00FA0351" w:rsidRDefault="0023118C">
      <w:pPr>
        <w:pStyle w:val="Seznam"/>
        <w:ind w:left="0" w:firstLine="0"/>
        <w:rPr>
          <w:rFonts w:ascii="Arial" w:hAnsi="Arial" w:cs="Arial"/>
        </w:rPr>
      </w:pPr>
      <w:r w:rsidRPr="00FA0351">
        <w:rPr>
          <w:rFonts w:ascii="Arial" w:hAnsi="Arial" w:cs="Arial"/>
        </w:rPr>
        <w:t>Zástupci oprávnění jednat</w:t>
      </w:r>
    </w:p>
    <w:p w14:paraId="2F4C0C9C" w14:textId="77777777" w:rsidR="0023118C" w:rsidRPr="00FA0351" w:rsidRDefault="00231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632"/>
        </w:tabs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ve věcech smlouvy:</w:t>
      </w:r>
      <w:r w:rsidRPr="00FA0351">
        <w:rPr>
          <w:rFonts w:ascii="Arial" w:hAnsi="Arial" w:cs="Arial"/>
          <w:sz w:val="20"/>
          <w:szCs w:val="20"/>
        </w:rPr>
        <w:tab/>
      </w:r>
      <w:r w:rsidRPr="00FA0351">
        <w:rPr>
          <w:rFonts w:ascii="Arial" w:hAnsi="Arial" w:cs="Arial"/>
          <w:sz w:val="20"/>
          <w:szCs w:val="20"/>
        </w:rPr>
        <w:tab/>
        <w:t>Ing. Miroslav Němec – ředitel</w:t>
      </w:r>
      <w:r>
        <w:rPr>
          <w:rFonts w:ascii="Arial" w:hAnsi="Arial" w:cs="Arial"/>
          <w:sz w:val="20"/>
          <w:szCs w:val="20"/>
        </w:rPr>
        <w:t xml:space="preserve"> organizace</w:t>
      </w:r>
      <w:r w:rsidRPr="00FA0351">
        <w:rPr>
          <w:rFonts w:ascii="Arial" w:hAnsi="Arial" w:cs="Arial"/>
          <w:sz w:val="20"/>
          <w:szCs w:val="20"/>
        </w:rPr>
        <w:tab/>
      </w:r>
    </w:p>
    <w:p w14:paraId="138C7C84" w14:textId="60D71848" w:rsidR="0023118C" w:rsidRPr="00FA0351" w:rsidRDefault="0023118C">
      <w:pPr>
        <w:ind w:left="2880"/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Ing. </w:t>
      </w:r>
      <w:r w:rsidR="009850B3">
        <w:rPr>
          <w:rFonts w:ascii="Arial" w:hAnsi="Arial" w:cs="Arial"/>
          <w:sz w:val="20"/>
          <w:szCs w:val="20"/>
        </w:rPr>
        <w:t>Jiří Synek</w:t>
      </w:r>
      <w:r w:rsidRPr="00FA0351">
        <w:rPr>
          <w:rFonts w:ascii="Arial" w:hAnsi="Arial" w:cs="Arial"/>
          <w:sz w:val="20"/>
          <w:szCs w:val="20"/>
        </w:rPr>
        <w:t xml:space="preserve"> – jmenovaný </w:t>
      </w:r>
      <w:r w:rsidR="00F65D06">
        <w:rPr>
          <w:rFonts w:ascii="Arial" w:hAnsi="Arial" w:cs="Arial"/>
          <w:sz w:val="20"/>
          <w:szCs w:val="20"/>
        </w:rPr>
        <w:t xml:space="preserve">1. </w:t>
      </w:r>
      <w:r w:rsidRPr="00FA0351">
        <w:rPr>
          <w:rFonts w:ascii="Arial" w:hAnsi="Arial" w:cs="Arial"/>
          <w:sz w:val="20"/>
          <w:szCs w:val="20"/>
        </w:rPr>
        <w:t>zástupce statutárního orgánu</w:t>
      </w:r>
    </w:p>
    <w:p w14:paraId="0F917E24" w14:textId="06891B52" w:rsidR="0023118C" w:rsidRPr="00FA0351" w:rsidRDefault="0023118C">
      <w:pPr>
        <w:ind w:left="2880"/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Mgr. Josef Neumann</w:t>
      </w:r>
      <w:r>
        <w:rPr>
          <w:rFonts w:ascii="Arial" w:hAnsi="Arial" w:cs="Arial"/>
          <w:sz w:val="20"/>
          <w:szCs w:val="20"/>
        </w:rPr>
        <w:t>, LL.M.</w:t>
      </w:r>
      <w:r w:rsidRPr="00FA0351">
        <w:rPr>
          <w:rFonts w:ascii="Arial" w:hAnsi="Arial" w:cs="Arial"/>
          <w:sz w:val="20"/>
          <w:szCs w:val="20"/>
        </w:rPr>
        <w:t xml:space="preserve"> – jmenovaný </w:t>
      </w:r>
      <w:r w:rsidR="00F65D06">
        <w:rPr>
          <w:rFonts w:ascii="Arial" w:hAnsi="Arial" w:cs="Arial"/>
          <w:sz w:val="20"/>
          <w:szCs w:val="20"/>
        </w:rPr>
        <w:t xml:space="preserve">2. </w:t>
      </w:r>
      <w:r w:rsidRPr="00FA0351">
        <w:rPr>
          <w:rFonts w:ascii="Arial" w:hAnsi="Arial" w:cs="Arial"/>
          <w:sz w:val="20"/>
          <w:szCs w:val="20"/>
        </w:rPr>
        <w:t>zástupce statutárního orgánu</w:t>
      </w:r>
    </w:p>
    <w:p w14:paraId="5BA0E8AB" w14:textId="77777777" w:rsidR="0023118C" w:rsidRPr="00FA0351" w:rsidRDefault="002311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Zástupci oprávnění jednat</w:t>
      </w:r>
    </w:p>
    <w:p w14:paraId="470ACDCC" w14:textId="77777777" w:rsidR="0023118C" w:rsidRDefault="0023118C">
      <w:pPr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ve věcech technických:</w:t>
      </w:r>
      <w:r>
        <w:rPr>
          <w:rFonts w:ascii="Arial" w:hAnsi="Arial" w:cs="Arial"/>
          <w:sz w:val="20"/>
          <w:szCs w:val="20"/>
        </w:rPr>
        <w:tab/>
      </w:r>
      <w:r w:rsidRPr="00FA03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Petr Stehlík – vedoucí oddělení OTaHS</w:t>
      </w:r>
    </w:p>
    <w:p w14:paraId="0485F79C" w14:textId="77777777" w:rsidR="0023118C" w:rsidRPr="00FA0351" w:rsidRDefault="002311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2278CFC0" w14:textId="77777777" w:rsidR="0023118C" w:rsidRDefault="0023118C" w:rsidP="006A140F">
      <w:pPr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 (dále jen „Objednatel“) </w:t>
      </w:r>
    </w:p>
    <w:p w14:paraId="0FC6B572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552B8ED6" w14:textId="77777777" w:rsidR="0023118C" w:rsidRPr="007F1473" w:rsidRDefault="0023118C" w:rsidP="007F1473">
      <w:pPr>
        <w:jc w:val="both"/>
        <w:rPr>
          <w:rFonts w:ascii="Arial" w:hAnsi="Arial" w:cs="Arial"/>
          <w:sz w:val="20"/>
          <w:szCs w:val="20"/>
        </w:rPr>
      </w:pPr>
      <w:r w:rsidRPr="007F1473">
        <w:rPr>
          <w:rFonts w:ascii="Arial" w:hAnsi="Arial" w:cs="Arial"/>
          <w:sz w:val="20"/>
          <w:szCs w:val="20"/>
        </w:rPr>
        <w:t>Smlouvou se v souladu se zákonem č. 13</w:t>
      </w:r>
      <w:r>
        <w:rPr>
          <w:rFonts w:ascii="Arial" w:hAnsi="Arial" w:cs="Arial"/>
          <w:sz w:val="20"/>
          <w:szCs w:val="20"/>
        </w:rPr>
        <w:t>4</w:t>
      </w:r>
      <w:r w:rsidRPr="007F1473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7F1473">
        <w:rPr>
          <w:rFonts w:ascii="Arial" w:hAnsi="Arial" w:cs="Arial"/>
          <w:sz w:val="20"/>
          <w:szCs w:val="20"/>
        </w:rPr>
        <w:t xml:space="preserve">6 Sb., o </w:t>
      </w:r>
      <w:r>
        <w:rPr>
          <w:rFonts w:ascii="Arial" w:hAnsi="Arial" w:cs="Arial"/>
          <w:sz w:val="20"/>
          <w:szCs w:val="20"/>
        </w:rPr>
        <w:t xml:space="preserve">zadávání </w:t>
      </w:r>
      <w:r w:rsidRPr="007F1473">
        <w:rPr>
          <w:rFonts w:ascii="Arial" w:hAnsi="Arial" w:cs="Arial"/>
          <w:sz w:val="20"/>
          <w:szCs w:val="20"/>
        </w:rPr>
        <w:t>veřejných zakáz</w:t>
      </w:r>
      <w:r>
        <w:rPr>
          <w:rFonts w:ascii="Arial" w:hAnsi="Arial" w:cs="Arial"/>
          <w:sz w:val="20"/>
          <w:szCs w:val="20"/>
        </w:rPr>
        <w:t>e</w:t>
      </w:r>
      <w:r w:rsidRPr="007F1473">
        <w:rPr>
          <w:rFonts w:ascii="Arial" w:hAnsi="Arial" w:cs="Arial"/>
          <w:sz w:val="20"/>
          <w:szCs w:val="20"/>
        </w:rPr>
        <w:t>k, v</w:t>
      </w:r>
      <w:r>
        <w:rPr>
          <w:rFonts w:ascii="Arial" w:hAnsi="Arial" w:cs="Arial"/>
          <w:sz w:val="20"/>
          <w:szCs w:val="20"/>
        </w:rPr>
        <w:t xml:space="preserve"> platném</w:t>
      </w:r>
      <w:r w:rsidRPr="007F1473">
        <w:rPr>
          <w:rFonts w:ascii="Arial" w:hAnsi="Arial" w:cs="Arial"/>
          <w:sz w:val="20"/>
          <w:szCs w:val="20"/>
        </w:rPr>
        <w:t xml:space="preserve"> znění a soupisem rozsahu služeb, výkaz výměr, realizuje veřejná zakázka.</w:t>
      </w:r>
    </w:p>
    <w:p w14:paraId="031378F8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1D1471AD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3459BA70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71523B31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7AB5C534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2A5B4637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0AA17C3B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7027AB83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3CEBB6C1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39CECED3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4DE13DC8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550C0649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3325DF85" w14:textId="77777777" w:rsidR="0023118C" w:rsidRPr="00D51579" w:rsidRDefault="0023118C" w:rsidP="00A17D3E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D51579">
        <w:rPr>
          <w:rFonts w:ascii="Arial" w:hAnsi="Arial" w:cs="Arial"/>
          <w:b/>
          <w:bCs/>
          <w:sz w:val="22"/>
          <w:szCs w:val="22"/>
        </w:rPr>
        <w:lastRenderedPageBreak/>
        <w:t>PŘEDMĚT A ÚČEL SMLOUVY</w:t>
      </w:r>
    </w:p>
    <w:p w14:paraId="4EFCB02E" w14:textId="77777777" w:rsidR="0023118C" w:rsidRDefault="0023118C" w:rsidP="008A2D95">
      <w:pPr>
        <w:autoSpaceDE w:val="0"/>
        <w:ind w:left="720"/>
        <w:jc w:val="both"/>
        <w:rPr>
          <w:rFonts w:ascii="Arial" w:hAnsi="Arial" w:cs="Arial"/>
          <w:b/>
          <w:bCs/>
        </w:rPr>
      </w:pPr>
    </w:p>
    <w:p w14:paraId="4EFFBDC3" w14:textId="3D7FFEAC" w:rsidR="0023118C" w:rsidRPr="00DD1835" w:rsidRDefault="0023118C" w:rsidP="00A17D3E">
      <w:pPr>
        <w:numPr>
          <w:ilvl w:val="1"/>
          <w:numId w:val="13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660C01">
        <w:rPr>
          <w:rFonts w:ascii="Arial" w:hAnsi="Arial" w:cs="Arial"/>
          <w:sz w:val="20"/>
          <w:szCs w:val="20"/>
        </w:rPr>
        <w:t xml:space="preserve">Zhotovitel se </w:t>
      </w:r>
      <w:r>
        <w:rPr>
          <w:rFonts w:ascii="Arial" w:hAnsi="Arial" w:cs="Arial"/>
          <w:sz w:val="20"/>
          <w:szCs w:val="20"/>
        </w:rPr>
        <w:t xml:space="preserve">Smlouvou </w:t>
      </w:r>
      <w:r w:rsidRPr="00660C01">
        <w:rPr>
          <w:rFonts w:ascii="Arial" w:hAnsi="Arial" w:cs="Arial"/>
          <w:sz w:val="20"/>
          <w:szCs w:val="20"/>
        </w:rPr>
        <w:t xml:space="preserve">zavazuje </w:t>
      </w:r>
      <w:r>
        <w:rPr>
          <w:rFonts w:ascii="Arial" w:hAnsi="Arial" w:cs="Arial"/>
          <w:sz w:val="20"/>
          <w:szCs w:val="20"/>
        </w:rPr>
        <w:t xml:space="preserve">v rozsahu a </w:t>
      </w:r>
      <w:r w:rsidRPr="00660C01">
        <w:rPr>
          <w:rFonts w:ascii="Arial" w:hAnsi="Arial" w:cs="Arial"/>
          <w:sz w:val="20"/>
          <w:szCs w:val="20"/>
        </w:rPr>
        <w:t>za podmínek Smlouvy řádně a včas provést na svůj náklad a nebezpečí</w:t>
      </w:r>
      <w:r>
        <w:rPr>
          <w:rFonts w:ascii="Arial" w:hAnsi="Arial" w:cs="Arial"/>
          <w:sz w:val="20"/>
          <w:szCs w:val="20"/>
        </w:rPr>
        <w:t xml:space="preserve"> pro Objednatele d</w:t>
      </w:r>
      <w:r w:rsidRPr="000416DD">
        <w:rPr>
          <w:rFonts w:ascii="Arial" w:hAnsi="Arial" w:cs="Arial"/>
          <w:sz w:val="20"/>
          <w:szCs w:val="20"/>
        </w:rPr>
        <w:t xml:space="preserve">ílo </w:t>
      </w:r>
      <w:r>
        <w:rPr>
          <w:rFonts w:ascii="Arial" w:hAnsi="Arial" w:cs="Arial"/>
          <w:sz w:val="20"/>
          <w:szCs w:val="20"/>
        </w:rPr>
        <w:t>s </w:t>
      </w:r>
      <w:r w:rsidRPr="00B40F27">
        <w:rPr>
          <w:rFonts w:ascii="Arial" w:hAnsi="Arial" w:cs="Arial"/>
          <w:sz w:val="20"/>
          <w:szCs w:val="20"/>
        </w:rPr>
        <w:t>názvem</w:t>
      </w:r>
      <w:r w:rsidRPr="00B40F27">
        <w:rPr>
          <w:rFonts w:ascii="Arial" w:hAnsi="Arial" w:cs="Arial"/>
          <w:b/>
          <w:sz w:val="20"/>
          <w:szCs w:val="20"/>
        </w:rPr>
        <w:t xml:space="preserve"> </w:t>
      </w:r>
      <w:r w:rsidRPr="007F1473">
        <w:rPr>
          <w:rFonts w:ascii="Arial" w:hAnsi="Arial" w:cs="Arial"/>
          <w:b/>
          <w:sz w:val="20"/>
          <w:szCs w:val="20"/>
        </w:rPr>
        <w:t>„</w:t>
      </w:r>
      <w:r w:rsidR="001B434D">
        <w:rPr>
          <w:rStyle w:val="slostrnky"/>
          <w:rFonts w:ascii="Arial" w:hAnsi="Arial" w:cs="Arial"/>
          <w:b/>
          <w:bCs/>
          <w:sz w:val="20"/>
          <w:szCs w:val="20"/>
        </w:rPr>
        <w:t>provedení periodických prohlídek ocelových konstrukcí</w:t>
      </w:r>
      <w:r w:rsidRPr="007F1473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Podkladem pro uzavření smlouvy o dílo je nabídka Zhotovitele ze dne xxxxxxxxxxx, která byla na základě </w:t>
      </w:r>
      <w:r w:rsidR="00F65D06">
        <w:rPr>
          <w:rFonts w:ascii="Arial" w:hAnsi="Arial" w:cs="Arial"/>
          <w:sz w:val="20"/>
          <w:szCs w:val="20"/>
        </w:rPr>
        <w:t>poptávkového</w:t>
      </w:r>
      <w:r>
        <w:rPr>
          <w:rFonts w:ascii="Arial" w:hAnsi="Arial" w:cs="Arial"/>
          <w:sz w:val="20"/>
          <w:szCs w:val="20"/>
        </w:rPr>
        <w:t xml:space="preserve"> řízení na VZMR, posouzena jako nejvhodnější. </w:t>
      </w:r>
    </w:p>
    <w:p w14:paraId="441FAEA4" w14:textId="77777777" w:rsidR="0023118C" w:rsidRDefault="0023118C" w:rsidP="00B40F27">
      <w:pPr>
        <w:pStyle w:val="Zkladntextodsazen"/>
        <w:numPr>
          <w:ilvl w:val="12"/>
          <w:numId w:val="0"/>
        </w:numPr>
        <w:ind w:firstLine="360"/>
        <w:rPr>
          <w:rFonts w:ascii="Arial" w:hAnsi="Arial" w:cs="Arial"/>
        </w:rPr>
      </w:pPr>
    </w:p>
    <w:p w14:paraId="0E7BAA64" w14:textId="77777777" w:rsidR="0023118C" w:rsidRPr="00ED1E3C" w:rsidRDefault="0023118C" w:rsidP="00B40F27">
      <w:pPr>
        <w:pStyle w:val="Zkladntextodsazen"/>
        <w:numPr>
          <w:ilvl w:val="12"/>
          <w:numId w:val="0"/>
        </w:numPr>
        <w:ind w:firstLine="360"/>
        <w:rPr>
          <w:rFonts w:ascii="Arial" w:hAnsi="Arial" w:cs="Arial"/>
        </w:rPr>
      </w:pPr>
    </w:p>
    <w:p w14:paraId="39446584" w14:textId="61A9FEB5" w:rsidR="0023118C" w:rsidRPr="00287B48" w:rsidRDefault="0023118C" w:rsidP="00287B48">
      <w:pPr>
        <w:pStyle w:val="Zkladntextodsazen"/>
        <w:numPr>
          <w:ilvl w:val="12"/>
          <w:numId w:val="0"/>
        </w:numPr>
        <w:ind w:left="567" w:hanging="20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1254AA">
        <w:rPr>
          <w:rFonts w:ascii="Arial" w:hAnsi="Arial" w:cs="Arial"/>
        </w:rPr>
        <w:t xml:space="preserve">Předmětem plnění v rámci tohoto </w:t>
      </w:r>
      <w:r w:rsidR="00F65D06">
        <w:rPr>
          <w:rFonts w:ascii="Arial" w:hAnsi="Arial" w:cs="Arial"/>
        </w:rPr>
        <w:t>poptávkového</w:t>
      </w:r>
      <w:r w:rsidRPr="001254AA">
        <w:rPr>
          <w:rFonts w:ascii="Arial" w:hAnsi="Arial" w:cs="Arial"/>
        </w:rPr>
        <w:t xml:space="preserve"> řízení je</w:t>
      </w:r>
      <w:r w:rsidR="00F65D06">
        <w:rPr>
          <w:rFonts w:ascii="Arial" w:hAnsi="Arial" w:cs="Arial"/>
        </w:rPr>
        <w:t xml:space="preserve"> </w:t>
      </w:r>
      <w:r w:rsidRPr="001254AA">
        <w:rPr>
          <w:rFonts w:ascii="Arial" w:hAnsi="Arial" w:cs="Arial"/>
          <w:b/>
          <w:iCs/>
        </w:rPr>
        <w:t>„</w:t>
      </w:r>
      <w:r w:rsidR="001B434D">
        <w:rPr>
          <w:rStyle w:val="slostrnky"/>
          <w:rFonts w:ascii="Arial" w:hAnsi="Arial" w:cs="Arial"/>
          <w:b/>
          <w:bCs/>
        </w:rPr>
        <w:t>provedení periodických prohlídek ocelových konstrukcí</w:t>
      </w:r>
      <w:r w:rsidR="001B434D">
        <w:rPr>
          <w:rFonts w:ascii="Arial" w:hAnsi="Arial" w:cs="Arial"/>
        </w:rPr>
        <w:t>“. P</w:t>
      </w:r>
      <w:r w:rsidRPr="001254AA">
        <w:rPr>
          <w:rFonts w:ascii="Arial" w:hAnsi="Arial" w:cs="Arial"/>
        </w:rPr>
        <w:t xml:space="preserve">rohlídky budou zpracovány v souladu se zákonem č.309/2006 Sb.,  s platnými ČSN, TP a TKP, v rozsahu a obsahu dle </w:t>
      </w:r>
      <w:r w:rsidRPr="001254AA">
        <w:rPr>
          <w:rFonts w:ascii="Arial" w:hAnsi="Arial" w:cs="Arial"/>
          <w:lang w:eastAsia="cs-CZ"/>
        </w:rPr>
        <w:t>NV č.378/2001 Sb.,</w:t>
      </w:r>
      <w:r w:rsidR="00F65D06">
        <w:rPr>
          <w:rFonts w:ascii="Arial" w:hAnsi="Arial" w:cs="Arial"/>
          <w:lang w:eastAsia="cs-CZ"/>
        </w:rPr>
        <w:t xml:space="preserve"> </w:t>
      </w:r>
      <w:r w:rsidRPr="001254AA">
        <w:rPr>
          <w:rFonts w:ascii="Arial" w:hAnsi="Arial" w:cs="Arial"/>
          <w:lang w:eastAsia="cs-CZ"/>
        </w:rPr>
        <w:t>v platném znění</w:t>
      </w:r>
      <w:r w:rsidRPr="001254AA">
        <w:rPr>
          <w:rFonts w:ascii="Arial" w:hAnsi="Arial" w:cs="Arial"/>
        </w:rPr>
        <w:t xml:space="preserve">  Specifikace rozsahu plnění předmětu je uvedena v příloze č</w:t>
      </w:r>
      <w:r>
        <w:rPr>
          <w:rFonts w:ascii="Arial" w:hAnsi="Arial" w:cs="Arial"/>
        </w:rPr>
        <w:t xml:space="preserve">. </w:t>
      </w:r>
      <w:r w:rsidRPr="003605CC">
        <w:rPr>
          <w:rFonts w:ascii="Arial" w:hAnsi="Arial" w:cs="Arial"/>
          <w:i/>
          <w:iCs/>
        </w:rPr>
        <w:t xml:space="preserve"> </w:t>
      </w:r>
    </w:p>
    <w:p w14:paraId="0FF752B8" w14:textId="77777777" w:rsidR="0023118C" w:rsidRPr="004E5244" w:rsidRDefault="0023118C" w:rsidP="001254AA">
      <w:pPr>
        <w:pStyle w:val="Zkladntextodsazen"/>
        <w:numPr>
          <w:ilvl w:val="12"/>
          <w:numId w:val="0"/>
        </w:numPr>
        <w:ind w:left="567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E5244">
        <w:rPr>
          <w:rFonts w:ascii="Arial" w:hAnsi="Arial" w:cs="Arial"/>
        </w:rPr>
        <w:t xml:space="preserve">Objednateli bude </w:t>
      </w:r>
      <w:r>
        <w:rPr>
          <w:rFonts w:ascii="Arial" w:hAnsi="Arial" w:cs="Arial"/>
        </w:rPr>
        <w:t xml:space="preserve">výchozí prohlídka na každou ocelovou konstrukci předána ve třech </w:t>
      </w:r>
      <w:r w:rsidRPr="004E5244">
        <w:rPr>
          <w:rFonts w:ascii="Arial" w:hAnsi="Arial" w:cs="Arial"/>
        </w:rPr>
        <w:t xml:space="preserve">vyhotoveních v tištěné podobě </w:t>
      </w:r>
      <w:r>
        <w:rPr>
          <w:rFonts w:ascii="Arial" w:hAnsi="Arial" w:cs="Arial"/>
        </w:rPr>
        <w:t xml:space="preserve">a </w:t>
      </w:r>
      <w:r w:rsidRPr="004E5244">
        <w:rPr>
          <w:rFonts w:ascii="Arial" w:hAnsi="Arial" w:cs="Arial"/>
        </w:rPr>
        <w:t>2x na CD</w:t>
      </w:r>
      <w:r>
        <w:rPr>
          <w:rFonts w:ascii="Arial" w:hAnsi="Arial" w:cs="Arial"/>
        </w:rPr>
        <w:t xml:space="preserve"> za všechny prohlídky, kde budou výchozí prohlídky uloženy</w:t>
      </w:r>
      <w:r w:rsidRPr="004E5244">
        <w:rPr>
          <w:rFonts w:ascii="Arial" w:hAnsi="Arial" w:cs="Arial"/>
        </w:rPr>
        <w:t xml:space="preserve"> ve formátu *Pdf . </w:t>
      </w:r>
    </w:p>
    <w:p w14:paraId="1E2D278D" w14:textId="77777777" w:rsidR="0023118C" w:rsidRPr="0026275E" w:rsidRDefault="0023118C" w:rsidP="0026275E">
      <w:pPr>
        <w:pStyle w:val="Zkladntextodsazen"/>
        <w:numPr>
          <w:ilvl w:val="12"/>
          <w:numId w:val="0"/>
        </w:numPr>
        <w:ind w:left="360"/>
        <w:jc w:val="both"/>
        <w:rPr>
          <w:rFonts w:ascii="Arial" w:hAnsi="Arial" w:cs="Arial"/>
          <w:iCs/>
        </w:rPr>
      </w:pPr>
      <w:r w:rsidRPr="0026275E">
        <w:rPr>
          <w:rFonts w:ascii="Arial" w:hAnsi="Arial" w:cs="Arial"/>
          <w:iCs/>
        </w:rPr>
        <w:t xml:space="preserve"> </w:t>
      </w:r>
    </w:p>
    <w:p w14:paraId="4553035F" w14:textId="77777777" w:rsidR="0023118C" w:rsidRDefault="0023118C" w:rsidP="00972691">
      <w:pPr>
        <w:numPr>
          <w:ilvl w:val="2"/>
          <w:numId w:val="13"/>
        </w:numPr>
        <w:tabs>
          <w:tab w:val="num" w:pos="1440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Dodávka bude realizována v souladu s platnými zákony ČR a ČSN a dle obecně závazných a doporučených předpisů a metodik.</w:t>
      </w:r>
    </w:p>
    <w:p w14:paraId="1CB5215D" w14:textId="77777777" w:rsidR="0023118C" w:rsidRDefault="0023118C" w:rsidP="002535B5">
      <w:pPr>
        <w:tabs>
          <w:tab w:val="num" w:pos="144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6BCDBC0F" w14:textId="77777777" w:rsidR="0023118C" w:rsidRPr="00972691" w:rsidRDefault="0023118C" w:rsidP="00972691">
      <w:pPr>
        <w:numPr>
          <w:ilvl w:val="2"/>
          <w:numId w:val="13"/>
        </w:numPr>
        <w:tabs>
          <w:tab w:val="num" w:pos="144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72691">
        <w:rPr>
          <w:rFonts w:ascii="Arial" w:hAnsi="Arial" w:cs="Arial"/>
          <w:sz w:val="20"/>
          <w:szCs w:val="20"/>
        </w:rPr>
        <w:t>Objednatel i Zhotovitel souhlasně prohlašují, že je Dílo na základě shora uvedené specifikace dostatečně určitě a srozumitelně vymezeno, zejména co do rozsahu, podoby a kvalitativních podmínek, které je třeba při jeho realizaci dodržet.</w:t>
      </w:r>
    </w:p>
    <w:p w14:paraId="4EB46C08" w14:textId="77777777" w:rsidR="0023118C" w:rsidRPr="00972691" w:rsidRDefault="0023118C" w:rsidP="00972691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AA14DFD" w14:textId="77777777" w:rsidR="0023118C" w:rsidRPr="00972691" w:rsidRDefault="0023118C" w:rsidP="00972691">
      <w:pPr>
        <w:numPr>
          <w:ilvl w:val="2"/>
          <w:numId w:val="13"/>
        </w:numPr>
        <w:tabs>
          <w:tab w:val="num" w:pos="144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72691">
        <w:rPr>
          <w:rFonts w:ascii="Arial" w:hAnsi="Arial" w:cs="Arial"/>
          <w:sz w:val="20"/>
          <w:szCs w:val="20"/>
        </w:rPr>
        <w:t xml:space="preserve">Zhotovitel se zavazuje provést Dílo v rozsahu a době podle Smlouvy a při dodržení kvalitativních a dalších podmínek v ní stanovených, přičemž tak učiní vlastním jménem, na vlastní odpovědnost i nebezpečí. </w:t>
      </w:r>
    </w:p>
    <w:p w14:paraId="1939D002" w14:textId="77777777" w:rsidR="0023118C" w:rsidRPr="00972691" w:rsidRDefault="0023118C" w:rsidP="00972691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9EDA22F" w14:textId="77777777" w:rsidR="0023118C" w:rsidRPr="00972691" w:rsidRDefault="0023118C" w:rsidP="00972691">
      <w:pPr>
        <w:numPr>
          <w:ilvl w:val="2"/>
          <w:numId w:val="13"/>
        </w:numPr>
        <w:tabs>
          <w:tab w:val="num" w:pos="144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72691">
        <w:rPr>
          <w:rFonts w:ascii="Arial" w:hAnsi="Arial" w:cs="Arial"/>
          <w:sz w:val="20"/>
          <w:szCs w:val="20"/>
        </w:rPr>
        <w:t>Ceny požadované zhotovitelem za veškeré dodávky a práce nezbytné k provedení Díla jsou zahrnuty ve smluvní ceně Díla.</w:t>
      </w:r>
    </w:p>
    <w:p w14:paraId="0C73CD87" w14:textId="77777777" w:rsidR="0023118C" w:rsidRPr="00972691" w:rsidRDefault="0023118C" w:rsidP="00972691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1A06F76" w14:textId="77777777" w:rsidR="0023118C" w:rsidRPr="00972691" w:rsidRDefault="0023118C" w:rsidP="00972691">
      <w:pPr>
        <w:numPr>
          <w:ilvl w:val="2"/>
          <w:numId w:val="13"/>
        </w:numPr>
        <w:tabs>
          <w:tab w:val="num" w:pos="144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72691">
        <w:rPr>
          <w:rFonts w:ascii="Arial" w:hAnsi="Arial" w:cs="Arial"/>
          <w:sz w:val="20"/>
          <w:szCs w:val="20"/>
        </w:rPr>
        <w:t>Zhotovitel prohlašuje, že má příslušné oprávnění k činnostem, jichž je k plnění této Smlouvy třeba.</w:t>
      </w:r>
    </w:p>
    <w:p w14:paraId="12E0DD48" w14:textId="77777777" w:rsidR="0023118C" w:rsidRPr="00972691" w:rsidRDefault="0023118C" w:rsidP="00972691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795DDB5" w14:textId="77777777" w:rsidR="0023118C" w:rsidRPr="00972691" w:rsidRDefault="0023118C" w:rsidP="00972691">
      <w:pPr>
        <w:numPr>
          <w:ilvl w:val="2"/>
          <w:numId w:val="13"/>
        </w:numPr>
        <w:tabs>
          <w:tab w:val="num" w:pos="144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972691">
        <w:rPr>
          <w:rFonts w:ascii="Arial" w:hAnsi="Arial" w:cs="Arial"/>
          <w:sz w:val="20"/>
          <w:szCs w:val="20"/>
        </w:rPr>
        <w:t>Objednatel se zavazuje převzít provedené Dílo od Zhotovitele a zaplatit Zhotoviteli cenu za Dílo (jak je definována níže).</w:t>
      </w:r>
    </w:p>
    <w:p w14:paraId="2B675EB1" w14:textId="77777777" w:rsidR="0023118C" w:rsidRDefault="0023118C" w:rsidP="00A17D3E">
      <w:pPr>
        <w:pStyle w:val="Zkladntextodsazen"/>
        <w:spacing w:after="0"/>
        <w:ind w:left="567" w:hanging="567"/>
        <w:jc w:val="both"/>
        <w:rPr>
          <w:rFonts w:ascii="Arial" w:hAnsi="Arial" w:cs="Arial"/>
        </w:rPr>
      </w:pPr>
    </w:p>
    <w:p w14:paraId="37A88265" w14:textId="77777777" w:rsidR="0023118C" w:rsidRPr="001D3F37" w:rsidRDefault="0023118C" w:rsidP="00A17D3E">
      <w:pPr>
        <w:pStyle w:val="Zkladntextodsazen"/>
        <w:spacing w:after="0"/>
        <w:ind w:left="567" w:hanging="567"/>
        <w:jc w:val="both"/>
        <w:rPr>
          <w:rFonts w:ascii="Arial" w:hAnsi="Arial" w:cs="Arial"/>
        </w:rPr>
      </w:pPr>
    </w:p>
    <w:p w14:paraId="569F2B37" w14:textId="77777777" w:rsidR="0023118C" w:rsidRPr="00D51579" w:rsidRDefault="0023118C" w:rsidP="00A17D3E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D51579">
        <w:rPr>
          <w:rFonts w:ascii="Arial" w:hAnsi="Arial" w:cs="Arial"/>
          <w:b/>
          <w:bCs/>
          <w:sz w:val="22"/>
          <w:szCs w:val="22"/>
        </w:rPr>
        <w:t xml:space="preserve">DÍLO A PROVEDENÍ DÍLA </w:t>
      </w:r>
    </w:p>
    <w:p w14:paraId="3349C49B" w14:textId="77777777" w:rsidR="0023118C" w:rsidRPr="00DC0C6F" w:rsidRDefault="0023118C" w:rsidP="008A2D95">
      <w:pPr>
        <w:autoSpaceDE w:val="0"/>
        <w:ind w:left="720"/>
        <w:jc w:val="both"/>
        <w:rPr>
          <w:rFonts w:ascii="Arial" w:hAnsi="Arial" w:cs="Arial"/>
          <w:b/>
          <w:bCs/>
        </w:rPr>
      </w:pPr>
    </w:p>
    <w:p w14:paraId="3008502B" w14:textId="77777777" w:rsidR="0023118C" w:rsidRDefault="0023118C" w:rsidP="00A17D3E">
      <w:pPr>
        <w:numPr>
          <w:ilvl w:val="1"/>
          <w:numId w:val="3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660C01">
        <w:rPr>
          <w:rFonts w:ascii="Arial" w:hAnsi="Arial" w:cs="Arial"/>
          <w:sz w:val="20"/>
          <w:szCs w:val="20"/>
        </w:rPr>
        <w:t>Zhotovitel se zavazuje provést Dílo s odbornou péčí, v rozsahu a kvalitě podle Smlouvy a dalších příloh Smlouvy a v době plnění (jak je definována níže), aby výsledkem bylo Dílo odpovídající podmínkám stanoveným Smlouvou.</w:t>
      </w:r>
    </w:p>
    <w:p w14:paraId="49F83DA3" w14:textId="77777777" w:rsidR="0023118C" w:rsidRPr="00660C01" w:rsidRDefault="0023118C" w:rsidP="008A2D95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</w:p>
    <w:p w14:paraId="53618303" w14:textId="77777777" w:rsidR="0023118C" w:rsidRDefault="0023118C" w:rsidP="00A17D3E">
      <w:pPr>
        <w:numPr>
          <w:ilvl w:val="1"/>
          <w:numId w:val="3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660C01">
        <w:rPr>
          <w:rFonts w:ascii="Arial" w:hAnsi="Arial" w:cs="Arial"/>
          <w:sz w:val="20"/>
          <w:szCs w:val="20"/>
        </w:rPr>
        <w:t>Zhotovitel se zavazuje opatřit vše, co je zapotřebí k provedení Díla podle Smlouvy.</w:t>
      </w:r>
    </w:p>
    <w:p w14:paraId="5EEBDA09" w14:textId="77777777" w:rsidR="0023118C" w:rsidRDefault="0023118C" w:rsidP="00595ECC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9188435" w14:textId="77777777" w:rsidR="0023118C" w:rsidRDefault="0023118C" w:rsidP="00A61DC0">
      <w:pPr>
        <w:pStyle w:val="Odstavecseseznamem"/>
        <w:ind w:left="567"/>
        <w:rPr>
          <w:rFonts w:ascii="Arial" w:hAnsi="Arial" w:cs="Arial"/>
          <w:sz w:val="20"/>
          <w:szCs w:val="20"/>
        </w:rPr>
      </w:pPr>
    </w:p>
    <w:p w14:paraId="5C949F2C" w14:textId="77777777" w:rsidR="0023118C" w:rsidRDefault="0023118C" w:rsidP="00A17D3E">
      <w:pPr>
        <w:numPr>
          <w:ilvl w:val="1"/>
          <w:numId w:val="3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F39CC">
        <w:rPr>
          <w:rFonts w:ascii="Arial" w:hAnsi="Arial" w:cs="Arial"/>
          <w:sz w:val="20"/>
          <w:szCs w:val="20"/>
        </w:rPr>
        <w:t>Objednatel má právo kontrolovat provádění Díla kdykoli.</w:t>
      </w:r>
    </w:p>
    <w:p w14:paraId="4CAB447C" w14:textId="77777777" w:rsidR="0023118C" w:rsidRDefault="0023118C" w:rsidP="00A17D3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16F194B" w14:textId="77777777" w:rsidR="0023118C" w:rsidRDefault="0023118C" w:rsidP="00A17D3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E2A40B0" w14:textId="77777777" w:rsidR="0023118C" w:rsidRPr="00D51579" w:rsidRDefault="0023118C" w:rsidP="00A17D3E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D51579">
        <w:rPr>
          <w:rFonts w:ascii="Arial" w:hAnsi="Arial" w:cs="Arial"/>
          <w:b/>
          <w:bCs/>
          <w:sz w:val="22"/>
          <w:szCs w:val="22"/>
        </w:rPr>
        <w:t>CENA</w:t>
      </w:r>
    </w:p>
    <w:p w14:paraId="3600961A" w14:textId="77777777" w:rsidR="0023118C" w:rsidRPr="00DC0C6F" w:rsidRDefault="0023118C" w:rsidP="008A2D95">
      <w:pPr>
        <w:autoSpaceDE w:val="0"/>
        <w:ind w:left="720"/>
        <w:jc w:val="both"/>
        <w:rPr>
          <w:rFonts w:ascii="Arial" w:hAnsi="Arial" w:cs="Arial"/>
          <w:b/>
          <w:bCs/>
        </w:rPr>
      </w:pPr>
      <w:r w:rsidRPr="003E1EEE">
        <w:rPr>
          <w:rFonts w:ascii="Arial" w:hAnsi="Arial" w:cs="Arial"/>
          <w:b/>
          <w:bCs/>
        </w:rPr>
        <w:t xml:space="preserve"> </w:t>
      </w:r>
    </w:p>
    <w:p w14:paraId="4F8B2827" w14:textId="77777777" w:rsidR="0023118C" w:rsidRDefault="0023118C" w:rsidP="00A17D3E">
      <w:pPr>
        <w:numPr>
          <w:ilvl w:val="1"/>
          <w:numId w:val="4"/>
        </w:numPr>
        <w:tabs>
          <w:tab w:val="clear" w:pos="72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Objednatel se zavazuje zaplatit Zhotoviteli za Dílo provedené v souladu se Smlouvou</w:t>
      </w:r>
      <w:r>
        <w:rPr>
          <w:rFonts w:ascii="Arial" w:hAnsi="Arial" w:cs="Arial"/>
          <w:sz w:val="20"/>
          <w:szCs w:val="20"/>
        </w:rPr>
        <w:t xml:space="preserve"> cenu dle dohody smluvních stran:</w:t>
      </w:r>
    </w:p>
    <w:p w14:paraId="28904FAA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</w:p>
    <w:p w14:paraId="434CEB06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41 bez DPH ………………………,- Kč</w:t>
      </w:r>
    </w:p>
    <w:p w14:paraId="78E11CD8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Výchozí prohlídka za středisko 42 bez DPH ………………………,- Kč</w:t>
      </w:r>
    </w:p>
    <w:p w14:paraId="6F1C783C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43 bez DPH ………………………,- Kč</w:t>
      </w:r>
    </w:p>
    <w:p w14:paraId="323D9A0C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44 bez DPH ………………………,- Kč</w:t>
      </w:r>
    </w:p>
    <w:p w14:paraId="004B88C4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45 bez DPH ………………………,- Kč</w:t>
      </w:r>
    </w:p>
    <w:p w14:paraId="6CCA88D7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46 bez DPH ………………………,- Kč</w:t>
      </w:r>
    </w:p>
    <w:p w14:paraId="30F07E71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47 bez DPH ………………………,- Kč</w:t>
      </w:r>
    </w:p>
    <w:p w14:paraId="152F914A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81 bez DPH ………………………,- Kč</w:t>
      </w:r>
    </w:p>
    <w:p w14:paraId="5CE58E5C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82 bez DPH ………………………,- Kč</w:t>
      </w:r>
    </w:p>
    <w:p w14:paraId="6D934E63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83 bez DPH ………………………,- Kč</w:t>
      </w:r>
    </w:p>
    <w:p w14:paraId="47332C8B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84 bez DPH ………………………,- Kč</w:t>
      </w:r>
    </w:p>
    <w:p w14:paraId="11409EA6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85 bez DPH ………………………,- Kč</w:t>
      </w:r>
    </w:p>
    <w:p w14:paraId="77130B16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86 bez DPH ………………………,- Kč</w:t>
      </w:r>
    </w:p>
    <w:p w14:paraId="309D4175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87 bez DPH ………………………,- Kč</w:t>
      </w:r>
    </w:p>
    <w:p w14:paraId="1BE4DFBA" w14:textId="77777777" w:rsidR="0023118C" w:rsidRDefault="0023118C" w:rsidP="00595ECC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prohlídka za středisko 88 bez DPH ………………………,- Kč</w:t>
      </w:r>
    </w:p>
    <w:p w14:paraId="36679B38" w14:textId="77777777" w:rsidR="0023118C" w:rsidRDefault="0023118C" w:rsidP="006E47CB">
      <w:pPr>
        <w:pStyle w:val="Zkladntextodsazen"/>
        <w:tabs>
          <w:tab w:val="left" w:pos="360"/>
        </w:tabs>
        <w:spacing w:after="0"/>
        <w:ind w:left="720"/>
        <w:rPr>
          <w:rFonts w:ascii="Arial" w:hAnsi="Arial" w:cs="Arial"/>
        </w:rPr>
      </w:pPr>
    </w:p>
    <w:p w14:paraId="3FBA731C" w14:textId="77777777" w:rsidR="0023118C" w:rsidRPr="00595ECC" w:rsidRDefault="0023118C" w:rsidP="00595ECC">
      <w:pPr>
        <w:pStyle w:val="Zkladntextodsazen"/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Výchozí prohlídky celkem  bez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……………...   ,-Kč</w:t>
      </w:r>
    </w:p>
    <w:p w14:paraId="6EDEC2C0" w14:textId="77777777" w:rsidR="0023118C" w:rsidRDefault="0023118C" w:rsidP="001254AA">
      <w:pPr>
        <w:pStyle w:val="Zkladntextodsazen"/>
        <w:tabs>
          <w:tab w:val="left" w:pos="3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    Cena celkem    xxxxxx</w:t>
      </w:r>
      <w:r w:rsidRPr="001A486A">
        <w:rPr>
          <w:rFonts w:ascii="Arial" w:hAnsi="Arial" w:cs="Arial"/>
          <w:b/>
        </w:rPr>
        <w:t>,-</w:t>
      </w:r>
      <w:r w:rsidRPr="000F39CC">
        <w:rPr>
          <w:rFonts w:ascii="Arial" w:hAnsi="Arial" w:cs="Arial"/>
          <w:b/>
        </w:rPr>
        <w:t>Kč</w:t>
      </w:r>
      <w:r>
        <w:rPr>
          <w:rFonts w:ascii="Arial" w:hAnsi="Arial" w:cs="Arial"/>
        </w:rPr>
        <w:t xml:space="preserve"> (Slovy: xxxxxxxxxxxxxxxxxxx korun českých)</w:t>
      </w:r>
      <w:r w:rsidRPr="00B33A92">
        <w:rPr>
          <w:rFonts w:ascii="Arial" w:hAnsi="Arial" w:cs="Arial"/>
          <w:color w:val="000000"/>
        </w:rPr>
        <w:t xml:space="preserve"> bez DPH (dále jen </w:t>
      </w:r>
      <w:r>
        <w:rPr>
          <w:rFonts w:ascii="Arial" w:hAnsi="Arial" w:cs="Arial"/>
          <w:color w:val="000000"/>
        </w:rPr>
        <w:t xml:space="preserve">   </w:t>
      </w:r>
    </w:p>
    <w:p w14:paraId="72E227D3" w14:textId="77777777" w:rsidR="0023118C" w:rsidRDefault="0023118C" w:rsidP="001254AA">
      <w:pPr>
        <w:pStyle w:val="Zkladntextodsazen"/>
        <w:tabs>
          <w:tab w:val="left" w:pos="360"/>
        </w:tabs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B33A92">
        <w:rPr>
          <w:rFonts w:ascii="Arial" w:hAnsi="Arial" w:cs="Arial"/>
          <w:color w:val="000000"/>
        </w:rPr>
        <w:t>„smluvní cena“).</w:t>
      </w:r>
    </w:p>
    <w:p w14:paraId="691EAF07" w14:textId="77777777" w:rsidR="0023118C" w:rsidRDefault="0023118C" w:rsidP="001254AA">
      <w:pPr>
        <w:pStyle w:val="Zkladntextodsazen"/>
        <w:tabs>
          <w:tab w:val="left" w:pos="3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DPH činí   xxxxxxxxx</w:t>
      </w:r>
      <w:r w:rsidRPr="000F39CC">
        <w:rPr>
          <w:rFonts w:ascii="Arial" w:hAnsi="Arial" w:cs="Arial"/>
          <w:b/>
          <w:color w:val="000000"/>
        </w:rPr>
        <w:t>Kč</w:t>
      </w:r>
      <w:r>
        <w:rPr>
          <w:rFonts w:ascii="Arial" w:hAnsi="Arial" w:cs="Arial"/>
          <w:color w:val="000000"/>
        </w:rPr>
        <w:t xml:space="preserve"> (Slovy: xxxxxxxxxxxxxxxx</w:t>
      </w:r>
      <w:r>
        <w:rPr>
          <w:rFonts w:ascii="Arial" w:hAnsi="Arial" w:cs="Arial"/>
        </w:rPr>
        <w:t xml:space="preserve"> korun českých)</w:t>
      </w:r>
      <w:r>
        <w:rPr>
          <w:rFonts w:ascii="Arial" w:hAnsi="Arial" w:cs="Arial"/>
          <w:color w:val="000000"/>
        </w:rPr>
        <w:t>.</w:t>
      </w:r>
    </w:p>
    <w:p w14:paraId="592D969A" w14:textId="77777777" w:rsidR="0023118C" w:rsidRDefault="0023118C" w:rsidP="001254AA">
      <w:pPr>
        <w:tabs>
          <w:tab w:val="left" w:pos="567"/>
        </w:tabs>
        <w:autoSpaceDE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B33A92">
        <w:rPr>
          <w:rFonts w:ascii="Arial" w:hAnsi="Arial" w:cs="Arial"/>
          <w:color w:val="000000"/>
          <w:sz w:val="20"/>
          <w:szCs w:val="20"/>
        </w:rPr>
        <w:t xml:space="preserve">Sazba DPH je </w:t>
      </w:r>
      <w:r w:rsidRPr="00B33A92">
        <w:rPr>
          <w:rFonts w:ascii="Arial" w:hAnsi="Arial" w:cs="Arial"/>
          <w:b/>
          <w:bCs/>
          <w:color w:val="000000"/>
          <w:sz w:val="20"/>
          <w:szCs w:val="20"/>
        </w:rPr>
        <w:t>21 %</w:t>
      </w:r>
      <w:r w:rsidRPr="00B33A92">
        <w:rPr>
          <w:rFonts w:ascii="Arial" w:hAnsi="Arial" w:cs="Arial"/>
          <w:color w:val="000000"/>
          <w:sz w:val="20"/>
          <w:szCs w:val="20"/>
        </w:rPr>
        <w:t>.</w:t>
      </w:r>
    </w:p>
    <w:p w14:paraId="44F783D6" w14:textId="77777777" w:rsidR="0023118C" w:rsidRDefault="0023118C" w:rsidP="001254AA">
      <w:pPr>
        <w:tabs>
          <w:tab w:val="left" w:pos="567"/>
        </w:tabs>
        <w:autoSpaceDE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B33A92">
        <w:rPr>
          <w:rFonts w:ascii="Arial" w:hAnsi="Arial" w:cs="Arial"/>
          <w:color w:val="000000"/>
          <w:sz w:val="20"/>
          <w:szCs w:val="20"/>
        </w:rPr>
        <w:t xml:space="preserve">Cena včetně </w:t>
      </w:r>
      <w:r w:rsidRPr="008C143D">
        <w:rPr>
          <w:rFonts w:ascii="Arial" w:hAnsi="Arial" w:cs="Arial"/>
          <w:color w:val="000000"/>
          <w:sz w:val="20"/>
          <w:szCs w:val="20"/>
        </w:rPr>
        <w:t>DPH činí</w:t>
      </w:r>
      <w:r>
        <w:rPr>
          <w:rFonts w:ascii="Arial" w:hAnsi="Arial" w:cs="Arial"/>
          <w:color w:val="000000"/>
          <w:sz w:val="20"/>
          <w:szCs w:val="20"/>
        </w:rPr>
        <w:t xml:space="preserve">   xxxxxxx</w:t>
      </w:r>
      <w:r w:rsidRPr="008C143D">
        <w:rPr>
          <w:rFonts w:ascii="Arial" w:hAnsi="Arial" w:cs="Arial"/>
          <w:b/>
          <w:color w:val="000000"/>
          <w:sz w:val="20"/>
          <w:szCs w:val="20"/>
        </w:rPr>
        <w:t>Kč</w:t>
      </w:r>
      <w:r w:rsidRPr="008C143D">
        <w:rPr>
          <w:rFonts w:ascii="Arial" w:hAnsi="Arial" w:cs="Arial"/>
          <w:color w:val="000000"/>
          <w:sz w:val="20"/>
          <w:szCs w:val="20"/>
        </w:rPr>
        <w:t xml:space="preserve"> (Slovy</w:t>
      </w:r>
      <w:r w:rsidRPr="00B33A92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xxxxxxxxxxxxxx </w:t>
      </w:r>
      <w:r w:rsidRPr="008C143D">
        <w:rPr>
          <w:rFonts w:ascii="Arial" w:hAnsi="Arial" w:cs="Arial"/>
          <w:color w:val="000000"/>
          <w:sz w:val="20"/>
          <w:szCs w:val="20"/>
        </w:rPr>
        <w:t>korun českých</w:t>
      </w:r>
      <w:r w:rsidRPr="00B33A92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6689862D" w14:textId="77777777" w:rsidR="0023118C" w:rsidRDefault="0023118C" w:rsidP="00B33A92">
      <w:pPr>
        <w:tabs>
          <w:tab w:val="left" w:pos="567"/>
        </w:tabs>
        <w:autoSpaceDE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44ED5998" w14:textId="77777777" w:rsidR="0023118C" w:rsidRPr="00B33A92" w:rsidRDefault="0023118C" w:rsidP="00B33A92">
      <w:pPr>
        <w:tabs>
          <w:tab w:val="left" w:pos="567"/>
        </w:tabs>
        <w:autoSpaceDE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B33A92">
        <w:rPr>
          <w:rFonts w:ascii="Arial" w:hAnsi="Arial" w:cs="Arial"/>
          <w:color w:val="000000"/>
          <w:sz w:val="20"/>
          <w:szCs w:val="20"/>
        </w:rPr>
        <w:t>Uvedená smluvní cena je cenou nejvýše přípustnou a zahrnuje veškeré náklady Zhotovitele vzniklé v souvislosti s prováděním Díla. DPH bude fakturována podle zákona č. 235/2004 Sb. o dani z přidané hodnoty platného a účinného ke dni uskutečnění zdanitelného plnění.</w:t>
      </w:r>
    </w:p>
    <w:p w14:paraId="6092EF9D" w14:textId="77777777" w:rsidR="0023118C" w:rsidRPr="00C05F9D" w:rsidRDefault="0023118C" w:rsidP="00B33A92">
      <w:pPr>
        <w:tabs>
          <w:tab w:val="left" w:pos="567"/>
        </w:tabs>
        <w:autoSpaceDE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B33A92">
        <w:rPr>
          <w:rFonts w:ascii="Arial" w:hAnsi="Arial" w:cs="Arial"/>
          <w:sz w:val="20"/>
          <w:szCs w:val="20"/>
        </w:rPr>
        <w:t>Smluvní strany ujednávají, že při změně sazby DPH se smluvní cena vč. DPH</w:t>
      </w:r>
      <w:r w:rsidRPr="00B33A92">
        <w:rPr>
          <w:rFonts w:ascii="Arial" w:hAnsi="Arial" w:cs="Arial"/>
          <w:color w:val="000000"/>
          <w:sz w:val="20"/>
          <w:szCs w:val="20"/>
        </w:rPr>
        <w:t xml:space="preserve"> navyšuje/snižuje v </w:t>
      </w:r>
      <w:r w:rsidRPr="00C05F9D">
        <w:rPr>
          <w:rFonts w:ascii="Arial" w:hAnsi="Arial" w:cs="Arial"/>
          <w:color w:val="000000"/>
          <w:sz w:val="20"/>
          <w:szCs w:val="20"/>
        </w:rPr>
        <w:t xml:space="preserve">souladu s touto změnou sazby. </w:t>
      </w:r>
    </w:p>
    <w:p w14:paraId="7FFF3A3D" w14:textId="77777777" w:rsidR="0023118C" w:rsidRPr="00C05F9D" w:rsidRDefault="0023118C" w:rsidP="00B33A92">
      <w:pPr>
        <w:ind w:left="567" w:right="-2"/>
        <w:jc w:val="both"/>
        <w:outlineLvl w:val="0"/>
        <w:rPr>
          <w:rFonts w:ascii="Arial" w:hAnsi="Arial" w:cs="Arial"/>
          <w:sz w:val="20"/>
          <w:szCs w:val="20"/>
        </w:rPr>
      </w:pPr>
      <w:r w:rsidRPr="00C05F9D">
        <w:rPr>
          <w:rFonts w:ascii="Arial" w:hAnsi="Arial" w:cs="Arial"/>
          <w:sz w:val="20"/>
          <w:szCs w:val="20"/>
        </w:rPr>
        <w:t>V případě, že zhotovitel není plátcem DPH, bude cena fakturována bez DPH.</w:t>
      </w:r>
    </w:p>
    <w:p w14:paraId="7D6A3F0D" w14:textId="77777777" w:rsidR="0023118C" w:rsidRPr="00C05F9D" w:rsidRDefault="0023118C" w:rsidP="00B33A92">
      <w:pPr>
        <w:jc w:val="both"/>
        <w:rPr>
          <w:rFonts w:ascii="Arial" w:hAnsi="Arial" w:cs="Arial"/>
          <w:sz w:val="20"/>
          <w:szCs w:val="20"/>
        </w:rPr>
      </w:pPr>
    </w:p>
    <w:p w14:paraId="7001D087" w14:textId="77777777" w:rsidR="0023118C" w:rsidRPr="005D1852" w:rsidRDefault="0023118C" w:rsidP="00A17D3E">
      <w:pPr>
        <w:numPr>
          <w:ilvl w:val="1"/>
          <w:numId w:val="4"/>
        </w:numPr>
        <w:tabs>
          <w:tab w:val="clear" w:pos="72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05F9D">
        <w:rPr>
          <w:rFonts w:ascii="Arial" w:hAnsi="Arial" w:cs="Arial"/>
          <w:sz w:val="20"/>
          <w:szCs w:val="20"/>
        </w:rPr>
        <w:t>Právo Zhotovitele</w:t>
      </w:r>
      <w:r w:rsidRPr="005D1852">
        <w:rPr>
          <w:rFonts w:ascii="Arial" w:hAnsi="Arial" w:cs="Arial"/>
          <w:sz w:val="20"/>
          <w:szCs w:val="20"/>
        </w:rPr>
        <w:t xml:space="preserve"> na fakturaci</w:t>
      </w:r>
      <w:r w:rsidRPr="005D1852">
        <w:rPr>
          <w:rFonts w:ascii="Arial" w:hAnsi="Arial" w:cs="Arial"/>
          <w:i/>
          <w:sz w:val="20"/>
          <w:szCs w:val="20"/>
        </w:rPr>
        <w:t>,</w:t>
      </w:r>
      <w:r w:rsidRPr="005D1852">
        <w:rPr>
          <w:rFonts w:ascii="Arial" w:hAnsi="Arial" w:cs="Arial"/>
          <w:sz w:val="20"/>
          <w:szCs w:val="20"/>
        </w:rPr>
        <w:t xml:space="preserve"> vzniká dnem podepsání protokolu o předání a převzetí částí Díla. Výše faktury bude odpovídat skutečně provedenému Dílu. </w:t>
      </w:r>
    </w:p>
    <w:p w14:paraId="10A9C029" w14:textId="77777777" w:rsidR="0023118C" w:rsidRPr="005D1852" w:rsidRDefault="0023118C" w:rsidP="008A2D95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</w:p>
    <w:p w14:paraId="5B3D94C6" w14:textId="77777777" w:rsidR="0023118C" w:rsidRPr="005D1852" w:rsidRDefault="0023118C" w:rsidP="00A17D3E">
      <w:pPr>
        <w:numPr>
          <w:ilvl w:val="1"/>
          <w:numId w:val="4"/>
        </w:numPr>
        <w:tabs>
          <w:tab w:val="clear" w:pos="72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D1852">
        <w:rPr>
          <w:rFonts w:ascii="Arial" w:hAnsi="Arial" w:cs="Arial"/>
          <w:sz w:val="20"/>
          <w:szCs w:val="20"/>
        </w:rPr>
        <w:t>Objednatel neposkytuje zálohy předem.</w:t>
      </w:r>
    </w:p>
    <w:p w14:paraId="64814C64" w14:textId="77777777" w:rsidR="0023118C" w:rsidRPr="005D1852" w:rsidRDefault="0023118C" w:rsidP="008A2D95">
      <w:pPr>
        <w:pStyle w:val="Odstavecseseznamem"/>
        <w:rPr>
          <w:rFonts w:ascii="Arial" w:hAnsi="Arial" w:cs="Arial"/>
          <w:sz w:val="20"/>
          <w:szCs w:val="20"/>
        </w:rPr>
      </w:pPr>
    </w:p>
    <w:p w14:paraId="4F5C77B6" w14:textId="77777777" w:rsidR="0023118C" w:rsidRDefault="0023118C" w:rsidP="00A17D3E">
      <w:pPr>
        <w:numPr>
          <w:ilvl w:val="1"/>
          <w:numId w:val="4"/>
        </w:numPr>
        <w:tabs>
          <w:tab w:val="clear" w:pos="72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D1852">
        <w:rPr>
          <w:rFonts w:ascii="Arial" w:hAnsi="Arial" w:cs="Arial"/>
          <w:sz w:val="20"/>
          <w:szCs w:val="20"/>
        </w:rPr>
        <w:t xml:space="preserve">Provedené Dílo bude Zhotovitel fakturovat - daňovým dokladem dle skutečně provedených </w:t>
      </w:r>
      <w:r>
        <w:rPr>
          <w:rFonts w:ascii="Arial" w:hAnsi="Arial" w:cs="Arial"/>
          <w:sz w:val="20"/>
          <w:szCs w:val="20"/>
        </w:rPr>
        <w:t>prací</w:t>
      </w:r>
      <w:r w:rsidRPr="005D1852">
        <w:rPr>
          <w:rFonts w:ascii="Arial" w:hAnsi="Arial" w:cs="Arial"/>
          <w:sz w:val="20"/>
          <w:szCs w:val="20"/>
        </w:rPr>
        <w:t xml:space="preserve">, odsouhlasených Objednatelem v protokolech předání a převzetí Díla, které budou přílohou faktur a smluvní ceny. Faktura bude doručena na adresu pro doručování nejdéle do </w:t>
      </w:r>
      <w:r>
        <w:rPr>
          <w:rFonts w:ascii="Arial" w:hAnsi="Arial" w:cs="Arial"/>
          <w:sz w:val="20"/>
          <w:szCs w:val="20"/>
        </w:rPr>
        <w:t>14</w:t>
      </w:r>
      <w:r w:rsidRPr="005D1852">
        <w:rPr>
          <w:rFonts w:ascii="Arial" w:hAnsi="Arial" w:cs="Arial"/>
          <w:sz w:val="20"/>
          <w:szCs w:val="20"/>
        </w:rPr>
        <w:t xml:space="preserve"> pracovních dnů po převzetí dílčí části díla Objednatelem. Faktury vystavené Zhotovitelem musí splňovat náležitosti daňového dokladu v souladu se zákonem č. 235/2004 Sb. v platném znění (včetně názvu obchodní firmy, sídla a čísla smlouvy objednatele). Objednatel je oprávněn vrátit Zhotoviteli bez zaplacení fakturu, která nemá formálně a fakticky správné náležitosti uvedené v tomto ustanovení, vykazuje rozpor mezi fakturovaným objemem Díla a objemem Díla z podkladů k fakturaci (předávací protokoly). Současně s vrácením faktury sdělí Objednatel zhotoviteli důvody vrácení. V závislosti na povaze závady je Zhotovitel povinen fakturu včetně jejich příloh opravit nebo nově vyhotovit. Oprávněným vrácením faktury přestává běžet původní lhůta</w:t>
      </w:r>
      <w:r w:rsidRPr="00526F44">
        <w:rPr>
          <w:rFonts w:ascii="Arial" w:hAnsi="Arial" w:cs="Arial"/>
          <w:sz w:val="20"/>
          <w:szCs w:val="20"/>
        </w:rPr>
        <w:t xml:space="preserve"> splatnosti. Nová lhůta splatnosti začíná běžet ode dne doručení Objednateli doplněné, opravené nebo nově vyhotovené faktury s příslušnými náležitostmi, splňující podmínky této smlouvy.</w:t>
      </w:r>
    </w:p>
    <w:p w14:paraId="296963B9" w14:textId="77777777" w:rsidR="0023118C" w:rsidRPr="00526F44" w:rsidRDefault="0023118C" w:rsidP="001D3F37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</w:p>
    <w:p w14:paraId="4B238B8B" w14:textId="77777777" w:rsidR="0023118C" w:rsidRDefault="0023118C" w:rsidP="00B33A92">
      <w:pPr>
        <w:pStyle w:val="Seznamoslovan"/>
        <w:spacing w:line="240" w:lineRule="auto"/>
        <w:ind w:left="0" w:firstLine="567"/>
        <w:jc w:val="both"/>
        <w:rPr>
          <w:sz w:val="20"/>
          <w:szCs w:val="20"/>
        </w:rPr>
      </w:pPr>
      <w:r w:rsidRPr="00FB54DC">
        <w:rPr>
          <w:sz w:val="20"/>
          <w:szCs w:val="20"/>
          <w:u w:val="single"/>
        </w:rPr>
        <w:t>Adresou pro doručení faktury</w:t>
      </w:r>
      <w:r w:rsidRPr="00FB54DC">
        <w:rPr>
          <w:sz w:val="20"/>
          <w:szCs w:val="20"/>
        </w:rPr>
        <w:t xml:space="preserve"> je </w:t>
      </w:r>
      <w:r>
        <w:rPr>
          <w:sz w:val="20"/>
          <w:szCs w:val="20"/>
        </w:rPr>
        <w:t>adresa zadavatele:</w:t>
      </w:r>
    </w:p>
    <w:p w14:paraId="2DAD3D72" w14:textId="77777777" w:rsidR="0023118C" w:rsidRPr="004414F0" w:rsidRDefault="0023118C" w:rsidP="00FB54DC">
      <w:pPr>
        <w:pStyle w:val="Seznamoslovan"/>
        <w:spacing w:line="240" w:lineRule="auto"/>
        <w:ind w:left="0" w:firstLine="0"/>
        <w:jc w:val="both"/>
        <w:rPr>
          <w:sz w:val="16"/>
          <w:szCs w:val="16"/>
        </w:rPr>
      </w:pPr>
    </w:p>
    <w:p w14:paraId="6A1B121B" w14:textId="77777777" w:rsidR="0023118C" w:rsidRPr="00B33A92" w:rsidRDefault="0023118C" w:rsidP="00B33A92">
      <w:pPr>
        <w:pStyle w:val="Seznamoslovan"/>
        <w:spacing w:line="240" w:lineRule="auto"/>
        <w:ind w:left="1276" w:firstLine="0"/>
        <w:rPr>
          <w:sz w:val="20"/>
          <w:szCs w:val="20"/>
        </w:rPr>
      </w:pPr>
      <w:r w:rsidRPr="00B33A92">
        <w:rPr>
          <w:sz w:val="20"/>
          <w:szCs w:val="20"/>
        </w:rPr>
        <w:t>Správa a údržba silnic Pardubického kraje</w:t>
      </w:r>
      <w:r w:rsidRPr="00B33A92">
        <w:rPr>
          <w:sz w:val="20"/>
          <w:szCs w:val="20"/>
        </w:rPr>
        <w:br/>
      </w:r>
      <w:r>
        <w:rPr>
          <w:sz w:val="20"/>
          <w:szCs w:val="20"/>
        </w:rPr>
        <w:t>Doubravice 98</w:t>
      </w:r>
      <w:r w:rsidRPr="00B33A92">
        <w:rPr>
          <w:sz w:val="20"/>
          <w:szCs w:val="20"/>
        </w:rPr>
        <w:br/>
        <w:t>533</w:t>
      </w:r>
      <w:r>
        <w:rPr>
          <w:sz w:val="20"/>
          <w:szCs w:val="20"/>
        </w:rPr>
        <w:t xml:space="preserve"> 53 Pardubice</w:t>
      </w:r>
    </w:p>
    <w:p w14:paraId="2B9291E4" w14:textId="77777777" w:rsidR="0023118C" w:rsidRPr="000416DD" w:rsidRDefault="0023118C" w:rsidP="001D3F37">
      <w:pPr>
        <w:ind w:left="567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0F3A9E0" w14:textId="77777777" w:rsidR="0023118C" w:rsidRDefault="0023118C" w:rsidP="00C621DA">
      <w:pPr>
        <w:numPr>
          <w:ilvl w:val="1"/>
          <w:numId w:val="4"/>
        </w:numPr>
        <w:tabs>
          <w:tab w:val="clear" w:pos="72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621DA">
        <w:rPr>
          <w:rFonts w:ascii="Arial" w:hAnsi="Arial" w:cs="Arial"/>
          <w:sz w:val="20"/>
          <w:szCs w:val="20"/>
        </w:rPr>
        <w:t xml:space="preserve">Cena za Dílo je </w:t>
      </w:r>
      <w:r>
        <w:rPr>
          <w:rFonts w:ascii="Arial" w:hAnsi="Arial" w:cs="Arial"/>
          <w:sz w:val="20"/>
          <w:szCs w:val="20"/>
        </w:rPr>
        <w:t>splatná do 30</w:t>
      </w:r>
      <w:r w:rsidRPr="00E42E25">
        <w:rPr>
          <w:rFonts w:ascii="Arial" w:hAnsi="Arial" w:cs="Arial"/>
          <w:sz w:val="20"/>
          <w:szCs w:val="20"/>
        </w:rPr>
        <w:t xml:space="preserve"> dnů ode dne</w:t>
      </w:r>
      <w:r w:rsidRPr="00C621DA">
        <w:rPr>
          <w:rFonts w:ascii="Arial" w:hAnsi="Arial" w:cs="Arial"/>
          <w:sz w:val="20"/>
          <w:szCs w:val="20"/>
        </w:rPr>
        <w:t xml:space="preserve">, kdy byla Objednateli doručena faktura nebo jiná výzva podobné povahy vystavená po protokolárním předání dílčí časti díla bez vad, a to bezhotovostním </w:t>
      </w:r>
      <w:r w:rsidRPr="00C621DA">
        <w:rPr>
          <w:rFonts w:ascii="Arial" w:hAnsi="Arial" w:cs="Arial"/>
          <w:sz w:val="20"/>
          <w:szCs w:val="20"/>
        </w:rPr>
        <w:lastRenderedPageBreak/>
        <w:t>převodem na bankovní účet Zhotovitele uvedený v záhlaví smlouvy.</w:t>
      </w:r>
    </w:p>
    <w:p w14:paraId="0EC8CC3F" w14:textId="77777777" w:rsidR="0023118C" w:rsidRDefault="0023118C" w:rsidP="00C621DA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8504682" w14:textId="77777777" w:rsidR="0023118C" w:rsidRDefault="0023118C" w:rsidP="00C621DA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AADB6DA" w14:textId="77777777" w:rsidR="0023118C" w:rsidRPr="00D51579" w:rsidRDefault="0023118C" w:rsidP="00DC0C6F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ind w:hanging="720"/>
        <w:rPr>
          <w:rFonts w:ascii="Arial" w:hAnsi="Arial" w:cs="Arial"/>
          <w:b/>
          <w:bCs/>
          <w:sz w:val="22"/>
          <w:szCs w:val="22"/>
        </w:rPr>
      </w:pPr>
      <w:r w:rsidRPr="00D51579">
        <w:rPr>
          <w:rFonts w:ascii="Arial" w:hAnsi="Arial" w:cs="Arial"/>
          <w:b/>
          <w:bCs/>
          <w:sz w:val="22"/>
          <w:szCs w:val="22"/>
        </w:rPr>
        <w:t xml:space="preserve">DOBA PLNĚNÍ </w:t>
      </w:r>
    </w:p>
    <w:p w14:paraId="054CA9EF" w14:textId="77777777" w:rsidR="0023118C" w:rsidRPr="00DC0C6F" w:rsidRDefault="0023118C" w:rsidP="001D3F37">
      <w:pPr>
        <w:autoSpaceDE w:val="0"/>
        <w:ind w:left="720"/>
        <w:rPr>
          <w:rFonts w:ascii="Arial" w:hAnsi="Arial" w:cs="Arial"/>
          <w:b/>
          <w:bCs/>
        </w:rPr>
      </w:pPr>
    </w:p>
    <w:p w14:paraId="691FD60B" w14:textId="77777777" w:rsidR="0023118C" w:rsidRDefault="0023118C" w:rsidP="004E21DE">
      <w:pPr>
        <w:widowControl/>
        <w:suppressAutoHyphens w:val="0"/>
        <w:ind w:left="567" w:right="-24"/>
        <w:jc w:val="both"/>
        <w:rPr>
          <w:rFonts w:ascii="Arial" w:hAnsi="Arial" w:cs="Arial"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Zhotovitel se zavazuje </w:t>
      </w:r>
      <w:r>
        <w:rPr>
          <w:rFonts w:ascii="Arial" w:hAnsi="Arial" w:cs="Arial"/>
          <w:sz w:val="20"/>
          <w:szCs w:val="20"/>
        </w:rPr>
        <w:t>zahájit</w:t>
      </w:r>
      <w:r w:rsidRPr="00FA0351">
        <w:rPr>
          <w:rFonts w:ascii="Arial" w:hAnsi="Arial" w:cs="Arial"/>
          <w:sz w:val="20"/>
          <w:szCs w:val="20"/>
        </w:rPr>
        <w:t xml:space="preserve"> Dílo v </w:t>
      </w:r>
      <w:r w:rsidRPr="005962FE">
        <w:rPr>
          <w:rFonts w:ascii="Arial" w:hAnsi="Arial" w:cs="Arial"/>
          <w:sz w:val="20"/>
          <w:szCs w:val="20"/>
        </w:rPr>
        <w:t xml:space="preserve">souladu se Smlouvou </w:t>
      </w:r>
      <w:r>
        <w:rPr>
          <w:rFonts w:ascii="Arial" w:hAnsi="Arial" w:cs="Arial"/>
          <w:sz w:val="20"/>
          <w:szCs w:val="20"/>
        </w:rPr>
        <w:t>neprodleně po jejím oboustranném podpisu a zveřejněním v Registru smluv.</w:t>
      </w:r>
    </w:p>
    <w:p w14:paraId="056341E3" w14:textId="677BC7C3" w:rsidR="0023118C" w:rsidRPr="004E5244" w:rsidRDefault="0023118C" w:rsidP="004E21DE">
      <w:pPr>
        <w:widowControl/>
        <w:suppressAutoHyphens w:val="0"/>
        <w:ind w:left="567" w:right="-2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předání díla je do 30.9.20</w:t>
      </w:r>
      <w:r w:rsidR="001B434D">
        <w:rPr>
          <w:rFonts w:ascii="Arial" w:hAnsi="Arial" w:cs="Arial"/>
          <w:sz w:val="20"/>
          <w:szCs w:val="20"/>
        </w:rPr>
        <w:t>23</w:t>
      </w:r>
    </w:p>
    <w:p w14:paraId="4BE3456E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68EB6DFE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2AE78BBB" w14:textId="77777777" w:rsidR="0023118C" w:rsidRPr="00F71BA3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0FE85256" w14:textId="77777777" w:rsidR="0023118C" w:rsidRPr="00F71BA3" w:rsidRDefault="0023118C" w:rsidP="00DC0C6F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ind w:hanging="720"/>
        <w:rPr>
          <w:rFonts w:ascii="Arial" w:hAnsi="Arial" w:cs="Arial"/>
          <w:b/>
          <w:bCs/>
          <w:sz w:val="22"/>
          <w:szCs w:val="22"/>
        </w:rPr>
      </w:pPr>
      <w:r w:rsidRPr="00F71BA3">
        <w:rPr>
          <w:rFonts w:ascii="Arial" w:hAnsi="Arial" w:cs="Arial"/>
          <w:b/>
          <w:bCs/>
          <w:sz w:val="22"/>
          <w:szCs w:val="22"/>
        </w:rPr>
        <w:t xml:space="preserve">PŘEDÁNÍ A PŘEVZETÍ DÍLA </w:t>
      </w:r>
    </w:p>
    <w:p w14:paraId="5EAB7911" w14:textId="77777777" w:rsidR="0023118C" w:rsidRPr="00F71BA3" w:rsidRDefault="0023118C" w:rsidP="001D3F37">
      <w:pPr>
        <w:autoSpaceDE w:val="0"/>
        <w:ind w:left="720"/>
        <w:rPr>
          <w:rFonts w:ascii="Arial" w:hAnsi="Arial" w:cs="Arial"/>
          <w:b/>
          <w:bCs/>
        </w:rPr>
      </w:pPr>
    </w:p>
    <w:p w14:paraId="73507A7B" w14:textId="77777777" w:rsidR="0023118C" w:rsidRPr="00F71BA3" w:rsidRDefault="0023118C" w:rsidP="001D3F37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F71BA3">
        <w:rPr>
          <w:rFonts w:ascii="Arial" w:hAnsi="Arial" w:cs="Arial"/>
          <w:sz w:val="20"/>
          <w:szCs w:val="20"/>
        </w:rPr>
        <w:t xml:space="preserve">Dílo je ukončeno podepsáním protokolu Předání a převzetí Díla s prokázanými výsledky prací, předanými Objednateli současně s protokolem. </w:t>
      </w:r>
    </w:p>
    <w:p w14:paraId="7177C3CE" w14:textId="77777777" w:rsidR="0023118C" w:rsidRPr="00F71BA3" w:rsidRDefault="0023118C" w:rsidP="001D3F37">
      <w:pPr>
        <w:autoSpaceDE w:val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1A9FB13F" w14:textId="77777777" w:rsidR="0023118C" w:rsidRPr="00F71BA3" w:rsidRDefault="0023118C" w:rsidP="001D3F37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F71BA3">
        <w:rPr>
          <w:rFonts w:ascii="Arial" w:hAnsi="Arial" w:cs="Arial"/>
          <w:sz w:val="20"/>
          <w:szCs w:val="20"/>
        </w:rPr>
        <w:t xml:space="preserve">Zhotovitel předá k převzetí neprodleně po dokončení Objednateli </w:t>
      </w:r>
      <w:r>
        <w:rPr>
          <w:rFonts w:ascii="Arial" w:hAnsi="Arial" w:cs="Arial"/>
          <w:sz w:val="20"/>
          <w:szCs w:val="20"/>
        </w:rPr>
        <w:t>Dílo</w:t>
      </w:r>
      <w:r w:rsidRPr="00F71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souladu s čl.1.1</w:t>
      </w:r>
      <w:r w:rsidRPr="00F71BA3">
        <w:rPr>
          <w:rFonts w:ascii="Arial" w:hAnsi="Arial" w:cs="Arial"/>
          <w:sz w:val="20"/>
          <w:szCs w:val="20"/>
        </w:rPr>
        <w:t>. Objednatel provede kontrolu a nejpozději do tří dnů se vyjádří k převzetí Díla. Provedení části Díla dle předmětu smlouvy se považuje za dokončené v okamžiku podpisu protokolu o předání a převzetí Díla oběma smluvními stranami. Předpokladem pro vystavení předávacího protokolu je splnění požadavků obecně závazných předpisů, požadovaných norem a ujednání dle Smlouvy u provedených prací.</w:t>
      </w:r>
    </w:p>
    <w:p w14:paraId="7B5F77A7" w14:textId="77777777" w:rsidR="0023118C" w:rsidRPr="00F71BA3" w:rsidRDefault="0023118C" w:rsidP="00F17EEB">
      <w:pPr>
        <w:autoSpaceDE w:val="0"/>
        <w:rPr>
          <w:rFonts w:ascii="Arial" w:hAnsi="Arial" w:cs="Arial"/>
          <w:sz w:val="20"/>
          <w:szCs w:val="20"/>
        </w:rPr>
      </w:pPr>
    </w:p>
    <w:p w14:paraId="187E4399" w14:textId="77777777" w:rsidR="0023118C" w:rsidRPr="00F71BA3" w:rsidRDefault="0023118C" w:rsidP="00DC0C6F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ind w:hanging="720"/>
        <w:rPr>
          <w:rFonts w:ascii="Arial" w:hAnsi="Arial" w:cs="Arial"/>
          <w:b/>
          <w:bCs/>
          <w:sz w:val="22"/>
          <w:szCs w:val="22"/>
        </w:rPr>
      </w:pPr>
      <w:r w:rsidRPr="00F71BA3">
        <w:rPr>
          <w:rFonts w:ascii="Arial" w:hAnsi="Arial" w:cs="Arial"/>
          <w:b/>
          <w:bCs/>
          <w:sz w:val="22"/>
          <w:szCs w:val="22"/>
        </w:rPr>
        <w:t>POVINNOSTI ZHOTOVITELE</w:t>
      </w:r>
    </w:p>
    <w:p w14:paraId="3EF3F6DC" w14:textId="77777777" w:rsidR="0023118C" w:rsidRPr="00F71BA3" w:rsidRDefault="0023118C" w:rsidP="001D3F37">
      <w:pPr>
        <w:autoSpaceDE w:val="0"/>
        <w:ind w:left="720"/>
        <w:rPr>
          <w:rFonts w:ascii="Arial" w:hAnsi="Arial" w:cs="Arial"/>
          <w:b/>
          <w:bCs/>
        </w:rPr>
      </w:pPr>
    </w:p>
    <w:p w14:paraId="30522B31" w14:textId="77777777" w:rsidR="0023118C" w:rsidRPr="00C120A9" w:rsidRDefault="0023118C" w:rsidP="007D43BF">
      <w:pPr>
        <w:numPr>
          <w:ilvl w:val="1"/>
          <w:numId w:val="8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71BA3">
        <w:rPr>
          <w:rFonts w:ascii="Arial" w:hAnsi="Arial" w:cs="Arial"/>
          <w:sz w:val="20"/>
          <w:szCs w:val="20"/>
        </w:rPr>
        <w:t>Zhotovitel</w:t>
      </w:r>
      <w:r w:rsidRPr="00FA0351">
        <w:rPr>
          <w:rFonts w:ascii="Arial" w:hAnsi="Arial" w:cs="Arial"/>
          <w:sz w:val="20"/>
          <w:szCs w:val="20"/>
        </w:rPr>
        <w:t xml:space="preserve"> je povinen provést Dílo v souladu se Smlouvou.</w:t>
      </w:r>
    </w:p>
    <w:p w14:paraId="5B4FC566" w14:textId="77777777" w:rsidR="0023118C" w:rsidRPr="00F17EEB" w:rsidRDefault="0023118C" w:rsidP="00C120A9">
      <w:pPr>
        <w:autoSpaceDE w:val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1E54C8A7" w14:textId="77777777" w:rsidR="0023118C" w:rsidRPr="00C120A9" w:rsidRDefault="0023118C" w:rsidP="007D43BF">
      <w:pPr>
        <w:numPr>
          <w:ilvl w:val="1"/>
          <w:numId w:val="8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Zhotovitel je povinen pravidelně informovat Objednatele o stavu prováděného Díla a na vyžádání Objednatele provedené v souladu se Smlouvou prokázat Objednateli skutečný stav prováděného Díla.</w:t>
      </w:r>
    </w:p>
    <w:p w14:paraId="35A2660A" w14:textId="77777777" w:rsidR="0023118C" w:rsidRPr="004B7796" w:rsidRDefault="0023118C" w:rsidP="00002A1A">
      <w:pPr>
        <w:pStyle w:val="Odstavecseseznamem"/>
        <w:ind w:left="0"/>
        <w:rPr>
          <w:rFonts w:ascii="Arial" w:hAnsi="Arial" w:cs="Arial"/>
          <w:bCs/>
          <w:sz w:val="20"/>
          <w:szCs w:val="20"/>
        </w:rPr>
      </w:pPr>
    </w:p>
    <w:p w14:paraId="32317064" w14:textId="77777777" w:rsidR="0023118C" w:rsidRPr="00C120A9" w:rsidRDefault="0023118C" w:rsidP="007D43BF">
      <w:pPr>
        <w:numPr>
          <w:ilvl w:val="1"/>
          <w:numId w:val="8"/>
        </w:numPr>
        <w:tabs>
          <w:tab w:val="clear" w:pos="360"/>
          <w:tab w:val="num" w:pos="567"/>
          <w:tab w:val="num" w:pos="1260"/>
        </w:tabs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Zhotovitel odpovídá v plném rozsahu za způsobilo</w:t>
      </w:r>
      <w:r>
        <w:rPr>
          <w:rFonts w:ascii="Arial" w:hAnsi="Arial" w:cs="Arial"/>
          <w:sz w:val="20"/>
          <w:szCs w:val="20"/>
        </w:rPr>
        <w:t>st pracoviště</w:t>
      </w:r>
      <w:r w:rsidRPr="00FA0351">
        <w:rPr>
          <w:rFonts w:ascii="Arial" w:hAnsi="Arial" w:cs="Arial"/>
          <w:sz w:val="20"/>
          <w:szCs w:val="20"/>
        </w:rPr>
        <w:t xml:space="preserve">, kde </w:t>
      </w:r>
      <w:r w:rsidRPr="004B7796">
        <w:rPr>
          <w:rFonts w:ascii="Arial" w:hAnsi="Arial" w:cs="Arial"/>
          <w:sz w:val="20"/>
          <w:szCs w:val="20"/>
        </w:rPr>
        <w:t>bude provádět Dílo</w:t>
      </w:r>
      <w:r>
        <w:rPr>
          <w:rFonts w:ascii="Arial" w:hAnsi="Arial" w:cs="Arial"/>
          <w:sz w:val="20"/>
          <w:szCs w:val="20"/>
        </w:rPr>
        <w:t xml:space="preserve"> – z hlediska</w:t>
      </w:r>
      <w:r w:rsidRPr="00FA0351">
        <w:rPr>
          <w:rFonts w:ascii="Arial" w:hAnsi="Arial" w:cs="Arial"/>
          <w:sz w:val="20"/>
          <w:szCs w:val="20"/>
        </w:rPr>
        <w:t xml:space="preserve"> BOZP </w:t>
      </w:r>
      <w:r>
        <w:rPr>
          <w:rFonts w:ascii="Arial" w:hAnsi="Arial" w:cs="Arial"/>
          <w:sz w:val="20"/>
          <w:szCs w:val="20"/>
        </w:rPr>
        <w:t>v době provádění prací za účelem naplnění předmětu díla</w:t>
      </w:r>
      <w:r w:rsidRPr="00FA0351">
        <w:rPr>
          <w:rFonts w:ascii="Arial" w:hAnsi="Arial" w:cs="Arial"/>
          <w:sz w:val="20"/>
          <w:szCs w:val="20"/>
        </w:rPr>
        <w:t>. Odpovídá v plném rozsahu za bezpečnost práce a ochranu zdraví svých zaměstnanců a za jejich vybavení ochrannými pomůckami.</w:t>
      </w:r>
    </w:p>
    <w:p w14:paraId="2DB16F3E" w14:textId="77777777" w:rsidR="0023118C" w:rsidRDefault="0023118C" w:rsidP="00C120A9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0B0558DF" w14:textId="77777777" w:rsidR="0023118C" w:rsidRPr="00C120A9" w:rsidRDefault="0023118C" w:rsidP="00AD1474">
      <w:pPr>
        <w:numPr>
          <w:ilvl w:val="1"/>
          <w:numId w:val="8"/>
        </w:numPr>
        <w:tabs>
          <w:tab w:val="clear" w:pos="360"/>
          <w:tab w:val="num" w:pos="567"/>
          <w:tab w:val="num" w:pos="1260"/>
        </w:tabs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Zhotovitel je po dobu trvání smlouvy pojištěn</w:t>
      </w:r>
      <w:r>
        <w:rPr>
          <w:rFonts w:ascii="Arial" w:hAnsi="Arial" w:cs="Arial"/>
          <w:sz w:val="20"/>
          <w:szCs w:val="20"/>
        </w:rPr>
        <w:t>,</w:t>
      </w:r>
      <w:r w:rsidRPr="00FA0351">
        <w:rPr>
          <w:rFonts w:ascii="Arial" w:hAnsi="Arial" w:cs="Arial"/>
          <w:sz w:val="20"/>
          <w:szCs w:val="20"/>
        </w:rPr>
        <w:t xml:space="preserve"> odpovídá za veškeré škody jí</w:t>
      </w:r>
      <w:r>
        <w:rPr>
          <w:rFonts w:ascii="Arial" w:hAnsi="Arial" w:cs="Arial"/>
          <w:sz w:val="20"/>
          <w:szCs w:val="20"/>
        </w:rPr>
        <w:t>m způsobené O</w:t>
      </w:r>
      <w:r w:rsidRPr="00FA0351">
        <w:rPr>
          <w:rFonts w:ascii="Arial" w:hAnsi="Arial" w:cs="Arial"/>
          <w:sz w:val="20"/>
          <w:szCs w:val="20"/>
        </w:rPr>
        <w:t>bjednateli</w:t>
      </w:r>
      <w:r>
        <w:rPr>
          <w:rFonts w:ascii="Arial" w:hAnsi="Arial" w:cs="Arial"/>
          <w:sz w:val="20"/>
          <w:szCs w:val="20"/>
        </w:rPr>
        <w:t>,</w:t>
      </w:r>
      <w:r w:rsidRPr="00FA0351">
        <w:rPr>
          <w:rFonts w:ascii="Arial" w:hAnsi="Arial" w:cs="Arial"/>
          <w:sz w:val="20"/>
          <w:szCs w:val="20"/>
        </w:rPr>
        <w:t xml:space="preserve"> jakož i třetím stranám v souvislosti s plněním předmětu díla a zavazuje se je nahradit nebo bezplatně odstranit v termínu stanoveném objednatelem. Odstranění následků škody nezbavuje zhotovitele povinnosti uhradit případné pokuty</w:t>
      </w:r>
      <w:r>
        <w:rPr>
          <w:rFonts w:ascii="Arial" w:hAnsi="Arial" w:cs="Arial"/>
          <w:sz w:val="20"/>
          <w:szCs w:val="20"/>
        </w:rPr>
        <w:t xml:space="preserve"> </w:t>
      </w:r>
      <w:r w:rsidRPr="005962FE">
        <w:rPr>
          <w:rFonts w:ascii="Arial" w:hAnsi="Arial" w:cs="Arial"/>
          <w:sz w:val="20"/>
          <w:szCs w:val="20"/>
        </w:rPr>
        <w:t>nebo jiné sankce</w:t>
      </w:r>
      <w:r w:rsidRPr="00FA0351">
        <w:rPr>
          <w:rFonts w:ascii="Arial" w:hAnsi="Arial" w:cs="Arial"/>
          <w:sz w:val="20"/>
          <w:szCs w:val="20"/>
        </w:rPr>
        <w:t xml:space="preserve"> udělené </w:t>
      </w:r>
      <w:r>
        <w:rPr>
          <w:rFonts w:ascii="Arial" w:hAnsi="Arial" w:cs="Arial"/>
          <w:sz w:val="20"/>
          <w:szCs w:val="20"/>
        </w:rPr>
        <w:t>O</w:t>
      </w:r>
      <w:r w:rsidRPr="00FA0351">
        <w:rPr>
          <w:rFonts w:ascii="Arial" w:hAnsi="Arial" w:cs="Arial"/>
          <w:sz w:val="20"/>
          <w:szCs w:val="20"/>
        </w:rPr>
        <w:t>bjednateli v důsledku škody.</w:t>
      </w:r>
    </w:p>
    <w:p w14:paraId="672F1117" w14:textId="77777777" w:rsidR="0023118C" w:rsidRDefault="0023118C" w:rsidP="00C120A9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13AF9466" w14:textId="77777777" w:rsidR="0023118C" w:rsidRPr="00F17EEB" w:rsidRDefault="0023118C" w:rsidP="007D43BF">
      <w:pPr>
        <w:numPr>
          <w:ilvl w:val="1"/>
          <w:numId w:val="8"/>
        </w:numPr>
        <w:tabs>
          <w:tab w:val="clear" w:pos="360"/>
          <w:tab w:val="num" w:pos="567"/>
          <w:tab w:val="num" w:pos="1260"/>
        </w:tabs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Zhotovitel je povinen informovat Objednatele o zamýšlené změně sídla Zhotovitele. </w:t>
      </w:r>
    </w:p>
    <w:p w14:paraId="51DCB5E4" w14:textId="77777777" w:rsidR="0023118C" w:rsidRPr="00FA0351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1B3AC572" w14:textId="77777777" w:rsidR="0023118C" w:rsidRPr="00D51579" w:rsidRDefault="0023118C" w:rsidP="00737254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ind w:hanging="720"/>
        <w:rPr>
          <w:rFonts w:ascii="Arial" w:hAnsi="Arial" w:cs="Arial"/>
          <w:b/>
          <w:bCs/>
          <w:sz w:val="22"/>
          <w:szCs w:val="22"/>
        </w:rPr>
      </w:pPr>
      <w:r w:rsidRPr="00D51579">
        <w:rPr>
          <w:rFonts w:ascii="Arial" w:hAnsi="Arial" w:cs="Arial"/>
          <w:b/>
          <w:bCs/>
          <w:sz w:val="22"/>
          <w:szCs w:val="22"/>
        </w:rPr>
        <w:t xml:space="preserve">POVINNOSTI OBJEDNATELE </w:t>
      </w:r>
    </w:p>
    <w:p w14:paraId="38B5632F" w14:textId="77777777" w:rsidR="0023118C" w:rsidRPr="00737254" w:rsidRDefault="0023118C" w:rsidP="00C120A9">
      <w:pPr>
        <w:autoSpaceDE w:val="0"/>
        <w:ind w:left="720"/>
        <w:rPr>
          <w:rFonts w:ascii="Arial" w:hAnsi="Arial" w:cs="Arial"/>
          <w:b/>
          <w:bCs/>
        </w:rPr>
      </w:pPr>
    </w:p>
    <w:p w14:paraId="21AAC177" w14:textId="77777777" w:rsidR="0023118C" w:rsidRPr="004B7796" w:rsidRDefault="0023118C" w:rsidP="007D43BF">
      <w:pPr>
        <w:numPr>
          <w:ilvl w:val="1"/>
          <w:numId w:val="11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D81ABF">
        <w:rPr>
          <w:rFonts w:ascii="Arial" w:hAnsi="Arial" w:cs="Arial"/>
          <w:sz w:val="20"/>
          <w:szCs w:val="20"/>
        </w:rPr>
        <w:t xml:space="preserve">Objednatel je povinen zaplatit </w:t>
      </w:r>
      <w:r w:rsidRPr="004B7796">
        <w:rPr>
          <w:rFonts w:ascii="Arial" w:hAnsi="Arial" w:cs="Arial"/>
          <w:sz w:val="20"/>
          <w:szCs w:val="20"/>
        </w:rPr>
        <w:t>Zhotoviteli cenu Díla podle Smlouvy.</w:t>
      </w:r>
    </w:p>
    <w:p w14:paraId="2ECCBF55" w14:textId="77777777" w:rsidR="0023118C" w:rsidRPr="004B7796" w:rsidRDefault="0023118C" w:rsidP="00C120A9">
      <w:pPr>
        <w:autoSpaceDE w:val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7FD4F631" w14:textId="77777777" w:rsidR="0023118C" w:rsidRPr="004B7796" w:rsidRDefault="0023118C" w:rsidP="007D43BF">
      <w:pPr>
        <w:numPr>
          <w:ilvl w:val="1"/>
          <w:numId w:val="11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4B7796">
        <w:rPr>
          <w:rFonts w:ascii="Arial" w:hAnsi="Arial" w:cs="Arial"/>
          <w:sz w:val="20"/>
          <w:szCs w:val="20"/>
        </w:rPr>
        <w:t>Objednatel je povinen poskytnout Zhotoviteli součinnost nezbytnou pro provedení Díla dle Smlouvy.</w:t>
      </w:r>
    </w:p>
    <w:p w14:paraId="27F5BF99" w14:textId="77777777" w:rsidR="0023118C" w:rsidRPr="004B7796" w:rsidRDefault="0023118C" w:rsidP="00C120A9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19C4058F" w14:textId="77777777" w:rsidR="0023118C" w:rsidRPr="005962FE" w:rsidRDefault="0023118C" w:rsidP="004217B1">
      <w:pPr>
        <w:numPr>
          <w:ilvl w:val="1"/>
          <w:numId w:val="11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962FE">
        <w:rPr>
          <w:rFonts w:ascii="Arial" w:hAnsi="Arial" w:cs="Arial"/>
          <w:bCs/>
          <w:sz w:val="20"/>
          <w:szCs w:val="20"/>
        </w:rPr>
        <w:t xml:space="preserve">Objednatel bude průběžně kontrolovat kvalitu, stanovené pořadí a termín prováděných prací. Zjištěné nedostatky oznámí neprodleně zhotoviteli e-mailovou poštou a přiloží k předávacímu protokolu. </w:t>
      </w:r>
    </w:p>
    <w:p w14:paraId="1016028A" w14:textId="77777777" w:rsidR="0023118C" w:rsidRDefault="0023118C" w:rsidP="004B7796">
      <w:pPr>
        <w:pStyle w:val="Odstavecseseznamem"/>
        <w:ind w:left="0"/>
        <w:rPr>
          <w:rFonts w:ascii="Arial" w:hAnsi="Arial" w:cs="Arial"/>
          <w:bCs/>
          <w:sz w:val="20"/>
          <w:szCs w:val="20"/>
        </w:rPr>
      </w:pPr>
    </w:p>
    <w:p w14:paraId="376C1577" w14:textId="77777777" w:rsidR="0023118C" w:rsidRPr="00F97120" w:rsidRDefault="0023118C" w:rsidP="00B62E61">
      <w:pPr>
        <w:numPr>
          <w:ilvl w:val="1"/>
          <w:numId w:val="11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4414F0">
        <w:rPr>
          <w:rFonts w:ascii="Arial" w:hAnsi="Arial" w:cs="Arial"/>
          <w:sz w:val="20"/>
          <w:szCs w:val="20"/>
        </w:rPr>
        <w:t>Jména a kontakty odpovědných osob Objednatele</w:t>
      </w:r>
      <w:r w:rsidRPr="004414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14F0">
        <w:rPr>
          <w:rFonts w:ascii="Arial" w:hAnsi="Arial" w:cs="Arial"/>
          <w:sz w:val="20"/>
          <w:szCs w:val="20"/>
        </w:rPr>
        <w:t>ze Smlouvy zajišťujících součinnost v pracovní době jsou uvedeny záhlaví smlouvy jako zástupci jednat ve věcech technických.</w:t>
      </w:r>
    </w:p>
    <w:p w14:paraId="48804BF3" w14:textId="77777777" w:rsidR="0023118C" w:rsidRDefault="0023118C" w:rsidP="00F97120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7CEE7B52" w14:textId="77777777" w:rsidR="0023118C" w:rsidRPr="00B40F27" w:rsidRDefault="0023118C" w:rsidP="00F97120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63FDF505" w14:textId="77777777" w:rsidR="0023118C" w:rsidRPr="004B7796" w:rsidRDefault="0023118C" w:rsidP="00737254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ind w:hanging="720"/>
        <w:rPr>
          <w:rFonts w:ascii="Arial" w:hAnsi="Arial" w:cs="Arial"/>
          <w:b/>
          <w:sz w:val="22"/>
          <w:szCs w:val="22"/>
        </w:rPr>
      </w:pPr>
      <w:r w:rsidRPr="004B7796">
        <w:rPr>
          <w:rFonts w:ascii="Arial" w:hAnsi="Arial" w:cs="Arial"/>
          <w:b/>
          <w:bCs/>
          <w:sz w:val="22"/>
          <w:szCs w:val="22"/>
        </w:rPr>
        <w:t>UJEDNÁNÍ O ÚROCÍCH Z PRODLENÍ A SMLUVNÍ POKUTĚ</w:t>
      </w:r>
    </w:p>
    <w:p w14:paraId="20ADA0F4" w14:textId="77777777" w:rsidR="0023118C" w:rsidRPr="004B7796" w:rsidRDefault="0023118C" w:rsidP="00C120A9">
      <w:pPr>
        <w:autoSpaceDE w:val="0"/>
        <w:ind w:left="720"/>
        <w:rPr>
          <w:rFonts w:ascii="Arial" w:hAnsi="Arial" w:cs="Arial"/>
          <w:b/>
        </w:rPr>
      </w:pPr>
    </w:p>
    <w:p w14:paraId="400465D7" w14:textId="77777777" w:rsidR="0023118C" w:rsidRPr="00797929" w:rsidRDefault="0023118C" w:rsidP="007D43BF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4B7796">
        <w:rPr>
          <w:rFonts w:ascii="Arial" w:hAnsi="Arial" w:cs="Arial"/>
          <w:sz w:val="20"/>
          <w:szCs w:val="20"/>
        </w:rPr>
        <w:t xml:space="preserve">Pro případ prodlení Objednatele s úhradou plateb ve lhůtě uvedené v čl. 3, odst. 3.7 této smlouvy je Zhotovitel </w:t>
      </w:r>
      <w:r w:rsidRPr="00797929">
        <w:rPr>
          <w:rFonts w:ascii="Arial" w:hAnsi="Arial" w:cs="Arial"/>
          <w:sz w:val="20"/>
          <w:szCs w:val="20"/>
        </w:rPr>
        <w:t>oprávněn požadovat po Objednateli zaplacení úroků z prodlení ve výši 0,03 % z dlužné částky za každý den prodlení.</w:t>
      </w:r>
    </w:p>
    <w:p w14:paraId="03C3C19A" w14:textId="77777777" w:rsidR="0023118C" w:rsidRPr="00797929" w:rsidRDefault="0023118C" w:rsidP="00C120A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7E6D1EB" w14:textId="77777777" w:rsidR="0023118C" w:rsidRPr="00797929" w:rsidRDefault="0023118C" w:rsidP="007D43BF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97929">
        <w:rPr>
          <w:rFonts w:ascii="Arial" w:hAnsi="Arial" w:cs="Arial"/>
          <w:sz w:val="20"/>
          <w:szCs w:val="20"/>
        </w:rPr>
        <w:t>Bude-li Zhotovitel v prodlení s plněním závazku dle čl. 4</w:t>
      </w:r>
      <w:r>
        <w:rPr>
          <w:rFonts w:ascii="Arial" w:hAnsi="Arial" w:cs="Arial"/>
          <w:sz w:val="20"/>
          <w:szCs w:val="20"/>
        </w:rPr>
        <w:t xml:space="preserve"> </w:t>
      </w:r>
      <w:r w:rsidRPr="00797929">
        <w:rPr>
          <w:rFonts w:ascii="Arial" w:hAnsi="Arial" w:cs="Arial"/>
          <w:sz w:val="20"/>
          <w:szCs w:val="20"/>
        </w:rPr>
        <w:t xml:space="preserve">Smlouvy, sjednává se smluvní pokuta ve výši 1.000,- Kč (bez DPH) za každý i započatý den prodlení. Zhotovitel se ji zavazuje zaplatit. To neplatí, dojde-li k prodlení jednáním či nečinností Objednatele. </w:t>
      </w:r>
    </w:p>
    <w:p w14:paraId="3D0FD4DA" w14:textId="77777777" w:rsidR="0023118C" w:rsidRPr="004B7796" w:rsidRDefault="0023118C" w:rsidP="005C3E10">
      <w:pPr>
        <w:pStyle w:val="Odstavecseseznamem"/>
        <w:rPr>
          <w:rFonts w:ascii="Arial" w:hAnsi="Arial" w:cs="Arial"/>
          <w:sz w:val="20"/>
          <w:szCs w:val="20"/>
        </w:rPr>
      </w:pPr>
    </w:p>
    <w:p w14:paraId="236576AE" w14:textId="77777777" w:rsidR="0023118C" w:rsidRPr="004B7796" w:rsidRDefault="0023118C" w:rsidP="00C120A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4B7796">
        <w:rPr>
          <w:rFonts w:ascii="Arial" w:hAnsi="Arial" w:cs="Arial"/>
          <w:sz w:val="20"/>
          <w:szCs w:val="20"/>
        </w:rPr>
        <w:t>Nepřevezme-li Objednatel jednotlivou část Díla pro nekvalitu, Dílo není provedeno v souladu s podmínkami Smlouvy, zavazuje se Zhotovitel uhradit Objednateli smluvní pokutu ve výši 1.000,- Kč (bez DPH) za každý i započatý den prodlení do odstranění reklamované vady jednotlivé části Díla. Odstraněním vady Díla se rozumí den opětovné výzvy Zhotovitele k převzetí Díla po opětovné výzvě Zhotovitele k převzetí Díla, došlo-li následně k jeho převzetí bez vad.</w:t>
      </w:r>
    </w:p>
    <w:p w14:paraId="0686AFA1" w14:textId="77777777" w:rsidR="0023118C" w:rsidRDefault="0023118C" w:rsidP="005C3E10">
      <w:pPr>
        <w:pStyle w:val="Odstavecseseznamem"/>
        <w:rPr>
          <w:rFonts w:ascii="Arial" w:hAnsi="Arial" w:cs="Arial"/>
          <w:sz w:val="20"/>
          <w:szCs w:val="20"/>
        </w:rPr>
      </w:pPr>
    </w:p>
    <w:p w14:paraId="780C72BA" w14:textId="77777777" w:rsidR="0023118C" w:rsidRDefault="0023118C" w:rsidP="00C120A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porušení povinnosti Zhotovitele dle čl. 6 odst. 6.6 Smlouvy, sjednává se smluvní pokuta ve výši 2 % z ceny Díla. Uplatněním smluvní pokuty není dotčeno právo Zadavatele odstoupit od smlouvy.</w:t>
      </w:r>
    </w:p>
    <w:p w14:paraId="109A2F1A" w14:textId="77777777" w:rsidR="0023118C" w:rsidRDefault="0023118C" w:rsidP="00963629">
      <w:pPr>
        <w:jc w:val="both"/>
        <w:rPr>
          <w:rFonts w:ascii="Arial" w:hAnsi="Arial" w:cs="Arial"/>
          <w:sz w:val="20"/>
          <w:szCs w:val="20"/>
        </w:rPr>
      </w:pPr>
    </w:p>
    <w:p w14:paraId="060DB0B8" w14:textId="77777777" w:rsidR="0023118C" w:rsidRPr="00AB0F7B" w:rsidRDefault="0023118C" w:rsidP="00C120A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AB0F7B">
        <w:rPr>
          <w:rFonts w:ascii="Arial" w:hAnsi="Arial" w:cs="Arial"/>
          <w:sz w:val="20"/>
          <w:szCs w:val="20"/>
        </w:rPr>
        <w:t xml:space="preserve">Nedodržení časového limitu Díla, nebo nepřevzetí Díla pro nekvalitu, bude zaznamenané v protokolu předání a převzetí prací a celková částka smluvní pokuty bude odečtena z ceny dílčího plnění Díla Zhotovitele. </w:t>
      </w:r>
    </w:p>
    <w:p w14:paraId="56414621" w14:textId="77777777" w:rsidR="0023118C" w:rsidRDefault="0023118C" w:rsidP="00AB0F7B">
      <w:pPr>
        <w:pStyle w:val="Odstavecseseznamem"/>
        <w:rPr>
          <w:rFonts w:ascii="Arial" w:hAnsi="Arial" w:cs="Arial"/>
          <w:sz w:val="20"/>
          <w:szCs w:val="20"/>
        </w:rPr>
      </w:pPr>
    </w:p>
    <w:p w14:paraId="212C3E2D" w14:textId="77777777" w:rsidR="0023118C" w:rsidRPr="000A7B0E" w:rsidRDefault="0023118C" w:rsidP="000A7B0E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660C01">
        <w:rPr>
          <w:rFonts w:ascii="Arial" w:hAnsi="Arial" w:cs="Arial"/>
          <w:sz w:val="20"/>
          <w:szCs w:val="20"/>
        </w:rPr>
        <w:t>Při porušení povinnosti Zhotovitele dle čl. 4 Smlouvy, ke kterému se vztahuje smluvní pokuta dle bodu 8. 2., má Objednatel v případě vzniku škody vůči Zhotoviteli nárok na náhradu škody přesahující smluvní pokutu dle bodu 8.2.</w:t>
      </w:r>
    </w:p>
    <w:p w14:paraId="395A0430" w14:textId="77777777" w:rsidR="0023118C" w:rsidRDefault="0023118C" w:rsidP="00B62E61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D5F75FC" w14:textId="77777777" w:rsidR="0023118C" w:rsidRPr="00FA0351" w:rsidRDefault="0023118C" w:rsidP="00B62E61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623E2880" w14:textId="77777777" w:rsidR="0023118C" w:rsidRPr="00D13157" w:rsidRDefault="0023118C" w:rsidP="00737254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ind w:hanging="720"/>
        <w:rPr>
          <w:rFonts w:ascii="Arial" w:hAnsi="Arial" w:cs="Arial"/>
          <w:b/>
          <w:sz w:val="22"/>
          <w:szCs w:val="22"/>
        </w:rPr>
      </w:pPr>
      <w:r w:rsidRPr="00D13157">
        <w:rPr>
          <w:rFonts w:ascii="Arial" w:hAnsi="Arial" w:cs="Arial"/>
          <w:b/>
          <w:bCs/>
          <w:sz w:val="22"/>
          <w:szCs w:val="22"/>
        </w:rPr>
        <w:t>OSTATNÍ UJEDNÁNÍ</w:t>
      </w:r>
    </w:p>
    <w:p w14:paraId="05A49C2E" w14:textId="77777777" w:rsidR="0023118C" w:rsidRPr="00737254" w:rsidRDefault="0023118C" w:rsidP="00AB0F7B">
      <w:pPr>
        <w:autoSpaceDE w:val="0"/>
        <w:ind w:left="720"/>
        <w:rPr>
          <w:rFonts w:ascii="Arial" w:hAnsi="Arial" w:cs="Arial"/>
          <w:b/>
        </w:rPr>
      </w:pPr>
    </w:p>
    <w:p w14:paraId="170856D9" w14:textId="77777777" w:rsidR="0023118C" w:rsidRDefault="0023118C" w:rsidP="007D43BF">
      <w:pPr>
        <w:numPr>
          <w:ilvl w:val="1"/>
          <w:numId w:val="17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A353B">
        <w:rPr>
          <w:rFonts w:ascii="Arial" w:hAnsi="Arial" w:cs="Arial"/>
          <w:sz w:val="20"/>
          <w:szCs w:val="20"/>
        </w:rPr>
        <w:t>Od Smlouvy může Objednatel i Zhotovitel písemně odstoupit, pokud jedna ze stran podstatným způsobem porušuje smluvní povinnosti Smlouvy, a to doručením odstoupení od smlouvy.</w:t>
      </w:r>
    </w:p>
    <w:p w14:paraId="35F876E8" w14:textId="77777777" w:rsidR="0023118C" w:rsidRDefault="0023118C" w:rsidP="00AB0F7B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</w:p>
    <w:p w14:paraId="17F68557" w14:textId="0AFC9684" w:rsidR="0023118C" w:rsidRDefault="0023118C" w:rsidP="007D43BF">
      <w:pPr>
        <w:numPr>
          <w:ilvl w:val="1"/>
          <w:numId w:val="17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je oprávněn odstoupit od Smlouvy v případě, že vyjde najevo, že zhotovitel uvedl v rámci </w:t>
      </w:r>
      <w:r w:rsidR="008475DC">
        <w:rPr>
          <w:rFonts w:ascii="Arial" w:hAnsi="Arial" w:cs="Arial"/>
          <w:sz w:val="20"/>
          <w:szCs w:val="20"/>
        </w:rPr>
        <w:t>poptávkového</w:t>
      </w:r>
      <w:r>
        <w:rPr>
          <w:rFonts w:ascii="Arial" w:hAnsi="Arial" w:cs="Arial"/>
          <w:sz w:val="20"/>
          <w:szCs w:val="20"/>
        </w:rPr>
        <w:t xml:space="preserve"> řízení nepravdivé či zkreslené informace, které by měly zřejmý vliv na výběr Zhotovitele pro uzavření této smlouvy.</w:t>
      </w:r>
    </w:p>
    <w:p w14:paraId="67661306" w14:textId="77777777" w:rsidR="0023118C" w:rsidRDefault="0023118C" w:rsidP="00AB0F7B">
      <w:pPr>
        <w:pStyle w:val="Odstavecseseznamem"/>
        <w:rPr>
          <w:rFonts w:ascii="Arial" w:hAnsi="Arial" w:cs="Arial"/>
          <w:sz w:val="20"/>
          <w:szCs w:val="20"/>
        </w:rPr>
      </w:pPr>
    </w:p>
    <w:p w14:paraId="51F4C4C4" w14:textId="77777777" w:rsidR="0023118C" w:rsidRDefault="0023118C" w:rsidP="007D43BF">
      <w:pPr>
        <w:numPr>
          <w:ilvl w:val="1"/>
          <w:numId w:val="17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A353B">
        <w:rPr>
          <w:rFonts w:ascii="Arial" w:hAnsi="Arial" w:cs="Arial"/>
          <w:sz w:val="20"/>
          <w:szCs w:val="20"/>
        </w:rPr>
        <w:t>Dle dohody smluvních stran za podstatné porušení Smlouvy se považuje, pokud Objednatel neplní povinnosti dle čl. 7 Smlouvy</w:t>
      </w:r>
      <w:r>
        <w:rPr>
          <w:rFonts w:ascii="Arial" w:hAnsi="Arial" w:cs="Arial"/>
          <w:sz w:val="20"/>
          <w:szCs w:val="20"/>
        </w:rPr>
        <w:t>,</w:t>
      </w:r>
      <w:r w:rsidRPr="007A353B">
        <w:rPr>
          <w:rFonts w:ascii="Arial" w:hAnsi="Arial" w:cs="Arial"/>
          <w:sz w:val="20"/>
          <w:szCs w:val="20"/>
        </w:rPr>
        <w:t xml:space="preserve"> nebo je opakovaně v prodlení s placením Ceny</w:t>
      </w:r>
      <w:r>
        <w:rPr>
          <w:rFonts w:ascii="Arial" w:hAnsi="Arial" w:cs="Arial"/>
          <w:sz w:val="20"/>
          <w:szCs w:val="20"/>
        </w:rPr>
        <w:t>.</w:t>
      </w:r>
    </w:p>
    <w:p w14:paraId="362D6926" w14:textId="77777777" w:rsidR="0023118C" w:rsidRDefault="0023118C" w:rsidP="00AB0F7B">
      <w:pPr>
        <w:pStyle w:val="Odstavecseseznamem"/>
        <w:rPr>
          <w:rFonts w:ascii="Arial" w:hAnsi="Arial" w:cs="Arial"/>
          <w:sz w:val="20"/>
          <w:szCs w:val="20"/>
        </w:rPr>
      </w:pPr>
    </w:p>
    <w:p w14:paraId="07279766" w14:textId="77777777" w:rsidR="0023118C" w:rsidRDefault="0023118C" w:rsidP="007D43BF">
      <w:pPr>
        <w:numPr>
          <w:ilvl w:val="1"/>
          <w:numId w:val="17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je oprávněn odstoupit od Smlouvy, pokud </w:t>
      </w:r>
      <w:r w:rsidRPr="007A353B">
        <w:rPr>
          <w:rFonts w:ascii="Arial" w:hAnsi="Arial" w:cs="Arial"/>
          <w:sz w:val="20"/>
          <w:szCs w:val="20"/>
        </w:rPr>
        <w:t>Zhotovitel neplní povinnosti uvedené v čl. 4 a 6 Smlouvy, nebo Zhotovitel nezajistil v dostatečné lhůtě potřeb</w:t>
      </w:r>
      <w:r>
        <w:rPr>
          <w:rFonts w:ascii="Arial" w:hAnsi="Arial" w:cs="Arial"/>
          <w:sz w:val="20"/>
          <w:szCs w:val="20"/>
        </w:rPr>
        <w:t>né vybavení pro plnění Smlouvy.</w:t>
      </w:r>
    </w:p>
    <w:p w14:paraId="14E7C733" w14:textId="77777777" w:rsidR="0023118C" w:rsidRDefault="0023118C" w:rsidP="006F3003">
      <w:pPr>
        <w:pStyle w:val="Odstavecseseznamem"/>
        <w:rPr>
          <w:rFonts w:ascii="Arial" w:hAnsi="Arial" w:cs="Arial"/>
          <w:sz w:val="20"/>
          <w:szCs w:val="20"/>
        </w:rPr>
      </w:pPr>
    </w:p>
    <w:p w14:paraId="1AD1AA46" w14:textId="77777777" w:rsidR="0023118C" w:rsidRDefault="0023118C" w:rsidP="007D43BF">
      <w:pPr>
        <w:numPr>
          <w:ilvl w:val="1"/>
          <w:numId w:val="17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odstoupit od Smlouvy při porušení smluvní povinnosti Zhotovitelem dle Smlouvy nebylo odstraněno ani v dostatečně přiměřené lhůtě.</w:t>
      </w:r>
    </w:p>
    <w:p w14:paraId="787E027D" w14:textId="77777777" w:rsidR="0023118C" w:rsidRDefault="0023118C" w:rsidP="00D13157">
      <w:pPr>
        <w:pStyle w:val="Odstavecseseznamem"/>
        <w:rPr>
          <w:rFonts w:ascii="Arial" w:hAnsi="Arial" w:cs="Arial"/>
          <w:sz w:val="20"/>
          <w:szCs w:val="20"/>
        </w:rPr>
      </w:pPr>
    </w:p>
    <w:p w14:paraId="1532650E" w14:textId="77777777" w:rsidR="0023118C" w:rsidRPr="00D13157" w:rsidRDefault="0023118C" w:rsidP="00D13157">
      <w:pPr>
        <w:numPr>
          <w:ilvl w:val="1"/>
          <w:numId w:val="17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3157">
        <w:rPr>
          <w:rFonts w:ascii="Arial" w:hAnsi="Arial" w:cs="Arial"/>
          <w:sz w:val="20"/>
          <w:szCs w:val="20"/>
        </w:rPr>
        <w:t>Objednatel je dále oprávněn odstoupit od této smlouvy v případě, že probíhá insolvenční řízení proti majetku zhotovitele, v němž bylo vydáno rozhodnutí o úpadku nebo insolvenční návrh byl zamítnut proto, že majetek zhotovitele nepostačuje k úhradě nákladů insolvenčního řízení, nebo byl konkurs zrušen proto, že majetek zhotovitele byl zcela nepostačující; zhotovitel vstoupí do likvidace</w:t>
      </w:r>
      <w:r w:rsidRPr="00D13157">
        <w:rPr>
          <w:rFonts w:ascii="Arial" w:hAnsi="Arial" w:cs="Arial"/>
        </w:rPr>
        <w:t>.</w:t>
      </w:r>
    </w:p>
    <w:p w14:paraId="495B9670" w14:textId="77777777" w:rsidR="0023118C" w:rsidRDefault="0023118C" w:rsidP="00D13157">
      <w:pPr>
        <w:pStyle w:val="Odstavecseseznamem"/>
        <w:rPr>
          <w:rFonts w:ascii="Arial" w:hAnsi="Arial" w:cs="Arial"/>
          <w:sz w:val="20"/>
          <w:szCs w:val="20"/>
        </w:rPr>
      </w:pPr>
    </w:p>
    <w:p w14:paraId="59A7240C" w14:textId="77777777" w:rsidR="0023118C" w:rsidRDefault="0023118C" w:rsidP="00D13157">
      <w:pPr>
        <w:numPr>
          <w:ilvl w:val="1"/>
          <w:numId w:val="17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3157">
        <w:rPr>
          <w:rFonts w:ascii="Arial" w:hAnsi="Arial" w:cs="Arial"/>
          <w:sz w:val="20"/>
          <w:szCs w:val="20"/>
        </w:rPr>
        <w:t xml:space="preserve">Odstoupení od smlouvy musí být učiněno písemným oznámením o odstoupení od této smlouvy druhé straně, účinky odstoupení nastávají dnem doručení oznámení druhé straně. V pochybnostech se má za to, že odstoupení bylo doručeno do 5 pracovních dnů od jeho odeslání v poštovní zásilce s dodejkou. Odstoupení od smlouvy může být učiněno i prostřednictvím datové </w:t>
      </w:r>
      <w:r w:rsidRPr="00D13157">
        <w:rPr>
          <w:rFonts w:ascii="Arial" w:hAnsi="Arial" w:cs="Arial"/>
          <w:sz w:val="20"/>
          <w:szCs w:val="20"/>
        </w:rPr>
        <w:lastRenderedPageBreak/>
        <w:t>schránky podle zákona č. 300/2008 Sb., o elektronických úkonech a autorizované konverzi dokumentů, ve znění pozdějších předpisů.</w:t>
      </w:r>
    </w:p>
    <w:p w14:paraId="7C1EC6A2" w14:textId="77777777" w:rsidR="0023118C" w:rsidRDefault="0023118C" w:rsidP="00D13157">
      <w:pPr>
        <w:pStyle w:val="Odstavecseseznamem"/>
        <w:rPr>
          <w:rFonts w:ascii="Arial" w:hAnsi="Arial" w:cs="Arial"/>
          <w:sz w:val="20"/>
          <w:szCs w:val="20"/>
        </w:rPr>
      </w:pPr>
    </w:p>
    <w:p w14:paraId="43B732BB" w14:textId="77777777" w:rsidR="0023118C" w:rsidRDefault="0023118C" w:rsidP="00D13157">
      <w:pPr>
        <w:pStyle w:val="Odstavecseseznamem"/>
        <w:rPr>
          <w:rFonts w:ascii="Arial" w:hAnsi="Arial" w:cs="Arial"/>
          <w:sz w:val="20"/>
          <w:szCs w:val="20"/>
        </w:rPr>
      </w:pPr>
    </w:p>
    <w:p w14:paraId="66220FC4" w14:textId="77777777" w:rsidR="0023118C" w:rsidRPr="00D13157" w:rsidRDefault="0023118C" w:rsidP="00D13157">
      <w:pPr>
        <w:numPr>
          <w:ilvl w:val="1"/>
          <w:numId w:val="17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3157">
        <w:rPr>
          <w:rFonts w:ascii="Arial" w:hAnsi="Arial" w:cs="Arial"/>
          <w:sz w:val="20"/>
          <w:szCs w:val="20"/>
        </w:rPr>
        <w:t>Smluvní strany se dohodly, že zánikem účinnosti této smlouvy z jakéhokoliv důvodu není dotčeno vzájemné plnění, které bylo řádně poskytnuto a bylo již přijato před účinností odstoupení, jakož i nároky na úhradu ceny za takové plnění včetně náhrady přiměřených a prokazatelně odůvodněných nákladů zhotovitele</w:t>
      </w:r>
      <w:r>
        <w:rPr>
          <w:rFonts w:ascii="Arial" w:hAnsi="Arial" w:cs="Arial"/>
          <w:sz w:val="20"/>
          <w:szCs w:val="20"/>
        </w:rPr>
        <w:t>.</w:t>
      </w:r>
    </w:p>
    <w:p w14:paraId="43C3B841" w14:textId="77777777" w:rsidR="0023118C" w:rsidRDefault="0023118C" w:rsidP="006F3003">
      <w:pPr>
        <w:pStyle w:val="Odstavecseseznamem"/>
        <w:rPr>
          <w:rFonts w:ascii="Arial" w:hAnsi="Arial" w:cs="Arial"/>
          <w:sz w:val="20"/>
          <w:szCs w:val="20"/>
        </w:rPr>
      </w:pPr>
    </w:p>
    <w:p w14:paraId="46807E96" w14:textId="77777777" w:rsidR="0023118C" w:rsidRPr="00EC0FAD" w:rsidRDefault="0023118C" w:rsidP="00EC0FAD">
      <w:pPr>
        <w:numPr>
          <w:ilvl w:val="1"/>
          <w:numId w:val="17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C0FAD">
        <w:rPr>
          <w:rFonts w:ascii="Arial" w:hAnsi="Arial" w:cs="Arial"/>
          <w:sz w:val="20"/>
          <w:szCs w:val="20"/>
        </w:rPr>
        <w:t>Zhotovitel není oprávněn převést či postoupit svá práva či povinnosti vyplývající ze Smlouvy třetí osobě, ani nemůže bez souhlasu Objednatele postoupit jiné osobě pohledávku ze Smlouvy nebo její část.</w:t>
      </w:r>
    </w:p>
    <w:p w14:paraId="4A852CB0" w14:textId="77777777" w:rsidR="0023118C" w:rsidRPr="00EC0FAD" w:rsidRDefault="0023118C" w:rsidP="00EC0FAD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21040DD" w14:textId="77777777" w:rsidR="0023118C" w:rsidRDefault="0023118C" w:rsidP="00EC0FAD">
      <w:pPr>
        <w:numPr>
          <w:ilvl w:val="1"/>
          <w:numId w:val="17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4DFB">
        <w:rPr>
          <w:rFonts w:ascii="Arial" w:hAnsi="Arial" w:cs="Arial"/>
          <w:sz w:val="20"/>
          <w:szCs w:val="20"/>
        </w:rPr>
        <w:t>Obje</w:t>
      </w:r>
      <w:r>
        <w:rPr>
          <w:rFonts w:ascii="Arial" w:hAnsi="Arial" w:cs="Arial"/>
          <w:sz w:val="20"/>
          <w:szCs w:val="20"/>
        </w:rPr>
        <w:t>dnatel i zhotovitel si vyhrazují</w:t>
      </w:r>
      <w:r w:rsidRPr="00564DFB">
        <w:rPr>
          <w:rFonts w:ascii="Arial" w:hAnsi="Arial" w:cs="Arial"/>
          <w:sz w:val="20"/>
          <w:szCs w:val="20"/>
        </w:rPr>
        <w:t xml:space="preserve"> právo jednostranně odstoupit od smlouvy v případě, že se objednateli nepodaří zajistit finanční prostředky na předmět díla do 6 měsíců od podpisu smlouvy o dílo. V tomto případě nevzniká žádné ze stran nárok na náhradu případné škody a zaplacení smluvní pokuty</w:t>
      </w:r>
    </w:p>
    <w:p w14:paraId="749551D2" w14:textId="77777777" w:rsidR="0023118C" w:rsidRDefault="0023118C" w:rsidP="00564DFB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F70E917" w14:textId="77777777" w:rsidR="0023118C" w:rsidRDefault="0023118C" w:rsidP="00EC0FAD">
      <w:pPr>
        <w:numPr>
          <w:ilvl w:val="1"/>
          <w:numId w:val="17"/>
        </w:numPr>
        <w:tabs>
          <w:tab w:val="clear" w:pos="360"/>
          <w:tab w:val="num" w:pos="567"/>
        </w:tabs>
        <w:autoSpaceDE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4DFB">
        <w:rPr>
          <w:rFonts w:ascii="Arial" w:hAnsi="Arial" w:cs="Arial"/>
          <w:sz w:val="20"/>
          <w:szCs w:val="20"/>
        </w:rPr>
        <w:t>Objednatel má dále právo odstoupit od smlouvy v případě, že nebude mít finanční prostředky pro pokračování realizace díla. V</w:t>
      </w:r>
      <w:r>
        <w:rPr>
          <w:rFonts w:ascii="Arial" w:hAnsi="Arial" w:cs="Arial"/>
          <w:sz w:val="20"/>
          <w:szCs w:val="20"/>
        </w:rPr>
        <w:t xml:space="preserve"> </w:t>
      </w:r>
      <w:r w:rsidRPr="00564DFB">
        <w:rPr>
          <w:rFonts w:ascii="Arial" w:hAnsi="Arial" w:cs="Arial"/>
          <w:sz w:val="20"/>
          <w:szCs w:val="20"/>
        </w:rPr>
        <w:t>tomto případě má zhotovitel nárok</w:t>
      </w:r>
      <w:r>
        <w:rPr>
          <w:rFonts w:ascii="Arial" w:hAnsi="Arial" w:cs="Arial"/>
          <w:sz w:val="20"/>
          <w:szCs w:val="20"/>
        </w:rPr>
        <w:t>,</w:t>
      </w:r>
      <w:r w:rsidRPr="00564DFB">
        <w:rPr>
          <w:rFonts w:ascii="Arial" w:hAnsi="Arial" w:cs="Arial"/>
          <w:sz w:val="20"/>
          <w:szCs w:val="20"/>
        </w:rPr>
        <w:t xml:space="preserve"> na zaplacení poměrné části smluvní ceny díla odpovídající rozsahu provedeného díla.</w:t>
      </w:r>
    </w:p>
    <w:p w14:paraId="49AADE50" w14:textId="77777777" w:rsidR="0023118C" w:rsidRPr="00AD7968" w:rsidRDefault="0023118C" w:rsidP="001254AA">
      <w:pPr>
        <w:widowControl/>
        <w:numPr>
          <w:ilvl w:val="1"/>
          <w:numId w:val="45"/>
        </w:numPr>
        <w:suppressAutoHyphens w:val="0"/>
        <w:spacing w:before="10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D7968">
        <w:rPr>
          <w:rFonts w:ascii="Arial" w:hAnsi="Arial" w:cs="Arial"/>
          <w:color w:val="000000"/>
          <w:sz w:val="20"/>
          <w:szCs w:val="20"/>
        </w:rPr>
        <w:t>Objednatel má dále právo odstoupit od smlouvy, jestliže se prohlášení Zhotovitele o integritě</w:t>
      </w:r>
      <w:r w:rsidRPr="00AD7968">
        <w:rPr>
          <w:rFonts w:ascii="Arial" w:hAnsi="Arial" w:cs="Arial"/>
          <w:sz w:val="20"/>
          <w:szCs w:val="20"/>
        </w:rPr>
        <w:t>, které je součástí nabídky Zhotovitele na Veřejnou zakázku, ukáže být nepravdivým, nebo jestliže Zhotovitel poruší záruku integrity po uzavření této smlouvy.</w:t>
      </w:r>
    </w:p>
    <w:p w14:paraId="3B1F7D6D" w14:textId="77777777" w:rsidR="0023118C" w:rsidRPr="00EC0FAD" w:rsidRDefault="0023118C" w:rsidP="00AD7968">
      <w:pPr>
        <w:autoSpaceDE w:val="0"/>
        <w:ind w:left="567"/>
        <w:jc w:val="both"/>
        <w:rPr>
          <w:rFonts w:ascii="Arial" w:hAnsi="Arial" w:cs="Arial"/>
          <w:sz w:val="20"/>
          <w:szCs w:val="20"/>
        </w:rPr>
      </w:pPr>
    </w:p>
    <w:p w14:paraId="421B9AAF" w14:textId="77777777" w:rsidR="0023118C" w:rsidRDefault="0023118C" w:rsidP="007D43BF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80A0E7B" w14:textId="77777777" w:rsidR="0023118C" w:rsidRPr="00D13157" w:rsidRDefault="0023118C" w:rsidP="00D13157">
      <w:pPr>
        <w:pStyle w:val="Bezmezer"/>
        <w:numPr>
          <w:ilvl w:val="0"/>
          <w:numId w:val="23"/>
        </w:numPr>
        <w:tabs>
          <w:tab w:val="clear" w:pos="720"/>
          <w:tab w:val="left" w:pos="540"/>
          <w:tab w:val="num" w:pos="567"/>
        </w:tabs>
        <w:ind w:hanging="720"/>
        <w:rPr>
          <w:rFonts w:ascii="Arial" w:hAnsi="Arial" w:cs="Arial"/>
          <w:b/>
          <w:caps/>
        </w:rPr>
      </w:pPr>
      <w:r w:rsidRPr="00D13157">
        <w:rPr>
          <w:rFonts w:ascii="Arial" w:hAnsi="Arial" w:cs="Arial"/>
          <w:b/>
          <w:caps/>
        </w:rPr>
        <w:t>Povinnost mlčenlivosti a ochrana informací</w:t>
      </w:r>
    </w:p>
    <w:p w14:paraId="74DA5587" w14:textId="77777777" w:rsidR="0023118C" w:rsidRDefault="0023118C" w:rsidP="00D13157">
      <w:pPr>
        <w:pStyle w:val="Odstavecseseznamem"/>
        <w:rPr>
          <w:rFonts w:ascii="Arial" w:hAnsi="Arial" w:cs="Arial"/>
          <w:sz w:val="20"/>
          <w:szCs w:val="20"/>
        </w:rPr>
      </w:pPr>
    </w:p>
    <w:p w14:paraId="77101BDE" w14:textId="77777777" w:rsidR="0023118C" w:rsidRDefault="0023118C" w:rsidP="00D13157">
      <w:pPr>
        <w:pStyle w:val="Bezmezer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13157">
        <w:rPr>
          <w:rFonts w:ascii="Arial" w:hAnsi="Arial" w:cs="Arial"/>
          <w:sz w:val="20"/>
          <w:szCs w:val="20"/>
        </w:rPr>
        <w:t>Zhotovitel se zavazuje, že pokud v souvislosti s realizací této smlouvy při plnění svých povinností přijdou jeho pověření zaměstnanci do styku s osobními nebo citlivými údaji ve smyslu zákona č. 101/2000 Sb., o ochraně osobních údajů, ve znění pozdějších předpisů, učiní veškerá opatření, aby nedošlo k neoprávněnému nebo nahodilému přístupu k těmto údajům, k jejich změně, zničení či ztrátě, neoprávněným přenosům, k jejich jinému neoprávněnému zpracování, jakož aby i jinak neporušil tento zákon. Zhotovitel nese plnou odpovědnost a právní důsledky za případné porušení zákona z jeho strany.</w:t>
      </w:r>
    </w:p>
    <w:p w14:paraId="400A0F5B" w14:textId="77777777" w:rsidR="0023118C" w:rsidRDefault="0023118C" w:rsidP="00D13157">
      <w:pPr>
        <w:pStyle w:val="Odstavecseseznamem"/>
        <w:rPr>
          <w:rFonts w:ascii="Arial" w:hAnsi="Arial" w:cs="Arial"/>
          <w:sz w:val="20"/>
          <w:szCs w:val="20"/>
        </w:rPr>
      </w:pPr>
    </w:p>
    <w:p w14:paraId="5CFBEBB3" w14:textId="77777777" w:rsidR="0023118C" w:rsidRDefault="0023118C" w:rsidP="00D13157">
      <w:pPr>
        <w:pStyle w:val="Bezmezer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13157">
        <w:rPr>
          <w:rFonts w:ascii="Arial" w:hAnsi="Arial" w:cs="Arial"/>
          <w:sz w:val="20"/>
          <w:szCs w:val="20"/>
        </w:rPr>
        <w:t xml:space="preserve">Zhotovitel se zavazuje uhradit objednateli či třetí straně, kterou porušením povinnosti mlčenlivosti nebo jiné své povinnosti v tomto článku uvedené poškodí, veškeré škody tímto porušením způsobené. Povinnosti zhotovitele vyplývající z ustanovení příslušných právních předpisů o ochraně utajovaných informací nejsou ustanoveními tohoto článku dotčeny. </w:t>
      </w:r>
    </w:p>
    <w:p w14:paraId="478E2378" w14:textId="77777777" w:rsidR="0023118C" w:rsidRDefault="0023118C" w:rsidP="00D13157">
      <w:pPr>
        <w:pStyle w:val="Odstavecseseznamem"/>
        <w:rPr>
          <w:rFonts w:ascii="Arial" w:hAnsi="Arial" w:cs="Arial"/>
          <w:sz w:val="20"/>
          <w:szCs w:val="20"/>
        </w:rPr>
      </w:pPr>
    </w:p>
    <w:p w14:paraId="32F38C95" w14:textId="77777777" w:rsidR="0023118C" w:rsidRPr="00D13157" w:rsidRDefault="0023118C" w:rsidP="00D13157">
      <w:pPr>
        <w:pStyle w:val="Bezmezer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13157">
        <w:rPr>
          <w:rFonts w:ascii="Arial" w:hAnsi="Arial" w:cs="Arial"/>
          <w:sz w:val="20"/>
          <w:szCs w:val="20"/>
        </w:rPr>
        <w:t xml:space="preserve"> Zhotovitel se zavazuje bezodkladně oznámit objednateli, pokud se dozví o skutečnostech nebo okolnostech, které by mohly zpochybnit jeho objektivnost nebo nezávislost v souvislosti s administrací předmětné veřejné zakázky.</w:t>
      </w:r>
    </w:p>
    <w:p w14:paraId="44650FBD" w14:textId="77777777" w:rsidR="0023118C" w:rsidRDefault="0023118C" w:rsidP="007D43BF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741996CE" w14:textId="77777777" w:rsidR="0023118C" w:rsidRPr="00D51579" w:rsidRDefault="0023118C" w:rsidP="003E1EEE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ind w:hanging="720"/>
        <w:rPr>
          <w:rFonts w:ascii="Arial" w:hAnsi="Arial" w:cs="Arial"/>
          <w:b/>
          <w:bCs/>
          <w:sz w:val="22"/>
          <w:szCs w:val="22"/>
        </w:rPr>
      </w:pPr>
      <w:r w:rsidRPr="00D51579"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14BB522D" w14:textId="77777777" w:rsidR="0023118C" w:rsidRPr="00FB7BBF" w:rsidRDefault="0023118C" w:rsidP="00FB7BBF">
      <w:pPr>
        <w:autoSpaceDE w:val="0"/>
        <w:rPr>
          <w:rFonts w:ascii="Arial" w:hAnsi="Arial" w:cs="Arial"/>
          <w:bCs/>
          <w:sz w:val="20"/>
          <w:szCs w:val="20"/>
        </w:rPr>
      </w:pPr>
    </w:p>
    <w:p w14:paraId="714C4D34" w14:textId="77777777" w:rsidR="0023118C" w:rsidRPr="00363A20" w:rsidRDefault="0023118C" w:rsidP="00363A20">
      <w:pPr>
        <w:numPr>
          <w:ilvl w:val="1"/>
          <w:numId w:val="23"/>
        </w:numPr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363A20">
        <w:rPr>
          <w:rFonts w:ascii="Arial" w:hAnsi="Arial" w:cs="Arial"/>
          <w:sz w:val="20"/>
          <w:szCs w:val="20"/>
        </w:rPr>
        <w:t xml:space="preserve">Smlouva nabývá platnosti dnem podpisu oběma smluvními stranami. </w:t>
      </w:r>
      <w:r>
        <w:rPr>
          <w:rFonts w:ascii="Arial" w:hAnsi="Arial" w:cs="Arial"/>
          <w:sz w:val="20"/>
          <w:szCs w:val="20"/>
        </w:rPr>
        <w:t xml:space="preserve">Účinnosti nabývá dnem uveřejnění v Registru smluv. </w:t>
      </w:r>
      <w:r w:rsidRPr="00363A20">
        <w:rPr>
          <w:rFonts w:ascii="Arial" w:hAnsi="Arial" w:cs="Arial"/>
          <w:sz w:val="20"/>
          <w:szCs w:val="20"/>
        </w:rPr>
        <w:t>Ukončením účinnosti této smlouvy nejsou dotčena ustanovení Smlouvy týkající se nároků z odpovědnosti za vady, nároků z odpovědnosti za škodu a nároků ze smluvních pokut, ustanovení o povinnosti mlčenlivosti a ochraně informací, ani další ustanovení a nároky, z jejichž povahy vyplývá, že mají trvat i po zániku této smlouvy</w:t>
      </w:r>
    </w:p>
    <w:p w14:paraId="173AC153" w14:textId="77777777" w:rsidR="0023118C" w:rsidRPr="00FB7BBF" w:rsidRDefault="0023118C" w:rsidP="00363A20">
      <w:pPr>
        <w:autoSpaceDE w:val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44174353" w14:textId="77777777" w:rsidR="0023118C" w:rsidRPr="00363A20" w:rsidRDefault="0023118C" w:rsidP="00363A20">
      <w:pPr>
        <w:numPr>
          <w:ilvl w:val="1"/>
          <w:numId w:val="23"/>
        </w:numPr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Smlouva může být měněna a doplňována pouze formou písemných dodatků podepsaných oběma smluvními stranami. </w:t>
      </w:r>
    </w:p>
    <w:p w14:paraId="4B7EAD81" w14:textId="77777777" w:rsidR="0023118C" w:rsidRPr="00FB7BBF" w:rsidRDefault="0023118C" w:rsidP="00363A20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55D30C59" w14:textId="77777777" w:rsidR="0023118C" w:rsidRPr="00363A20" w:rsidRDefault="0023118C" w:rsidP="00363A20">
      <w:pPr>
        <w:numPr>
          <w:ilvl w:val="1"/>
          <w:numId w:val="23"/>
        </w:numPr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Smlouva </w:t>
      </w:r>
      <w:r>
        <w:rPr>
          <w:rFonts w:ascii="Arial" w:hAnsi="Arial" w:cs="Arial"/>
          <w:sz w:val="20"/>
          <w:szCs w:val="20"/>
        </w:rPr>
        <w:t>se řídí právem České republiky.</w:t>
      </w:r>
    </w:p>
    <w:p w14:paraId="1C8D8E0C" w14:textId="77777777" w:rsidR="0023118C" w:rsidRPr="00FB7BBF" w:rsidRDefault="0023118C" w:rsidP="00363A20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7D8F226B" w14:textId="4A77EC1B" w:rsidR="0023118C" w:rsidRPr="0026275E" w:rsidRDefault="0023118C" w:rsidP="00363A20">
      <w:pPr>
        <w:numPr>
          <w:ilvl w:val="1"/>
          <w:numId w:val="23"/>
        </w:numPr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lastRenderedPageBreak/>
        <w:t xml:space="preserve">Smlouva je vyhotovena </w:t>
      </w:r>
      <w:r w:rsidR="00F65D06">
        <w:rPr>
          <w:rFonts w:ascii="Arial" w:hAnsi="Arial" w:cs="Arial"/>
          <w:sz w:val="20"/>
          <w:szCs w:val="20"/>
        </w:rPr>
        <w:t>v elektronické podobě</w:t>
      </w:r>
      <w:r w:rsidRPr="00FA0351">
        <w:rPr>
          <w:rFonts w:ascii="Arial" w:hAnsi="Arial" w:cs="Arial"/>
          <w:sz w:val="20"/>
          <w:szCs w:val="20"/>
        </w:rPr>
        <w:t xml:space="preserve">, </w:t>
      </w:r>
      <w:r w:rsidR="00F65D06">
        <w:rPr>
          <w:rFonts w:ascii="Arial" w:hAnsi="Arial" w:cs="Arial"/>
          <w:sz w:val="20"/>
          <w:szCs w:val="20"/>
        </w:rPr>
        <w:t>přičemž</w:t>
      </w:r>
      <w:r w:rsidRPr="00FA0351">
        <w:rPr>
          <w:rFonts w:ascii="Arial" w:hAnsi="Arial" w:cs="Arial"/>
          <w:sz w:val="20"/>
          <w:szCs w:val="20"/>
        </w:rPr>
        <w:t xml:space="preserve"> každá ze smluvních stran obdrží </w:t>
      </w:r>
      <w:r w:rsidR="00F65D06">
        <w:rPr>
          <w:rFonts w:ascii="Arial" w:hAnsi="Arial" w:cs="Arial"/>
          <w:sz w:val="20"/>
          <w:szCs w:val="20"/>
        </w:rPr>
        <w:t>její</w:t>
      </w:r>
      <w:r w:rsidRPr="00FA0351">
        <w:rPr>
          <w:rFonts w:ascii="Arial" w:hAnsi="Arial" w:cs="Arial"/>
          <w:sz w:val="20"/>
          <w:szCs w:val="20"/>
        </w:rPr>
        <w:t xml:space="preserve"> </w:t>
      </w:r>
      <w:r w:rsidR="00F65D06">
        <w:rPr>
          <w:rFonts w:ascii="Arial" w:hAnsi="Arial" w:cs="Arial"/>
          <w:sz w:val="20"/>
          <w:szCs w:val="20"/>
        </w:rPr>
        <w:t>elektronický originál</w:t>
      </w:r>
      <w:r>
        <w:rPr>
          <w:rFonts w:ascii="Arial" w:hAnsi="Arial" w:cs="Arial"/>
          <w:sz w:val="20"/>
          <w:szCs w:val="20"/>
        </w:rPr>
        <w:t>.</w:t>
      </w:r>
      <w:r w:rsidRPr="00FA0351">
        <w:rPr>
          <w:rFonts w:ascii="Arial" w:hAnsi="Arial" w:cs="Arial"/>
          <w:sz w:val="20"/>
          <w:szCs w:val="20"/>
        </w:rPr>
        <w:t xml:space="preserve"> </w:t>
      </w:r>
    </w:p>
    <w:p w14:paraId="77286EAF" w14:textId="77777777" w:rsidR="0023118C" w:rsidRPr="00363A20" w:rsidRDefault="0023118C" w:rsidP="0026275E">
      <w:pPr>
        <w:autoSpaceDE w:val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652B2DAD" w14:textId="77777777" w:rsidR="0023118C" w:rsidRPr="00363A20" w:rsidRDefault="0023118C" w:rsidP="00363A20">
      <w:pPr>
        <w:numPr>
          <w:ilvl w:val="1"/>
          <w:numId w:val="23"/>
        </w:numPr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>Pokud oddělitelné ustanovení Smlouvy je nebo se stane neplatným či nevynutitelným, nemá to vliv na platnost zbývajících ustanovení Smlouvy. V takovém případě se strany Smlouvy zavazují uzavřít do 30 pracovních dnů od výzvy druhé ze stran Smlouvy dodatek ke Smlouvě nahrazující oddělitelné ustanovení</w:t>
      </w:r>
      <w:r w:rsidRPr="00FA0351">
        <w:rPr>
          <w:rFonts w:ascii="Arial" w:hAnsi="Arial" w:cs="Arial"/>
          <w:color w:val="579D1C"/>
          <w:sz w:val="20"/>
          <w:szCs w:val="20"/>
        </w:rPr>
        <w:t xml:space="preserve"> </w:t>
      </w:r>
      <w:r w:rsidRPr="00FA0351">
        <w:rPr>
          <w:rFonts w:ascii="Arial" w:hAnsi="Arial" w:cs="Arial"/>
          <w:sz w:val="20"/>
          <w:szCs w:val="20"/>
        </w:rPr>
        <w:t>Smlouvy, které je neplatné či nevynutitelné, platným a vynutitelným ustanovením odpovídajícím hospodářskému účelu takto nahrazovaného ustanovení.</w:t>
      </w:r>
    </w:p>
    <w:p w14:paraId="44843AA9" w14:textId="77777777" w:rsidR="0023118C" w:rsidRPr="00FB7BBF" w:rsidRDefault="0023118C" w:rsidP="00363A20">
      <w:p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 </w:t>
      </w:r>
    </w:p>
    <w:p w14:paraId="1FCB460E" w14:textId="77777777" w:rsidR="0023118C" w:rsidRPr="00363A20" w:rsidRDefault="0023118C" w:rsidP="00363A20">
      <w:pPr>
        <w:numPr>
          <w:ilvl w:val="1"/>
          <w:numId w:val="23"/>
        </w:numPr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A0351">
        <w:rPr>
          <w:rFonts w:ascii="Arial" w:hAnsi="Arial" w:cs="Arial"/>
          <w:sz w:val="20"/>
          <w:szCs w:val="20"/>
        </w:rPr>
        <w:t xml:space="preserve">Odpověď strany Smlouvy, ve smyslu § 1740 odst. 3 NOZ, s dodatkem nebo odchylkou, která podstatně nemění podmínky nabídky, není přijetím nabídky na uzavření Smlouvy. </w:t>
      </w:r>
    </w:p>
    <w:p w14:paraId="544B46B3" w14:textId="77777777" w:rsidR="0023118C" w:rsidRDefault="0023118C" w:rsidP="00363A20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66E42308" w14:textId="77777777" w:rsidR="0023118C" w:rsidRPr="00363A20" w:rsidRDefault="0023118C" w:rsidP="00363A20">
      <w:pPr>
        <w:numPr>
          <w:ilvl w:val="1"/>
          <w:numId w:val="23"/>
        </w:numPr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363A20">
        <w:rPr>
          <w:rFonts w:ascii="Arial" w:hAnsi="Arial" w:cs="Arial"/>
          <w:sz w:val="20"/>
          <w:szCs w:val="20"/>
        </w:rPr>
        <w:t>Zhotovitel ke dni podpisu této smlouvy prohlašuje, že není v úpadku dle platného a účinného insolvenčního zákona ani v likvidaci, a že návrh na zahájení insolvenčního řízení vůči zhotoviteli nebyl zamítnut pro nedostatek jeho majetku, a zavazuje se udržovat toto prohlášení v pravdivosti a objednatele bezodkladně informovat o všech skutečnostech, které mohou mít dopad na pravdivost, úplnost nebo přesnost předmětného prohlášení a o změnách v jeho kvalifikaci, kterou prokázal v rámci své nabídky na plnění veřejné zakázky.</w:t>
      </w:r>
    </w:p>
    <w:p w14:paraId="5920DA39" w14:textId="77777777" w:rsidR="0023118C" w:rsidRDefault="0023118C" w:rsidP="00363A20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5C60A142" w14:textId="77777777" w:rsidR="0023118C" w:rsidRPr="00363A20" w:rsidRDefault="0023118C" w:rsidP="00363A20">
      <w:pPr>
        <w:numPr>
          <w:ilvl w:val="1"/>
          <w:numId w:val="23"/>
        </w:numPr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363A20">
        <w:rPr>
          <w:rFonts w:ascii="Arial" w:hAnsi="Arial" w:cs="Arial"/>
          <w:sz w:val="20"/>
          <w:szCs w:val="20"/>
        </w:rPr>
        <w:t>Smluvní strany jsou povinny dodržovat ustanovení zákona č. 101/2000 Sb., o ochraně osobních údajů, ve znění pozdějších předpisů, zákona č. 106/1999 Sb., o svobodném přístupu k informacím, ve znění pozdějších předpisů, Z</w:t>
      </w:r>
      <w:r>
        <w:rPr>
          <w:rFonts w:ascii="Arial" w:hAnsi="Arial" w:cs="Arial"/>
          <w:sz w:val="20"/>
          <w:szCs w:val="20"/>
        </w:rPr>
        <w:t>Z</w:t>
      </w:r>
      <w:r w:rsidRPr="00363A20">
        <w:rPr>
          <w:rFonts w:ascii="Arial" w:hAnsi="Arial" w:cs="Arial"/>
          <w:sz w:val="20"/>
          <w:szCs w:val="20"/>
        </w:rPr>
        <w:t>VZ</w:t>
      </w:r>
      <w:r>
        <w:rPr>
          <w:rFonts w:ascii="Arial" w:hAnsi="Arial" w:cs="Arial"/>
          <w:sz w:val="20"/>
          <w:szCs w:val="20"/>
        </w:rPr>
        <w:t xml:space="preserve"> č.134/2016 a zákona č.340/2015 Sb., o zvláštních podmínkách účinnosti některých smluv, uveřejňování těchto smluv - Registr smluv</w:t>
      </w:r>
      <w:r w:rsidRPr="00363A20">
        <w:rPr>
          <w:rFonts w:ascii="Arial" w:hAnsi="Arial" w:cs="Arial"/>
          <w:sz w:val="20"/>
          <w:szCs w:val="20"/>
        </w:rPr>
        <w:t xml:space="preserve">, dle něhož je Objednatel povinen uveřejnit </w:t>
      </w:r>
      <w:r>
        <w:rPr>
          <w:rFonts w:ascii="Arial" w:hAnsi="Arial" w:cs="Arial"/>
          <w:sz w:val="20"/>
          <w:szCs w:val="20"/>
        </w:rPr>
        <w:t>tuto s</w:t>
      </w:r>
      <w:r w:rsidRPr="00363A20">
        <w:rPr>
          <w:rFonts w:ascii="Arial" w:hAnsi="Arial" w:cs="Arial"/>
          <w:sz w:val="20"/>
          <w:szCs w:val="20"/>
        </w:rPr>
        <w:t xml:space="preserve">mlouvu. </w:t>
      </w:r>
    </w:p>
    <w:p w14:paraId="0217580B" w14:textId="77777777" w:rsidR="0023118C" w:rsidRDefault="0023118C" w:rsidP="00363A20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54994329" w14:textId="77777777" w:rsidR="0023118C" w:rsidRPr="00AD7968" w:rsidRDefault="0023118C" w:rsidP="00363A20">
      <w:pPr>
        <w:numPr>
          <w:ilvl w:val="1"/>
          <w:numId w:val="23"/>
        </w:numPr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AD7968">
        <w:rPr>
          <w:rFonts w:ascii="Arial" w:hAnsi="Arial" w:cs="Arial"/>
          <w:sz w:val="20"/>
          <w:szCs w:val="20"/>
        </w:rPr>
        <w:t>Účastníci smlouvy po jejím přečtení prohlašují, že tato Smlouva byla sepsána na základě pravdivých údajů.</w:t>
      </w:r>
    </w:p>
    <w:p w14:paraId="16B25956" w14:textId="77777777" w:rsidR="0023118C" w:rsidRDefault="0023118C" w:rsidP="00AD7968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5319EFC3" w14:textId="77777777" w:rsidR="0023118C" w:rsidRPr="00AD7968" w:rsidRDefault="0023118C" w:rsidP="001254AA">
      <w:pPr>
        <w:autoSpaceDE w:val="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11.10 </w:t>
      </w:r>
      <w:r w:rsidRPr="00AD7968">
        <w:rPr>
          <w:rFonts w:ascii="Arial" w:hAnsi="Arial" w:cs="Arial"/>
          <w:sz w:val="20"/>
          <w:szCs w:val="20"/>
        </w:rPr>
        <w:t>Smluvní strany po přečtení</w:t>
      </w:r>
      <w:r w:rsidRPr="00AD7968">
        <w:rPr>
          <w:rFonts w:ascii="Arial" w:hAnsi="Arial" w:cs="Arial"/>
          <w:color w:val="579D1C"/>
          <w:sz w:val="20"/>
          <w:szCs w:val="20"/>
        </w:rPr>
        <w:t xml:space="preserve"> </w:t>
      </w:r>
      <w:r w:rsidRPr="00AD7968">
        <w:rPr>
          <w:rFonts w:ascii="Arial" w:hAnsi="Arial" w:cs="Arial"/>
          <w:sz w:val="20"/>
          <w:szCs w:val="20"/>
        </w:rPr>
        <w:t>Smlouvy prohlašují, že souhlasí s jejím obsahem, že</w:t>
      </w:r>
      <w:r w:rsidRPr="00AD7968">
        <w:rPr>
          <w:rFonts w:ascii="Arial" w:hAnsi="Arial" w:cs="Arial"/>
          <w:color w:val="579D1C"/>
          <w:sz w:val="20"/>
          <w:szCs w:val="20"/>
        </w:rPr>
        <w:t xml:space="preserve"> </w:t>
      </w:r>
      <w:r w:rsidRPr="00AD7968">
        <w:rPr>
          <w:rFonts w:ascii="Arial" w:hAnsi="Arial" w:cs="Arial"/>
          <w:sz w:val="20"/>
          <w:szCs w:val="20"/>
        </w:rPr>
        <w:t xml:space="preserve">Smlouva byla sepsána na základě pravdivých údajů, vážně, určitě, srozumitelně a na základě jejich pravé a svobodné vůle, nebyla ujednána v tísni ani za jinak jednostranně nevýhodných podmínek, na důkaz čehož připojují své podpisy. </w:t>
      </w:r>
    </w:p>
    <w:p w14:paraId="250FFC89" w14:textId="77777777" w:rsidR="0023118C" w:rsidRPr="00AD7968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7157CE70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50978125" w14:textId="77777777" w:rsidR="0023118C" w:rsidRPr="00FA0351" w:rsidRDefault="0023118C" w:rsidP="00B62E61">
      <w:pPr>
        <w:autoSpaceDE w:val="0"/>
        <w:rPr>
          <w:rFonts w:ascii="Arial" w:hAnsi="Arial" w:cs="Arial"/>
          <w:sz w:val="20"/>
          <w:szCs w:val="20"/>
        </w:rPr>
      </w:pPr>
      <w:r w:rsidRPr="00D73AF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……………………………dne          </w:t>
      </w:r>
      <w:r w:rsidRPr="007979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73AF8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Pardubicích</w:t>
      </w:r>
      <w:r w:rsidRPr="00D73A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73AF8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: </w:t>
      </w:r>
    </w:p>
    <w:p w14:paraId="5F4235FE" w14:textId="77777777" w:rsidR="0023118C" w:rsidRDefault="0023118C" w:rsidP="00B62E61">
      <w:pPr>
        <w:autoSpaceDE w:val="0"/>
        <w:outlineLvl w:val="0"/>
        <w:rPr>
          <w:rFonts w:ascii="Arial" w:hAnsi="Arial" w:cs="Arial"/>
          <w:b/>
          <w:sz w:val="20"/>
          <w:szCs w:val="20"/>
        </w:rPr>
      </w:pPr>
    </w:p>
    <w:p w14:paraId="0A1E2B0B" w14:textId="77777777" w:rsidR="0023118C" w:rsidRDefault="0023118C" w:rsidP="00B62E61">
      <w:pPr>
        <w:autoSpaceDE w:val="0"/>
        <w:outlineLvl w:val="0"/>
        <w:rPr>
          <w:rFonts w:ascii="Arial" w:hAnsi="Arial" w:cs="Arial"/>
          <w:b/>
          <w:sz w:val="20"/>
          <w:szCs w:val="20"/>
        </w:rPr>
      </w:pPr>
    </w:p>
    <w:p w14:paraId="4265E956" w14:textId="77777777" w:rsidR="0023118C" w:rsidRDefault="0023118C" w:rsidP="00B62E61">
      <w:pPr>
        <w:autoSpaceDE w:val="0"/>
        <w:outlineLvl w:val="0"/>
        <w:rPr>
          <w:rFonts w:ascii="Arial" w:hAnsi="Arial" w:cs="Arial"/>
          <w:b/>
          <w:sz w:val="20"/>
          <w:szCs w:val="20"/>
        </w:rPr>
      </w:pPr>
    </w:p>
    <w:p w14:paraId="5AB565C0" w14:textId="77777777" w:rsidR="0023118C" w:rsidRDefault="0023118C" w:rsidP="00B62E61">
      <w:pPr>
        <w:autoSpaceDE w:val="0"/>
        <w:outlineLvl w:val="0"/>
        <w:rPr>
          <w:rFonts w:ascii="Arial" w:hAnsi="Arial" w:cs="Arial"/>
          <w:sz w:val="20"/>
          <w:szCs w:val="20"/>
        </w:rPr>
      </w:pPr>
      <w:r w:rsidRPr="0037364D"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364D"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0D6AF6" w14:textId="77777777" w:rsidR="0023118C" w:rsidRPr="00B538DC" w:rsidRDefault="0023118C" w:rsidP="00797929">
      <w:pPr>
        <w:autoSpaceDE w:val="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B538DC">
        <w:rPr>
          <w:rFonts w:ascii="Arial" w:hAnsi="Arial" w:cs="Arial"/>
          <w:color w:val="000000"/>
          <w:sz w:val="20"/>
          <w:szCs w:val="20"/>
        </w:rPr>
        <w:tab/>
        <w:t>Správa a údržba silnic Pardubického kraje</w:t>
      </w:r>
    </w:p>
    <w:p w14:paraId="29CD5502" w14:textId="77777777" w:rsidR="0023118C" w:rsidRDefault="0023118C" w:rsidP="00B62E61">
      <w:pPr>
        <w:autoSpaceDE w:val="0"/>
        <w:outlineLvl w:val="0"/>
        <w:rPr>
          <w:rFonts w:ascii="Arial" w:hAnsi="Arial" w:cs="Arial"/>
          <w:sz w:val="20"/>
          <w:szCs w:val="20"/>
        </w:rPr>
      </w:pPr>
    </w:p>
    <w:p w14:paraId="4542E819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32CECDAA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42B4D0A5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2DB51446" w14:textId="77777777" w:rsidR="0023118C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16D77C1A" w14:textId="77777777" w:rsidR="0023118C" w:rsidRPr="00A02A24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63C0AD89" w14:textId="77777777" w:rsidR="0023118C" w:rsidRPr="00FA0351" w:rsidRDefault="0023118C" w:rsidP="00797929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 ____________________________</w:t>
      </w:r>
      <w:r w:rsidRPr="007979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  _____________________________</w:t>
      </w:r>
    </w:p>
    <w:p w14:paraId="71CE5488" w14:textId="77777777" w:rsidR="0023118C" w:rsidRPr="00FA0351" w:rsidRDefault="0023118C" w:rsidP="00B62E61">
      <w:pPr>
        <w:autoSpaceDE w:val="0"/>
        <w:rPr>
          <w:rFonts w:ascii="Arial" w:hAnsi="Arial" w:cs="Arial"/>
          <w:sz w:val="20"/>
          <w:szCs w:val="20"/>
        </w:rPr>
      </w:pPr>
    </w:p>
    <w:p w14:paraId="138DD79A" w14:textId="77777777" w:rsidR="0023118C" w:rsidRPr="00B538DC" w:rsidRDefault="0023118C" w:rsidP="00797929">
      <w:pPr>
        <w:autoSpaceDE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</w:t>
      </w:r>
      <w:r w:rsidRPr="00B538DC">
        <w:rPr>
          <w:rFonts w:ascii="Arial" w:hAnsi="Arial" w:cs="Arial"/>
          <w:color w:val="000000"/>
          <w:sz w:val="20"/>
          <w:szCs w:val="20"/>
        </w:rPr>
        <w:tab/>
      </w:r>
      <w:r w:rsidRPr="00B538DC">
        <w:rPr>
          <w:rFonts w:ascii="Arial" w:hAnsi="Arial" w:cs="Arial"/>
          <w:color w:val="000000"/>
          <w:sz w:val="20"/>
          <w:szCs w:val="20"/>
        </w:rPr>
        <w:tab/>
      </w:r>
      <w:r w:rsidRPr="00B538DC">
        <w:rPr>
          <w:rFonts w:ascii="Arial" w:hAnsi="Arial" w:cs="Arial"/>
          <w:color w:val="000000"/>
          <w:sz w:val="20"/>
          <w:szCs w:val="20"/>
        </w:rPr>
        <w:tab/>
        <w:t>Jméno: Ing. Němec Miroslav</w:t>
      </w:r>
    </w:p>
    <w:p w14:paraId="4394DB87" w14:textId="77777777" w:rsidR="0023118C" w:rsidRPr="00B538DC" w:rsidRDefault="0023118C" w:rsidP="00797929">
      <w:pPr>
        <w:autoSpaceDE w:val="0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40B6A6CE" w14:textId="77777777" w:rsidR="0023118C" w:rsidRPr="00B538DC" w:rsidRDefault="0023118C" w:rsidP="00797929">
      <w:pPr>
        <w:autoSpaceDE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</w:t>
      </w:r>
      <w:r w:rsidRPr="00B538DC">
        <w:rPr>
          <w:rFonts w:ascii="Arial" w:hAnsi="Arial" w:cs="Arial"/>
          <w:color w:val="000000"/>
          <w:sz w:val="20"/>
          <w:szCs w:val="20"/>
        </w:rPr>
        <w:tab/>
      </w:r>
      <w:r w:rsidRPr="00B538DC">
        <w:rPr>
          <w:rFonts w:ascii="Arial" w:hAnsi="Arial" w:cs="Arial"/>
          <w:color w:val="000000"/>
          <w:sz w:val="20"/>
          <w:szCs w:val="20"/>
        </w:rPr>
        <w:tab/>
      </w:r>
      <w:r w:rsidRPr="00B538DC">
        <w:rPr>
          <w:rFonts w:ascii="Arial" w:hAnsi="Arial" w:cs="Arial"/>
          <w:color w:val="000000"/>
          <w:sz w:val="20"/>
          <w:szCs w:val="20"/>
        </w:rPr>
        <w:tab/>
        <w:t>Funkce: ředitel organizace</w:t>
      </w:r>
    </w:p>
    <w:p w14:paraId="3A2A01BB" w14:textId="77777777" w:rsidR="0023118C" w:rsidRPr="00B538DC" w:rsidRDefault="0023118C" w:rsidP="00797929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sectPr w:rsidR="0023118C" w:rsidRPr="00B538DC" w:rsidSect="00E04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284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64783" w14:textId="77777777" w:rsidR="007E4A00" w:rsidRDefault="007E4A00">
      <w:r>
        <w:separator/>
      </w:r>
    </w:p>
  </w:endnote>
  <w:endnote w:type="continuationSeparator" w:id="0">
    <w:p w14:paraId="764847A4" w14:textId="77777777" w:rsidR="007E4A00" w:rsidRDefault="007E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A87D" w14:textId="77777777" w:rsidR="0023118C" w:rsidRDefault="0023118C" w:rsidP="00A02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CF8B0B" w14:textId="77777777" w:rsidR="0023118C" w:rsidRDefault="0023118C" w:rsidP="00FA035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C0B1" w14:textId="77777777" w:rsidR="0023118C" w:rsidRDefault="00F54757" w:rsidP="003E1EEE">
    <w:pPr>
      <w:pStyle w:val="Zpat"/>
      <w:ind w:right="360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850B3">
      <w:rPr>
        <w:noProof/>
      </w:rPr>
      <w:t>1</w:t>
    </w:r>
    <w:r>
      <w:rPr>
        <w:noProof/>
      </w:rPr>
      <w:fldChar w:fldCharType="end"/>
    </w:r>
  </w:p>
  <w:p w14:paraId="04652C95" w14:textId="77777777" w:rsidR="0023118C" w:rsidRPr="00E04258" w:rsidRDefault="0023118C" w:rsidP="00E04258">
    <w:pPr>
      <w:pStyle w:val="Zpat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DAF58" w14:textId="77777777" w:rsidR="0023118C" w:rsidRDefault="00231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3BD66" w14:textId="77777777" w:rsidR="007E4A00" w:rsidRDefault="007E4A00">
      <w:r>
        <w:separator/>
      </w:r>
    </w:p>
  </w:footnote>
  <w:footnote w:type="continuationSeparator" w:id="0">
    <w:p w14:paraId="08F8454D" w14:textId="77777777" w:rsidR="007E4A00" w:rsidRDefault="007E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99AD5" w14:textId="77777777" w:rsidR="0023118C" w:rsidRDefault="00231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8ED22" w14:textId="2098221F" w:rsidR="0023118C" w:rsidRDefault="00F65D06" w:rsidP="00AD7968">
    <w:pPr>
      <w:pStyle w:val="Zhlav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D510D97" wp14:editId="0050389A">
          <wp:extent cx="2266950" cy="771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4EE2890" w14:textId="77777777" w:rsidR="0023118C" w:rsidRDefault="0023118C" w:rsidP="007E1E38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A06FE" w14:textId="77777777" w:rsidR="0023118C" w:rsidRDefault="0023118C">
    <w:pPr>
      <w:pStyle w:val="Zhlav"/>
    </w:pP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FF000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FF000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176"/>
        </w:tabs>
        <w:ind w:left="1176" w:hanging="360"/>
      </w:pPr>
      <w:rPr>
        <w:rFonts w:ascii="Arial" w:eastAsia="Times New Roman" w:hAnsi="Arial" w:cs="Times New Roman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ascii="Arial" w:eastAsia="Times New Roman" w:hAnsi="Arial" w:cs="Times New Roman"/>
        <w:i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i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iCs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ascii="Arial" w:eastAsia="Times New Roman" w:hAnsi="Arial" w:cs="Times New Roman"/>
        <w:i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Times New Roman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Times New Roman"/>
        <w:iCs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ascii="Arial" w:eastAsia="Times New Roman" w:hAnsi="Arial" w:cs="Times New Roman"/>
        <w:iCs/>
        <w:sz w:val="24"/>
        <w:szCs w:val="24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416B2D"/>
    <w:multiLevelType w:val="multilevel"/>
    <w:tmpl w:val="9C226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215211E"/>
    <w:multiLevelType w:val="multilevel"/>
    <w:tmpl w:val="0CEAE64C"/>
    <w:lvl w:ilvl="0">
      <w:start w:val="1"/>
      <w:numFmt w:val="none"/>
      <w:lvlText w:val="7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28F550A"/>
    <w:multiLevelType w:val="singleLevel"/>
    <w:tmpl w:val="C21AE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FF44776"/>
    <w:multiLevelType w:val="multilevel"/>
    <w:tmpl w:val="C5E42E00"/>
    <w:lvl w:ilvl="0">
      <w:start w:val="2"/>
      <w:numFmt w:val="none"/>
      <w:lvlText w:val="1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913FE6"/>
    <w:multiLevelType w:val="multilevel"/>
    <w:tmpl w:val="B88A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4D15CF6"/>
    <w:multiLevelType w:val="hybridMultilevel"/>
    <w:tmpl w:val="75023466"/>
    <w:lvl w:ilvl="0" w:tplc="57D859CC"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29BE"/>
    <w:multiLevelType w:val="multilevel"/>
    <w:tmpl w:val="18944010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7D166B3"/>
    <w:multiLevelType w:val="multilevel"/>
    <w:tmpl w:val="48D0D418"/>
    <w:lvl w:ilvl="0">
      <w:start w:val="9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sz w:val="20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3" w15:restartNumberingAfterBreak="0">
    <w:nsid w:val="189840F1"/>
    <w:multiLevelType w:val="multilevel"/>
    <w:tmpl w:val="279E4364"/>
    <w:lvl w:ilvl="0">
      <w:start w:val="2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397832"/>
    <w:multiLevelType w:val="multilevel"/>
    <w:tmpl w:val="B1186C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F303091"/>
    <w:multiLevelType w:val="multilevel"/>
    <w:tmpl w:val="9C226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30F2212"/>
    <w:multiLevelType w:val="hybridMultilevel"/>
    <w:tmpl w:val="5C32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AE6C27"/>
    <w:multiLevelType w:val="hybridMultilevel"/>
    <w:tmpl w:val="BCE408F6"/>
    <w:lvl w:ilvl="0" w:tplc="C4C6780C">
      <w:start w:val="1"/>
      <w:numFmt w:val="bullet"/>
      <w:lvlText w:val="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8C3126"/>
    <w:multiLevelType w:val="hybridMultilevel"/>
    <w:tmpl w:val="89D8C4D6"/>
    <w:lvl w:ilvl="0" w:tplc="3350E68E">
      <w:start w:val="1"/>
      <w:numFmt w:val="none"/>
      <w:lvlText w:val="%1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9" w15:restartNumberingAfterBreak="0">
    <w:nsid w:val="2A006F3E"/>
    <w:multiLevelType w:val="multilevel"/>
    <w:tmpl w:val="F28C8712"/>
    <w:lvl w:ilvl="0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E2F6AC1"/>
    <w:multiLevelType w:val="multilevel"/>
    <w:tmpl w:val="E7BA85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BB2D2B"/>
    <w:multiLevelType w:val="hybridMultilevel"/>
    <w:tmpl w:val="2D3A54E8"/>
    <w:lvl w:ilvl="0" w:tplc="DEE0D586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3014CA"/>
    <w:multiLevelType w:val="multilevel"/>
    <w:tmpl w:val="35EADB30"/>
    <w:lvl w:ilvl="0">
      <w:start w:val="3"/>
      <w:numFmt w:val="none"/>
      <w:lvlText w:val="1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ADF3B58"/>
    <w:multiLevelType w:val="multilevel"/>
    <w:tmpl w:val="B82621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24" w15:restartNumberingAfterBreak="0">
    <w:nsid w:val="3D360DFC"/>
    <w:multiLevelType w:val="hybridMultilevel"/>
    <w:tmpl w:val="8C5E53E6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43183"/>
    <w:multiLevelType w:val="multilevel"/>
    <w:tmpl w:val="3FBA0ECA"/>
    <w:lvl w:ilvl="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FDD4CDA"/>
    <w:multiLevelType w:val="multilevel"/>
    <w:tmpl w:val="31BC515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sz w:val="16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cs="Times New Roman"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16"/>
      </w:rPr>
    </w:lvl>
  </w:abstractNum>
  <w:abstractNum w:abstractNumId="27" w15:restartNumberingAfterBreak="0">
    <w:nsid w:val="405662B1"/>
    <w:multiLevelType w:val="hybridMultilevel"/>
    <w:tmpl w:val="8C4E1CEE"/>
    <w:lvl w:ilvl="0" w:tplc="12C2FC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27F33"/>
    <w:multiLevelType w:val="hybridMultilevel"/>
    <w:tmpl w:val="1C32F7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877461B"/>
    <w:multiLevelType w:val="multilevel"/>
    <w:tmpl w:val="21F61BC4"/>
    <w:lvl w:ilvl="0">
      <w:start w:val="3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9CE24DB"/>
    <w:multiLevelType w:val="hybridMultilevel"/>
    <w:tmpl w:val="2760F078"/>
    <w:lvl w:ilvl="0" w:tplc="04050005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B0136E5"/>
    <w:multiLevelType w:val="hybridMultilevel"/>
    <w:tmpl w:val="EE04A2A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A314D0"/>
    <w:multiLevelType w:val="multilevel"/>
    <w:tmpl w:val="8878FC9A"/>
    <w:lvl w:ilvl="0">
      <w:start w:val="1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F2B720E"/>
    <w:multiLevelType w:val="multilevel"/>
    <w:tmpl w:val="C5E42E00"/>
    <w:lvl w:ilvl="0">
      <w:start w:val="2"/>
      <w:numFmt w:val="none"/>
      <w:lvlText w:val="1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2FE1B35"/>
    <w:multiLevelType w:val="multilevel"/>
    <w:tmpl w:val="395AA23E"/>
    <w:lvl w:ilvl="0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887765E"/>
    <w:multiLevelType w:val="multilevel"/>
    <w:tmpl w:val="D1F8B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decimal"/>
      <w:lvlText w:val="A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8BE47A3"/>
    <w:multiLevelType w:val="multilevel"/>
    <w:tmpl w:val="EFE01F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5B1800F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5BF750F5"/>
    <w:multiLevelType w:val="multilevel"/>
    <w:tmpl w:val="C5E42E00"/>
    <w:lvl w:ilvl="0">
      <w:start w:val="2"/>
      <w:numFmt w:val="none"/>
      <w:lvlText w:val="1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C365C5C"/>
    <w:multiLevelType w:val="multilevel"/>
    <w:tmpl w:val="D9D45BE0"/>
    <w:lvl w:ilvl="0">
      <w:start w:val="2"/>
      <w:numFmt w:val="none"/>
      <w:lvlText w:val="7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44D33C8"/>
    <w:multiLevelType w:val="multilevel"/>
    <w:tmpl w:val="8506A07C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decimal"/>
      <w:lvlText w:val="A.%2."/>
      <w:lvlJc w:val="left"/>
      <w:pPr>
        <w:tabs>
          <w:tab w:val="num" w:pos="792"/>
        </w:tabs>
        <w:ind w:left="794" w:hanging="794"/>
      </w:pPr>
      <w:rPr>
        <w:rFonts w:ascii="Arial" w:hAnsi="Arial" w:cs="Arial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5F24BF5"/>
    <w:multiLevelType w:val="multilevel"/>
    <w:tmpl w:val="E1C4C13C"/>
    <w:lvl w:ilvl="0">
      <w:start w:val="1"/>
      <w:numFmt w:val="decimal"/>
      <w:pStyle w:val="Nadpis1"/>
      <w:suff w:val="space"/>
      <w:lvlText w:val="( %1 )"/>
      <w:lvlJc w:val="left"/>
      <w:pPr>
        <w:ind w:left="1134" w:hanging="1134"/>
      </w:pPr>
      <w:rPr>
        <w:rFonts w:cs="Times New Roman" w:hint="default"/>
      </w:rPr>
    </w:lvl>
    <w:lvl w:ilvl="1">
      <w:start w:val="2"/>
      <w:numFmt w:val="decimal"/>
      <w:pStyle w:val="Nadpis2"/>
      <w:suff w:val="nothing"/>
      <w:lvlText w:val="( %2 )"/>
      <w:lvlJc w:val="left"/>
      <w:rPr>
        <w:rFonts w:cs="Times New Roman" w:hint="default"/>
      </w:rPr>
    </w:lvl>
    <w:lvl w:ilvl="2">
      <w:start w:val="3"/>
      <w:numFmt w:val="decimal"/>
      <w:pStyle w:val="Nadpis3"/>
      <w:suff w:val="nothing"/>
      <w:lvlText w:val="( %3 )"/>
      <w:lvlJc w:val="left"/>
      <w:rPr>
        <w:rFonts w:cs="Times New Roman" w:hint="default"/>
      </w:rPr>
    </w:lvl>
    <w:lvl w:ilvl="3">
      <w:start w:val="4"/>
      <w:numFmt w:val="decimal"/>
      <w:pStyle w:val="Nadpis4"/>
      <w:suff w:val="nothing"/>
      <w:lvlText w:val="( %4 )"/>
      <w:lvlJc w:val="left"/>
      <w:rPr>
        <w:rFonts w:cs="Times New Roman" w:hint="default"/>
      </w:rPr>
    </w:lvl>
    <w:lvl w:ilvl="4">
      <w:start w:val="5"/>
      <w:numFmt w:val="decimal"/>
      <w:pStyle w:val="Nadpis5"/>
      <w:suff w:val="nothing"/>
      <w:lvlText w:val="( %5 )"/>
      <w:lvlJc w:val="left"/>
      <w:rPr>
        <w:rFonts w:cs="Times New Roman" w:hint="default"/>
      </w:rPr>
    </w:lvl>
    <w:lvl w:ilvl="5">
      <w:start w:val="6"/>
      <w:numFmt w:val="decimal"/>
      <w:pStyle w:val="Nadpis6"/>
      <w:suff w:val="nothing"/>
      <w:lvlText w:val="( %6 )"/>
      <w:lvlJc w:val="left"/>
      <w:rPr>
        <w:rFonts w:cs="Times New Roman" w:hint="default"/>
      </w:rPr>
    </w:lvl>
    <w:lvl w:ilvl="6">
      <w:start w:val="7"/>
      <w:numFmt w:val="decimal"/>
      <w:pStyle w:val="Nadpis7"/>
      <w:suff w:val="nothing"/>
      <w:lvlText w:val="( %7 )"/>
      <w:lvlJc w:val="left"/>
      <w:rPr>
        <w:rFonts w:cs="Times New Roman" w:hint="default"/>
      </w:rPr>
    </w:lvl>
    <w:lvl w:ilvl="7">
      <w:start w:val="8"/>
      <w:numFmt w:val="decimal"/>
      <w:pStyle w:val="Nadpis8"/>
      <w:suff w:val="nothing"/>
      <w:lvlText w:val="( %8 )"/>
      <w:lvlJc w:val="left"/>
      <w:rPr>
        <w:rFonts w:cs="Times New Roman" w:hint="default"/>
      </w:rPr>
    </w:lvl>
    <w:lvl w:ilvl="8">
      <w:start w:val="9"/>
      <w:numFmt w:val="decimal"/>
      <w:pStyle w:val="Nadpis9"/>
      <w:suff w:val="nothing"/>
      <w:lvlText w:val="( %9 )"/>
      <w:lvlJc w:val="left"/>
      <w:rPr>
        <w:rFonts w:cs="Times New Roman" w:hint="default"/>
      </w:rPr>
    </w:lvl>
  </w:abstractNum>
  <w:abstractNum w:abstractNumId="42" w15:restartNumberingAfterBreak="0">
    <w:nsid w:val="67EB6476"/>
    <w:multiLevelType w:val="hybridMultilevel"/>
    <w:tmpl w:val="A7D876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6780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87303"/>
    <w:multiLevelType w:val="multilevel"/>
    <w:tmpl w:val="1B22699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043145B"/>
    <w:multiLevelType w:val="multilevel"/>
    <w:tmpl w:val="68423B82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3571E43"/>
    <w:multiLevelType w:val="multilevel"/>
    <w:tmpl w:val="C5E42E00"/>
    <w:lvl w:ilvl="0">
      <w:start w:val="2"/>
      <w:numFmt w:val="none"/>
      <w:lvlText w:val="1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413592D"/>
    <w:multiLevelType w:val="hybridMultilevel"/>
    <w:tmpl w:val="A4C21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4"/>
  </w:num>
  <w:num w:numId="4">
    <w:abstractNumId w:val="43"/>
  </w:num>
  <w:num w:numId="5">
    <w:abstractNumId w:val="5"/>
  </w:num>
  <w:num w:numId="6">
    <w:abstractNumId w:val="34"/>
  </w:num>
  <w:num w:numId="7">
    <w:abstractNumId w:val="11"/>
  </w:num>
  <w:num w:numId="8">
    <w:abstractNumId w:val="6"/>
  </w:num>
  <w:num w:numId="9">
    <w:abstractNumId w:val="29"/>
  </w:num>
  <w:num w:numId="10">
    <w:abstractNumId w:val="19"/>
  </w:num>
  <w:num w:numId="11">
    <w:abstractNumId w:val="39"/>
  </w:num>
  <w:num w:numId="12">
    <w:abstractNumId w:val="32"/>
  </w:num>
  <w:num w:numId="13">
    <w:abstractNumId w:val="33"/>
  </w:num>
  <w:num w:numId="14">
    <w:abstractNumId w:val="22"/>
  </w:num>
  <w:num w:numId="15">
    <w:abstractNumId w:val="44"/>
  </w:num>
  <w:num w:numId="16">
    <w:abstractNumId w:val="37"/>
  </w:num>
  <w:num w:numId="17">
    <w:abstractNumId w:val="13"/>
  </w:num>
  <w:num w:numId="18">
    <w:abstractNumId w:val="18"/>
  </w:num>
  <w:num w:numId="19">
    <w:abstractNumId w:val="25"/>
  </w:num>
  <w:num w:numId="20">
    <w:abstractNumId w:val="8"/>
  </w:num>
  <w:num w:numId="21">
    <w:abstractNumId w:val="15"/>
  </w:num>
  <w:num w:numId="22">
    <w:abstractNumId w:val="38"/>
  </w:num>
  <w:num w:numId="23">
    <w:abstractNumId w:val="9"/>
  </w:num>
  <w:num w:numId="24">
    <w:abstractNumId w:val="28"/>
  </w:num>
  <w:num w:numId="25">
    <w:abstractNumId w:val="3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</w:num>
  <w:num w:numId="29">
    <w:abstractNumId w:val="36"/>
  </w:num>
  <w:num w:numId="30">
    <w:abstractNumId w:val="16"/>
  </w:num>
  <w:num w:numId="31">
    <w:abstractNumId w:val="3"/>
  </w:num>
  <w:num w:numId="32">
    <w:abstractNumId w:val="17"/>
  </w:num>
  <w:num w:numId="33">
    <w:abstractNumId w:val="40"/>
  </w:num>
  <w:num w:numId="34">
    <w:abstractNumId w:val="46"/>
  </w:num>
  <w:num w:numId="35">
    <w:abstractNumId w:val="42"/>
  </w:num>
  <w:num w:numId="36">
    <w:abstractNumId w:val="20"/>
  </w:num>
  <w:num w:numId="37">
    <w:abstractNumId w:val="45"/>
  </w:num>
  <w:num w:numId="38">
    <w:abstractNumId w:val="35"/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0">
    <w:abstractNumId w:val="10"/>
  </w:num>
  <w:num w:numId="41">
    <w:abstractNumId w:val="41"/>
  </w:num>
  <w:num w:numId="42">
    <w:abstractNumId w:val="27"/>
  </w:num>
  <w:num w:numId="43">
    <w:abstractNumId w:val="26"/>
  </w:num>
  <w:num w:numId="44">
    <w:abstractNumId w:val="21"/>
  </w:num>
  <w:num w:numId="4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A0"/>
    <w:rsid w:val="00002A1A"/>
    <w:rsid w:val="00003537"/>
    <w:rsid w:val="00017356"/>
    <w:rsid w:val="00036A7F"/>
    <w:rsid w:val="000416DD"/>
    <w:rsid w:val="00041E9D"/>
    <w:rsid w:val="00051FDA"/>
    <w:rsid w:val="00055BFF"/>
    <w:rsid w:val="00064ADD"/>
    <w:rsid w:val="00075FDA"/>
    <w:rsid w:val="0008698A"/>
    <w:rsid w:val="00091673"/>
    <w:rsid w:val="000A5A83"/>
    <w:rsid w:val="000A7B0E"/>
    <w:rsid w:val="000B2BD9"/>
    <w:rsid w:val="000C0219"/>
    <w:rsid w:val="000C6A0E"/>
    <w:rsid w:val="000D7849"/>
    <w:rsid w:val="000F13E7"/>
    <w:rsid w:val="000F39CC"/>
    <w:rsid w:val="000F4202"/>
    <w:rsid w:val="00104240"/>
    <w:rsid w:val="00113F04"/>
    <w:rsid w:val="00116DFB"/>
    <w:rsid w:val="00124D3D"/>
    <w:rsid w:val="001254AA"/>
    <w:rsid w:val="00125B67"/>
    <w:rsid w:val="0013250C"/>
    <w:rsid w:val="00150518"/>
    <w:rsid w:val="00151903"/>
    <w:rsid w:val="001614DE"/>
    <w:rsid w:val="00164CCC"/>
    <w:rsid w:val="00176918"/>
    <w:rsid w:val="00180F1A"/>
    <w:rsid w:val="00183A6D"/>
    <w:rsid w:val="00184032"/>
    <w:rsid w:val="00193A92"/>
    <w:rsid w:val="001A128B"/>
    <w:rsid w:val="001A486A"/>
    <w:rsid w:val="001A5DFC"/>
    <w:rsid w:val="001B0D11"/>
    <w:rsid w:val="001B36DA"/>
    <w:rsid w:val="001B434D"/>
    <w:rsid w:val="001B7371"/>
    <w:rsid w:val="001C5F3C"/>
    <w:rsid w:val="001D3F37"/>
    <w:rsid w:val="001F0BE6"/>
    <w:rsid w:val="001F71EE"/>
    <w:rsid w:val="00206F91"/>
    <w:rsid w:val="00212945"/>
    <w:rsid w:val="002141CC"/>
    <w:rsid w:val="00215D85"/>
    <w:rsid w:val="002169BC"/>
    <w:rsid w:val="00222471"/>
    <w:rsid w:val="0023118C"/>
    <w:rsid w:val="00246F98"/>
    <w:rsid w:val="002535B5"/>
    <w:rsid w:val="00253CDF"/>
    <w:rsid w:val="00254CAE"/>
    <w:rsid w:val="00255D5E"/>
    <w:rsid w:val="00256877"/>
    <w:rsid w:val="00257B79"/>
    <w:rsid w:val="0026275E"/>
    <w:rsid w:val="0026296A"/>
    <w:rsid w:val="002726B7"/>
    <w:rsid w:val="00276CC0"/>
    <w:rsid w:val="00283C84"/>
    <w:rsid w:val="00287B48"/>
    <w:rsid w:val="002D4B5D"/>
    <w:rsid w:val="002E7F43"/>
    <w:rsid w:val="002F2C7B"/>
    <w:rsid w:val="0030752C"/>
    <w:rsid w:val="00327D35"/>
    <w:rsid w:val="003355AF"/>
    <w:rsid w:val="00353436"/>
    <w:rsid w:val="00354C3D"/>
    <w:rsid w:val="003605CC"/>
    <w:rsid w:val="00363A20"/>
    <w:rsid w:val="0037108A"/>
    <w:rsid w:val="0037364D"/>
    <w:rsid w:val="00374521"/>
    <w:rsid w:val="00387197"/>
    <w:rsid w:val="003933CD"/>
    <w:rsid w:val="00397009"/>
    <w:rsid w:val="0039724C"/>
    <w:rsid w:val="003C09B9"/>
    <w:rsid w:val="003C7D31"/>
    <w:rsid w:val="003E1EEE"/>
    <w:rsid w:val="003E3024"/>
    <w:rsid w:val="003E418A"/>
    <w:rsid w:val="003E4849"/>
    <w:rsid w:val="003E5FCC"/>
    <w:rsid w:val="003E7E39"/>
    <w:rsid w:val="003F0BBE"/>
    <w:rsid w:val="003F71F7"/>
    <w:rsid w:val="00401C5E"/>
    <w:rsid w:val="0040769F"/>
    <w:rsid w:val="004217B1"/>
    <w:rsid w:val="004219E7"/>
    <w:rsid w:val="00423322"/>
    <w:rsid w:val="0042581C"/>
    <w:rsid w:val="004370BE"/>
    <w:rsid w:val="004414F0"/>
    <w:rsid w:val="00474DB7"/>
    <w:rsid w:val="00477304"/>
    <w:rsid w:val="0049196C"/>
    <w:rsid w:val="004A500F"/>
    <w:rsid w:val="004B18C2"/>
    <w:rsid w:val="004B7796"/>
    <w:rsid w:val="004E21DE"/>
    <w:rsid w:val="004E5244"/>
    <w:rsid w:val="004F67B3"/>
    <w:rsid w:val="00501351"/>
    <w:rsid w:val="005127BA"/>
    <w:rsid w:val="00516E60"/>
    <w:rsid w:val="00526F44"/>
    <w:rsid w:val="00547FE0"/>
    <w:rsid w:val="00564DFB"/>
    <w:rsid w:val="00566081"/>
    <w:rsid w:val="00566D95"/>
    <w:rsid w:val="005671EE"/>
    <w:rsid w:val="0057296E"/>
    <w:rsid w:val="005858A0"/>
    <w:rsid w:val="00592D03"/>
    <w:rsid w:val="00595A3B"/>
    <w:rsid w:val="00595ECC"/>
    <w:rsid w:val="005962FE"/>
    <w:rsid w:val="005C0C3D"/>
    <w:rsid w:val="005C3E10"/>
    <w:rsid w:val="005C690F"/>
    <w:rsid w:val="005C6F09"/>
    <w:rsid w:val="005D1852"/>
    <w:rsid w:val="005D31A4"/>
    <w:rsid w:val="005E3DAE"/>
    <w:rsid w:val="005E507D"/>
    <w:rsid w:val="005E5D76"/>
    <w:rsid w:val="005F0004"/>
    <w:rsid w:val="005F54F0"/>
    <w:rsid w:val="00600409"/>
    <w:rsid w:val="00601F38"/>
    <w:rsid w:val="006034FC"/>
    <w:rsid w:val="0060670D"/>
    <w:rsid w:val="00607567"/>
    <w:rsid w:val="00607F6B"/>
    <w:rsid w:val="00651440"/>
    <w:rsid w:val="00660C01"/>
    <w:rsid w:val="006767FB"/>
    <w:rsid w:val="006A140F"/>
    <w:rsid w:val="006A37D4"/>
    <w:rsid w:val="006A4DE5"/>
    <w:rsid w:val="006A6015"/>
    <w:rsid w:val="006C0FE8"/>
    <w:rsid w:val="006C7D61"/>
    <w:rsid w:val="006D1351"/>
    <w:rsid w:val="006E2374"/>
    <w:rsid w:val="006E47CB"/>
    <w:rsid w:val="006E4ECB"/>
    <w:rsid w:val="006F3003"/>
    <w:rsid w:val="00724B20"/>
    <w:rsid w:val="00735B44"/>
    <w:rsid w:val="00737254"/>
    <w:rsid w:val="00741ECA"/>
    <w:rsid w:val="00747559"/>
    <w:rsid w:val="00747FF1"/>
    <w:rsid w:val="00766F61"/>
    <w:rsid w:val="00767A63"/>
    <w:rsid w:val="00791656"/>
    <w:rsid w:val="00793148"/>
    <w:rsid w:val="00797929"/>
    <w:rsid w:val="007A353B"/>
    <w:rsid w:val="007B48BF"/>
    <w:rsid w:val="007C7A30"/>
    <w:rsid w:val="007C7E9A"/>
    <w:rsid w:val="007D263B"/>
    <w:rsid w:val="007D43BF"/>
    <w:rsid w:val="007E1E38"/>
    <w:rsid w:val="007E4A00"/>
    <w:rsid w:val="007E4D62"/>
    <w:rsid w:val="007F09A2"/>
    <w:rsid w:val="007F1473"/>
    <w:rsid w:val="007F6644"/>
    <w:rsid w:val="0080445F"/>
    <w:rsid w:val="00804934"/>
    <w:rsid w:val="008049DE"/>
    <w:rsid w:val="00805BFF"/>
    <w:rsid w:val="00806D19"/>
    <w:rsid w:val="008159F1"/>
    <w:rsid w:val="0082116F"/>
    <w:rsid w:val="0082129B"/>
    <w:rsid w:val="00821D31"/>
    <w:rsid w:val="0082414E"/>
    <w:rsid w:val="00825CF2"/>
    <w:rsid w:val="008309F3"/>
    <w:rsid w:val="008373A7"/>
    <w:rsid w:val="00843365"/>
    <w:rsid w:val="0084382E"/>
    <w:rsid w:val="008475DC"/>
    <w:rsid w:val="00847C19"/>
    <w:rsid w:val="00852EAF"/>
    <w:rsid w:val="00863393"/>
    <w:rsid w:val="00866599"/>
    <w:rsid w:val="00867689"/>
    <w:rsid w:val="00871B31"/>
    <w:rsid w:val="00872E63"/>
    <w:rsid w:val="008760B0"/>
    <w:rsid w:val="00877F05"/>
    <w:rsid w:val="00882233"/>
    <w:rsid w:val="00883B7E"/>
    <w:rsid w:val="008843EA"/>
    <w:rsid w:val="00887246"/>
    <w:rsid w:val="00890B85"/>
    <w:rsid w:val="008A2D95"/>
    <w:rsid w:val="008B5597"/>
    <w:rsid w:val="008B7099"/>
    <w:rsid w:val="008C143D"/>
    <w:rsid w:val="008C7F9D"/>
    <w:rsid w:val="008C7FB9"/>
    <w:rsid w:val="008F22C9"/>
    <w:rsid w:val="008F4B71"/>
    <w:rsid w:val="008F6C2F"/>
    <w:rsid w:val="00905C73"/>
    <w:rsid w:val="00907248"/>
    <w:rsid w:val="0091186F"/>
    <w:rsid w:val="009133E5"/>
    <w:rsid w:val="009153BB"/>
    <w:rsid w:val="0091573B"/>
    <w:rsid w:val="009173EA"/>
    <w:rsid w:val="00917631"/>
    <w:rsid w:val="0092354C"/>
    <w:rsid w:val="0093473B"/>
    <w:rsid w:val="0094547F"/>
    <w:rsid w:val="00963629"/>
    <w:rsid w:val="00972691"/>
    <w:rsid w:val="009850B3"/>
    <w:rsid w:val="00985B17"/>
    <w:rsid w:val="009A0144"/>
    <w:rsid w:val="009A1B16"/>
    <w:rsid w:val="009A7DBB"/>
    <w:rsid w:val="009B48D6"/>
    <w:rsid w:val="009B72F5"/>
    <w:rsid w:val="009E1FF8"/>
    <w:rsid w:val="009E6E93"/>
    <w:rsid w:val="009F3DE6"/>
    <w:rsid w:val="009F7EC2"/>
    <w:rsid w:val="00A005AA"/>
    <w:rsid w:val="00A00E47"/>
    <w:rsid w:val="00A0162A"/>
    <w:rsid w:val="00A02A24"/>
    <w:rsid w:val="00A07B3F"/>
    <w:rsid w:val="00A17D3E"/>
    <w:rsid w:val="00A212C8"/>
    <w:rsid w:val="00A245E0"/>
    <w:rsid w:val="00A278D2"/>
    <w:rsid w:val="00A46322"/>
    <w:rsid w:val="00A5396D"/>
    <w:rsid w:val="00A57547"/>
    <w:rsid w:val="00A61DC0"/>
    <w:rsid w:val="00A621DA"/>
    <w:rsid w:val="00A64058"/>
    <w:rsid w:val="00A70C30"/>
    <w:rsid w:val="00A73434"/>
    <w:rsid w:val="00A92284"/>
    <w:rsid w:val="00A96268"/>
    <w:rsid w:val="00AA22D6"/>
    <w:rsid w:val="00AA5458"/>
    <w:rsid w:val="00AA5B9A"/>
    <w:rsid w:val="00AB0F7B"/>
    <w:rsid w:val="00AB4B2D"/>
    <w:rsid w:val="00AD1474"/>
    <w:rsid w:val="00AD18B1"/>
    <w:rsid w:val="00AD7968"/>
    <w:rsid w:val="00B0354B"/>
    <w:rsid w:val="00B058C0"/>
    <w:rsid w:val="00B142AB"/>
    <w:rsid w:val="00B16976"/>
    <w:rsid w:val="00B21FD1"/>
    <w:rsid w:val="00B26499"/>
    <w:rsid w:val="00B33A92"/>
    <w:rsid w:val="00B40F27"/>
    <w:rsid w:val="00B427D4"/>
    <w:rsid w:val="00B455A8"/>
    <w:rsid w:val="00B52886"/>
    <w:rsid w:val="00B538DC"/>
    <w:rsid w:val="00B62E61"/>
    <w:rsid w:val="00B70106"/>
    <w:rsid w:val="00B70977"/>
    <w:rsid w:val="00B82799"/>
    <w:rsid w:val="00BB13F2"/>
    <w:rsid w:val="00BB179C"/>
    <w:rsid w:val="00BB2D8D"/>
    <w:rsid w:val="00BB3FEE"/>
    <w:rsid w:val="00BD0B99"/>
    <w:rsid w:val="00BE0B93"/>
    <w:rsid w:val="00BE7730"/>
    <w:rsid w:val="00C0131B"/>
    <w:rsid w:val="00C05F9D"/>
    <w:rsid w:val="00C1124C"/>
    <w:rsid w:val="00C120A9"/>
    <w:rsid w:val="00C24971"/>
    <w:rsid w:val="00C27E32"/>
    <w:rsid w:val="00C42A60"/>
    <w:rsid w:val="00C42A97"/>
    <w:rsid w:val="00C42BEE"/>
    <w:rsid w:val="00C44504"/>
    <w:rsid w:val="00C45B35"/>
    <w:rsid w:val="00C45D4D"/>
    <w:rsid w:val="00C621DA"/>
    <w:rsid w:val="00C70CDF"/>
    <w:rsid w:val="00C7627B"/>
    <w:rsid w:val="00C81F60"/>
    <w:rsid w:val="00C83A4D"/>
    <w:rsid w:val="00C847BA"/>
    <w:rsid w:val="00C85585"/>
    <w:rsid w:val="00C872ED"/>
    <w:rsid w:val="00C87D38"/>
    <w:rsid w:val="00C96ABB"/>
    <w:rsid w:val="00CA0FB0"/>
    <w:rsid w:val="00CB6021"/>
    <w:rsid w:val="00CC0106"/>
    <w:rsid w:val="00CC38A8"/>
    <w:rsid w:val="00CC5680"/>
    <w:rsid w:val="00CD545E"/>
    <w:rsid w:val="00CF4F22"/>
    <w:rsid w:val="00D03C5F"/>
    <w:rsid w:val="00D11280"/>
    <w:rsid w:val="00D1198F"/>
    <w:rsid w:val="00D13157"/>
    <w:rsid w:val="00D16E47"/>
    <w:rsid w:val="00D312E3"/>
    <w:rsid w:val="00D33F0F"/>
    <w:rsid w:val="00D35C4C"/>
    <w:rsid w:val="00D41064"/>
    <w:rsid w:val="00D51579"/>
    <w:rsid w:val="00D52B80"/>
    <w:rsid w:val="00D5671D"/>
    <w:rsid w:val="00D658F5"/>
    <w:rsid w:val="00D73AF8"/>
    <w:rsid w:val="00D808C6"/>
    <w:rsid w:val="00D81ABF"/>
    <w:rsid w:val="00D81F20"/>
    <w:rsid w:val="00D83DBF"/>
    <w:rsid w:val="00D9296E"/>
    <w:rsid w:val="00D931EB"/>
    <w:rsid w:val="00DB1E02"/>
    <w:rsid w:val="00DC0C6F"/>
    <w:rsid w:val="00DD0372"/>
    <w:rsid w:val="00DD1835"/>
    <w:rsid w:val="00DD1B24"/>
    <w:rsid w:val="00DD2519"/>
    <w:rsid w:val="00DD25B6"/>
    <w:rsid w:val="00DD2F04"/>
    <w:rsid w:val="00DE12F7"/>
    <w:rsid w:val="00DE42DF"/>
    <w:rsid w:val="00DE5502"/>
    <w:rsid w:val="00DE5ACE"/>
    <w:rsid w:val="00DF17AF"/>
    <w:rsid w:val="00E04258"/>
    <w:rsid w:val="00E11848"/>
    <w:rsid w:val="00E1717C"/>
    <w:rsid w:val="00E21800"/>
    <w:rsid w:val="00E22821"/>
    <w:rsid w:val="00E26B72"/>
    <w:rsid w:val="00E30949"/>
    <w:rsid w:val="00E33830"/>
    <w:rsid w:val="00E34DC3"/>
    <w:rsid w:val="00E42E25"/>
    <w:rsid w:val="00E5310B"/>
    <w:rsid w:val="00E54EF3"/>
    <w:rsid w:val="00E55092"/>
    <w:rsid w:val="00E570B1"/>
    <w:rsid w:val="00E643FF"/>
    <w:rsid w:val="00E748A6"/>
    <w:rsid w:val="00E75184"/>
    <w:rsid w:val="00E75E3B"/>
    <w:rsid w:val="00E83314"/>
    <w:rsid w:val="00E8650D"/>
    <w:rsid w:val="00E92C46"/>
    <w:rsid w:val="00E96AA5"/>
    <w:rsid w:val="00EA6EEF"/>
    <w:rsid w:val="00EB5670"/>
    <w:rsid w:val="00EB7A3C"/>
    <w:rsid w:val="00EC0532"/>
    <w:rsid w:val="00EC0FAD"/>
    <w:rsid w:val="00EC3049"/>
    <w:rsid w:val="00ED1E3C"/>
    <w:rsid w:val="00ED4426"/>
    <w:rsid w:val="00EE4C6A"/>
    <w:rsid w:val="00EF180A"/>
    <w:rsid w:val="00F009A8"/>
    <w:rsid w:val="00F0300D"/>
    <w:rsid w:val="00F03AA1"/>
    <w:rsid w:val="00F04F76"/>
    <w:rsid w:val="00F05B81"/>
    <w:rsid w:val="00F06077"/>
    <w:rsid w:val="00F144FA"/>
    <w:rsid w:val="00F17EEB"/>
    <w:rsid w:val="00F20B5A"/>
    <w:rsid w:val="00F249DB"/>
    <w:rsid w:val="00F432F5"/>
    <w:rsid w:val="00F46651"/>
    <w:rsid w:val="00F54757"/>
    <w:rsid w:val="00F55D28"/>
    <w:rsid w:val="00F65D06"/>
    <w:rsid w:val="00F66EE5"/>
    <w:rsid w:val="00F6708E"/>
    <w:rsid w:val="00F71BA3"/>
    <w:rsid w:val="00F7246E"/>
    <w:rsid w:val="00F760CC"/>
    <w:rsid w:val="00F81326"/>
    <w:rsid w:val="00F8677E"/>
    <w:rsid w:val="00F92AFE"/>
    <w:rsid w:val="00F97120"/>
    <w:rsid w:val="00F978D4"/>
    <w:rsid w:val="00F97D6E"/>
    <w:rsid w:val="00FA0351"/>
    <w:rsid w:val="00FB54DC"/>
    <w:rsid w:val="00FB7BBF"/>
    <w:rsid w:val="00FC6736"/>
    <w:rsid w:val="00FD51E5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CBCFE"/>
  <w15:docId w15:val="{B04579AD-F6F7-4F0B-8FB4-C175796B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547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0F39CC"/>
    <w:pPr>
      <w:keepNext/>
      <w:widowControl/>
      <w:numPr>
        <w:numId w:val="41"/>
      </w:num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F39CC"/>
    <w:pPr>
      <w:keepNext/>
      <w:widowControl/>
      <w:numPr>
        <w:ilvl w:val="1"/>
        <w:numId w:val="41"/>
      </w:num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bCs/>
      <w:i/>
      <w:iCs/>
      <w:kern w:val="0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0F39CC"/>
    <w:pPr>
      <w:keepNext/>
      <w:widowControl/>
      <w:numPr>
        <w:ilvl w:val="2"/>
        <w:numId w:val="41"/>
      </w:num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kern w:val="0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F39CC"/>
    <w:pPr>
      <w:keepNext/>
      <w:widowControl/>
      <w:numPr>
        <w:ilvl w:val="3"/>
        <w:numId w:val="41"/>
      </w:num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kern w:val="0"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0F39CC"/>
    <w:pPr>
      <w:widowControl/>
      <w:numPr>
        <w:ilvl w:val="4"/>
        <w:numId w:val="41"/>
      </w:num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kern w:val="0"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0F39CC"/>
    <w:pPr>
      <w:widowControl/>
      <w:numPr>
        <w:ilvl w:val="5"/>
        <w:numId w:val="41"/>
      </w:num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kern w:val="0"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0F39CC"/>
    <w:pPr>
      <w:widowControl/>
      <w:numPr>
        <w:ilvl w:val="6"/>
        <w:numId w:val="41"/>
      </w:num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kern w:val="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0F39CC"/>
    <w:pPr>
      <w:widowControl/>
      <w:numPr>
        <w:ilvl w:val="7"/>
        <w:numId w:val="41"/>
      </w:num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kern w:val="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0F39CC"/>
    <w:pPr>
      <w:widowControl/>
      <w:numPr>
        <w:ilvl w:val="8"/>
        <w:numId w:val="41"/>
      </w:num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kern w:val="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F39CC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0F39CC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locked/>
    <w:rsid w:val="000F39CC"/>
    <w:rPr>
      <w:rFonts w:ascii="Arial" w:hAnsi="Arial" w:cs="Times New Roman"/>
      <w:b/>
      <w:sz w:val="26"/>
    </w:rPr>
  </w:style>
  <w:style w:type="character" w:customStyle="1" w:styleId="Nadpis4Char">
    <w:name w:val="Nadpis 4 Char"/>
    <w:link w:val="Nadpis4"/>
    <w:uiPriority w:val="99"/>
    <w:locked/>
    <w:rsid w:val="000F39CC"/>
    <w:rPr>
      <w:rFonts w:cs="Times New Roman"/>
      <w:b/>
      <w:sz w:val="28"/>
    </w:rPr>
  </w:style>
  <w:style w:type="character" w:customStyle="1" w:styleId="Nadpis5Char">
    <w:name w:val="Nadpis 5 Char"/>
    <w:link w:val="Nadpis5"/>
    <w:uiPriority w:val="99"/>
    <w:locked/>
    <w:rsid w:val="000F39CC"/>
    <w:rPr>
      <w:rFonts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locked/>
    <w:rsid w:val="000F39CC"/>
    <w:rPr>
      <w:rFonts w:cs="Times New Roman"/>
      <w:b/>
      <w:sz w:val="22"/>
    </w:rPr>
  </w:style>
  <w:style w:type="character" w:customStyle="1" w:styleId="Nadpis7Char">
    <w:name w:val="Nadpis 7 Char"/>
    <w:link w:val="Nadpis7"/>
    <w:uiPriority w:val="99"/>
    <w:locked/>
    <w:rsid w:val="000F39CC"/>
    <w:rPr>
      <w:rFonts w:cs="Times New Roman"/>
      <w:sz w:val="24"/>
    </w:rPr>
  </w:style>
  <w:style w:type="character" w:customStyle="1" w:styleId="Nadpis8Char">
    <w:name w:val="Nadpis 8 Char"/>
    <w:link w:val="Nadpis8"/>
    <w:uiPriority w:val="99"/>
    <w:locked/>
    <w:rsid w:val="000F39CC"/>
    <w:rPr>
      <w:rFonts w:cs="Times New Roman"/>
      <w:i/>
      <w:sz w:val="24"/>
    </w:rPr>
  </w:style>
  <w:style w:type="character" w:customStyle="1" w:styleId="Nadpis9Char">
    <w:name w:val="Nadpis 9 Char"/>
    <w:link w:val="Nadpis9"/>
    <w:uiPriority w:val="99"/>
    <w:locked/>
    <w:rsid w:val="000F39CC"/>
    <w:rPr>
      <w:rFonts w:ascii="Arial" w:hAnsi="Arial" w:cs="Times New Roman"/>
      <w:sz w:val="22"/>
    </w:rPr>
  </w:style>
  <w:style w:type="character" w:customStyle="1" w:styleId="WW8Num1z0">
    <w:name w:val="WW8Num1z0"/>
    <w:uiPriority w:val="99"/>
    <w:rsid w:val="007E4D62"/>
    <w:rPr>
      <w:rFonts w:ascii="Symbol" w:hAnsi="Symbol"/>
      <w:color w:val="FF0000"/>
      <w:sz w:val="24"/>
    </w:rPr>
  </w:style>
  <w:style w:type="character" w:customStyle="1" w:styleId="WW8Num1z1">
    <w:name w:val="WW8Num1z1"/>
    <w:uiPriority w:val="99"/>
    <w:rsid w:val="007E4D62"/>
    <w:rPr>
      <w:rFonts w:ascii="Courier New" w:hAnsi="Courier New"/>
    </w:rPr>
  </w:style>
  <w:style w:type="character" w:customStyle="1" w:styleId="WW8Num1z2">
    <w:name w:val="WW8Num1z2"/>
    <w:uiPriority w:val="99"/>
    <w:rsid w:val="007E4D62"/>
    <w:rPr>
      <w:rFonts w:ascii="Wingdings" w:hAnsi="Wingdings"/>
    </w:rPr>
  </w:style>
  <w:style w:type="character" w:customStyle="1" w:styleId="WW8Num2z0">
    <w:name w:val="WW8Num2z0"/>
    <w:uiPriority w:val="99"/>
    <w:rsid w:val="007E4D62"/>
  </w:style>
  <w:style w:type="character" w:customStyle="1" w:styleId="WW8Num2z1">
    <w:name w:val="WW8Num2z1"/>
    <w:uiPriority w:val="99"/>
    <w:rsid w:val="007E4D62"/>
    <w:rPr>
      <w:rFonts w:ascii="Symbol" w:hAnsi="Symbol"/>
    </w:rPr>
  </w:style>
  <w:style w:type="character" w:customStyle="1" w:styleId="WW8Num3z0">
    <w:name w:val="WW8Num3z0"/>
    <w:uiPriority w:val="99"/>
    <w:rsid w:val="007E4D62"/>
    <w:rPr>
      <w:rFonts w:ascii="Arial" w:hAnsi="Arial"/>
      <w:sz w:val="24"/>
    </w:rPr>
  </w:style>
  <w:style w:type="character" w:customStyle="1" w:styleId="WW8Num4z0">
    <w:name w:val="WW8Num4z0"/>
    <w:uiPriority w:val="99"/>
    <w:rsid w:val="007E4D62"/>
  </w:style>
  <w:style w:type="character" w:customStyle="1" w:styleId="WW8Num5z0">
    <w:name w:val="WW8Num5z0"/>
    <w:uiPriority w:val="99"/>
    <w:rsid w:val="007E4D62"/>
  </w:style>
  <w:style w:type="character" w:customStyle="1" w:styleId="WW8Num5z1">
    <w:name w:val="WW8Num5z1"/>
    <w:uiPriority w:val="99"/>
    <w:rsid w:val="007E4D62"/>
  </w:style>
  <w:style w:type="character" w:customStyle="1" w:styleId="WW8Num5z2">
    <w:name w:val="WW8Num5z2"/>
    <w:uiPriority w:val="99"/>
    <w:rsid w:val="007E4D62"/>
  </w:style>
  <w:style w:type="character" w:customStyle="1" w:styleId="WW8Num5z3">
    <w:name w:val="WW8Num5z3"/>
    <w:uiPriority w:val="99"/>
    <w:rsid w:val="007E4D62"/>
  </w:style>
  <w:style w:type="character" w:customStyle="1" w:styleId="WW8Num5z4">
    <w:name w:val="WW8Num5z4"/>
    <w:uiPriority w:val="99"/>
    <w:rsid w:val="007E4D62"/>
  </w:style>
  <w:style w:type="character" w:customStyle="1" w:styleId="WW8Num5z5">
    <w:name w:val="WW8Num5z5"/>
    <w:uiPriority w:val="99"/>
    <w:rsid w:val="007E4D62"/>
  </w:style>
  <w:style w:type="character" w:customStyle="1" w:styleId="WW8Num5z6">
    <w:name w:val="WW8Num5z6"/>
    <w:uiPriority w:val="99"/>
    <w:rsid w:val="007E4D62"/>
  </w:style>
  <w:style w:type="character" w:customStyle="1" w:styleId="WW8Num5z7">
    <w:name w:val="WW8Num5z7"/>
    <w:uiPriority w:val="99"/>
    <w:rsid w:val="007E4D62"/>
  </w:style>
  <w:style w:type="character" w:customStyle="1" w:styleId="WW8Num5z8">
    <w:name w:val="WW8Num5z8"/>
    <w:uiPriority w:val="99"/>
    <w:rsid w:val="007E4D62"/>
  </w:style>
  <w:style w:type="character" w:customStyle="1" w:styleId="RTFNum21">
    <w:name w:val="RTF_Num 2 1"/>
    <w:uiPriority w:val="99"/>
    <w:rsid w:val="007E4D62"/>
  </w:style>
  <w:style w:type="character" w:customStyle="1" w:styleId="RTFNum22">
    <w:name w:val="RTF_Num 2 2"/>
    <w:uiPriority w:val="99"/>
    <w:rsid w:val="007E4D62"/>
  </w:style>
  <w:style w:type="character" w:customStyle="1" w:styleId="RTFNum23">
    <w:name w:val="RTF_Num 2 3"/>
    <w:uiPriority w:val="99"/>
    <w:rsid w:val="007E4D62"/>
  </w:style>
  <w:style w:type="character" w:customStyle="1" w:styleId="RTFNum24">
    <w:name w:val="RTF_Num 2 4"/>
    <w:uiPriority w:val="99"/>
    <w:rsid w:val="007E4D62"/>
  </w:style>
  <w:style w:type="character" w:customStyle="1" w:styleId="RTFNum25">
    <w:name w:val="RTF_Num 2 5"/>
    <w:uiPriority w:val="99"/>
    <w:rsid w:val="007E4D62"/>
  </w:style>
  <w:style w:type="character" w:customStyle="1" w:styleId="RTFNum26">
    <w:name w:val="RTF_Num 2 6"/>
    <w:uiPriority w:val="99"/>
    <w:rsid w:val="007E4D62"/>
  </w:style>
  <w:style w:type="character" w:customStyle="1" w:styleId="RTFNum27">
    <w:name w:val="RTF_Num 2 7"/>
    <w:uiPriority w:val="99"/>
    <w:rsid w:val="007E4D62"/>
  </w:style>
  <w:style w:type="character" w:customStyle="1" w:styleId="RTFNum28">
    <w:name w:val="RTF_Num 2 8"/>
    <w:uiPriority w:val="99"/>
    <w:rsid w:val="007E4D62"/>
  </w:style>
  <w:style w:type="character" w:customStyle="1" w:styleId="RTFNum29">
    <w:name w:val="RTF_Num 2 9"/>
    <w:uiPriority w:val="99"/>
    <w:rsid w:val="007E4D62"/>
  </w:style>
  <w:style w:type="character" w:customStyle="1" w:styleId="RTFNum31">
    <w:name w:val="RTF_Num 3 1"/>
    <w:uiPriority w:val="99"/>
    <w:rsid w:val="007E4D62"/>
  </w:style>
  <w:style w:type="character" w:customStyle="1" w:styleId="RTFNum32">
    <w:name w:val="RTF_Num 3 2"/>
    <w:uiPriority w:val="99"/>
    <w:rsid w:val="007E4D62"/>
  </w:style>
  <w:style w:type="character" w:customStyle="1" w:styleId="RTFNum33">
    <w:name w:val="RTF_Num 3 3"/>
    <w:uiPriority w:val="99"/>
    <w:rsid w:val="007E4D62"/>
  </w:style>
  <w:style w:type="character" w:customStyle="1" w:styleId="RTFNum34">
    <w:name w:val="RTF_Num 3 4"/>
    <w:uiPriority w:val="99"/>
    <w:rsid w:val="007E4D62"/>
  </w:style>
  <w:style w:type="character" w:customStyle="1" w:styleId="RTFNum35">
    <w:name w:val="RTF_Num 3 5"/>
    <w:uiPriority w:val="99"/>
    <w:rsid w:val="007E4D62"/>
  </w:style>
  <w:style w:type="character" w:customStyle="1" w:styleId="RTFNum36">
    <w:name w:val="RTF_Num 3 6"/>
    <w:uiPriority w:val="99"/>
    <w:rsid w:val="007E4D62"/>
  </w:style>
  <w:style w:type="character" w:customStyle="1" w:styleId="RTFNum37">
    <w:name w:val="RTF_Num 3 7"/>
    <w:uiPriority w:val="99"/>
    <w:rsid w:val="007E4D62"/>
  </w:style>
  <w:style w:type="character" w:customStyle="1" w:styleId="RTFNum38">
    <w:name w:val="RTF_Num 3 8"/>
    <w:uiPriority w:val="99"/>
    <w:rsid w:val="007E4D62"/>
  </w:style>
  <w:style w:type="character" w:customStyle="1" w:styleId="RTFNum39">
    <w:name w:val="RTF_Num 3 9"/>
    <w:uiPriority w:val="99"/>
    <w:rsid w:val="007E4D62"/>
  </w:style>
  <w:style w:type="character" w:customStyle="1" w:styleId="RTFNum41">
    <w:name w:val="RTF_Num 4 1"/>
    <w:uiPriority w:val="99"/>
    <w:rsid w:val="007E4D62"/>
    <w:rPr>
      <w:rFonts w:ascii="Symbol" w:hAnsi="Symbol"/>
    </w:rPr>
  </w:style>
  <w:style w:type="character" w:customStyle="1" w:styleId="RTFNum42">
    <w:name w:val="RTF_Num 4 2"/>
    <w:uiPriority w:val="99"/>
    <w:rsid w:val="007E4D62"/>
    <w:rPr>
      <w:rFonts w:ascii="Courier New" w:hAnsi="Courier New"/>
    </w:rPr>
  </w:style>
  <w:style w:type="character" w:customStyle="1" w:styleId="RTFNum43">
    <w:name w:val="RTF_Num 4 3"/>
    <w:uiPriority w:val="99"/>
    <w:rsid w:val="007E4D62"/>
    <w:rPr>
      <w:rFonts w:ascii="Wingdings" w:hAnsi="Wingdings"/>
    </w:rPr>
  </w:style>
  <w:style w:type="character" w:customStyle="1" w:styleId="RTFNum44">
    <w:name w:val="RTF_Num 4 4"/>
    <w:uiPriority w:val="99"/>
    <w:rsid w:val="007E4D62"/>
    <w:rPr>
      <w:rFonts w:ascii="Symbol" w:hAnsi="Symbol"/>
    </w:rPr>
  </w:style>
  <w:style w:type="character" w:customStyle="1" w:styleId="RTFNum45">
    <w:name w:val="RTF_Num 4 5"/>
    <w:uiPriority w:val="99"/>
    <w:rsid w:val="007E4D62"/>
    <w:rPr>
      <w:rFonts w:ascii="Courier New" w:hAnsi="Courier New"/>
    </w:rPr>
  </w:style>
  <w:style w:type="character" w:customStyle="1" w:styleId="RTFNum46">
    <w:name w:val="RTF_Num 4 6"/>
    <w:uiPriority w:val="99"/>
    <w:rsid w:val="007E4D62"/>
    <w:rPr>
      <w:rFonts w:ascii="Wingdings" w:hAnsi="Wingdings"/>
    </w:rPr>
  </w:style>
  <w:style w:type="character" w:customStyle="1" w:styleId="RTFNum47">
    <w:name w:val="RTF_Num 4 7"/>
    <w:uiPriority w:val="99"/>
    <w:rsid w:val="007E4D62"/>
    <w:rPr>
      <w:rFonts w:ascii="Symbol" w:hAnsi="Symbol"/>
    </w:rPr>
  </w:style>
  <w:style w:type="character" w:customStyle="1" w:styleId="RTFNum48">
    <w:name w:val="RTF_Num 4 8"/>
    <w:uiPriority w:val="99"/>
    <w:rsid w:val="007E4D62"/>
    <w:rPr>
      <w:rFonts w:ascii="Courier New" w:hAnsi="Courier New"/>
    </w:rPr>
  </w:style>
  <w:style w:type="character" w:customStyle="1" w:styleId="RTFNum49">
    <w:name w:val="RTF_Num 4 9"/>
    <w:uiPriority w:val="99"/>
    <w:rsid w:val="007E4D62"/>
    <w:rPr>
      <w:rFonts w:ascii="Wingdings" w:hAnsi="Wingdings"/>
    </w:rPr>
  </w:style>
  <w:style w:type="character" w:customStyle="1" w:styleId="RTFNum51">
    <w:name w:val="RTF_Num 5 1"/>
    <w:uiPriority w:val="99"/>
    <w:rsid w:val="007E4D62"/>
  </w:style>
  <w:style w:type="character" w:customStyle="1" w:styleId="RTFNum52">
    <w:name w:val="RTF_Num 5 2"/>
    <w:uiPriority w:val="99"/>
    <w:rsid w:val="007E4D62"/>
  </w:style>
  <w:style w:type="character" w:customStyle="1" w:styleId="RTFNum53">
    <w:name w:val="RTF_Num 5 3"/>
    <w:uiPriority w:val="99"/>
    <w:rsid w:val="007E4D62"/>
  </w:style>
  <w:style w:type="character" w:customStyle="1" w:styleId="RTFNum54">
    <w:name w:val="RTF_Num 5 4"/>
    <w:uiPriority w:val="99"/>
    <w:rsid w:val="007E4D62"/>
  </w:style>
  <w:style w:type="character" w:customStyle="1" w:styleId="RTFNum55">
    <w:name w:val="RTF_Num 5 5"/>
    <w:uiPriority w:val="99"/>
    <w:rsid w:val="007E4D62"/>
  </w:style>
  <w:style w:type="character" w:customStyle="1" w:styleId="RTFNum56">
    <w:name w:val="RTF_Num 5 6"/>
    <w:uiPriority w:val="99"/>
    <w:rsid w:val="007E4D62"/>
  </w:style>
  <w:style w:type="character" w:customStyle="1" w:styleId="RTFNum57">
    <w:name w:val="RTF_Num 5 7"/>
    <w:uiPriority w:val="99"/>
    <w:rsid w:val="007E4D62"/>
  </w:style>
  <w:style w:type="character" w:customStyle="1" w:styleId="RTFNum58">
    <w:name w:val="RTF_Num 5 8"/>
    <w:uiPriority w:val="99"/>
    <w:rsid w:val="007E4D62"/>
  </w:style>
  <w:style w:type="character" w:customStyle="1" w:styleId="RTFNum59">
    <w:name w:val="RTF_Num 5 9"/>
    <w:uiPriority w:val="99"/>
    <w:rsid w:val="007E4D62"/>
  </w:style>
  <w:style w:type="character" w:customStyle="1" w:styleId="RTFNum61">
    <w:name w:val="RTF_Num 6 1"/>
    <w:uiPriority w:val="99"/>
    <w:rsid w:val="007E4D62"/>
  </w:style>
  <w:style w:type="character" w:customStyle="1" w:styleId="RTFNum62">
    <w:name w:val="RTF_Num 6 2"/>
    <w:uiPriority w:val="99"/>
    <w:rsid w:val="007E4D62"/>
  </w:style>
  <w:style w:type="character" w:customStyle="1" w:styleId="RTFNum63">
    <w:name w:val="RTF_Num 6 3"/>
    <w:uiPriority w:val="99"/>
    <w:rsid w:val="007E4D62"/>
  </w:style>
  <w:style w:type="character" w:customStyle="1" w:styleId="RTFNum64">
    <w:name w:val="RTF_Num 6 4"/>
    <w:uiPriority w:val="99"/>
    <w:rsid w:val="007E4D62"/>
  </w:style>
  <w:style w:type="character" w:customStyle="1" w:styleId="RTFNum65">
    <w:name w:val="RTF_Num 6 5"/>
    <w:uiPriority w:val="99"/>
    <w:rsid w:val="007E4D62"/>
  </w:style>
  <w:style w:type="character" w:customStyle="1" w:styleId="RTFNum66">
    <w:name w:val="RTF_Num 6 6"/>
    <w:uiPriority w:val="99"/>
    <w:rsid w:val="007E4D62"/>
  </w:style>
  <w:style w:type="character" w:customStyle="1" w:styleId="RTFNum67">
    <w:name w:val="RTF_Num 6 7"/>
    <w:uiPriority w:val="99"/>
    <w:rsid w:val="007E4D62"/>
  </w:style>
  <w:style w:type="character" w:customStyle="1" w:styleId="RTFNum68">
    <w:name w:val="RTF_Num 6 8"/>
    <w:uiPriority w:val="99"/>
    <w:rsid w:val="007E4D62"/>
  </w:style>
  <w:style w:type="character" w:customStyle="1" w:styleId="RTFNum69">
    <w:name w:val="RTF_Num 6 9"/>
    <w:uiPriority w:val="99"/>
    <w:rsid w:val="007E4D62"/>
  </w:style>
  <w:style w:type="character" w:customStyle="1" w:styleId="RTFNum71">
    <w:name w:val="RTF_Num 7 1"/>
    <w:uiPriority w:val="99"/>
    <w:rsid w:val="007E4D62"/>
  </w:style>
  <w:style w:type="character" w:customStyle="1" w:styleId="RTFNum72">
    <w:name w:val="RTF_Num 7 2"/>
    <w:uiPriority w:val="99"/>
    <w:rsid w:val="007E4D62"/>
    <w:rPr>
      <w:rFonts w:ascii="Symbol" w:hAnsi="Symbol"/>
    </w:rPr>
  </w:style>
  <w:style w:type="character" w:customStyle="1" w:styleId="RTFNum73">
    <w:name w:val="RTF_Num 7 3"/>
    <w:uiPriority w:val="99"/>
    <w:rsid w:val="007E4D62"/>
  </w:style>
  <w:style w:type="character" w:customStyle="1" w:styleId="RTFNum74">
    <w:name w:val="RTF_Num 7 4"/>
    <w:uiPriority w:val="99"/>
    <w:rsid w:val="007E4D62"/>
  </w:style>
  <w:style w:type="character" w:customStyle="1" w:styleId="RTFNum75">
    <w:name w:val="RTF_Num 7 5"/>
    <w:uiPriority w:val="99"/>
    <w:rsid w:val="007E4D62"/>
  </w:style>
  <w:style w:type="character" w:customStyle="1" w:styleId="RTFNum76">
    <w:name w:val="RTF_Num 7 6"/>
    <w:uiPriority w:val="99"/>
    <w:rsid w:val="007E4D62"/>
  </w:style>
  <w:style w:type="character" w:customStyle="1" w:styleId="RTFNum77">
    <w:name w:val="RTF_Num 7 7"/>
    <w:uiPriority w:val="99"/>
    <w:rsid w:val="007E4D62"/>
  </w:style>
  <w:style w:type="character" w:customStyle="1" w:styleId="RTFNum78">
    <w:name w:val="RTF_Num 7 8"/>
    <w:uiPriority w:val="99"/>
    <w:rsid w:val="007E4D62"/>
  </w:style>
  <w:style w:type="character" w:customStyle="1" w:styleId="RTFNum79">
    <w:name w:val="RTF_Num 7 9"/>
    <w:uiPriority w:val="99"/>
    <w:rsid w:val="007E4D62"/>
  </w:style>
  <w:style w:type="character" w:customStyle="1" w:styleId="RTFNum81">
    <w:name w:val="RTF_Num 8 1"/>
    <w:uiPriority w:val="99"/>
    <w:rsid w:val="007E4D62"/>
  </w:style>
  <w:style w:type="character" w:customStyle="1" w:styleId="RTFNum82">
    <w:name w:val="RTF_Num 8 2"/>
    <w:uiPriority w:val="99"/>
    <w:rsid w:val="007E4D62"/>
  </w:style>
  <w:style w:type="character" w:customStyle="1" w:styleId="RTFNum83">
    <w:name w:val="RTF_Num 8 3"/>
    <w:uiPriority w:val="99"/>
    <w:rsid w:val="007E4D62"/>
  </w:style>
  <w:style w:type="character" w:customStyle="1" w:styleId="RTFNum84">
    <w:name w:val="RTF_Num 8 4"/>
    <w:uiPriority w:val="99"/>
    <w:rsid w:val="007E4D62"/>
  </w:style>
  <w:style w:type="character" w:customStyle="1" w:styleId="RTFNum85">
    <w:name w:val="RTF_Num 8 5"/>
    <w:uiPriority w:val="99"/>
    <w:rsid w:val="007E4D62"/>
  </w:style>
  <w:style w:type="character" w:customStyle="1" w:styleId="RTFNum86">
    <w:name w:val="RTF_Num 8 6"/>
    <w:uiPriority w:val="99"/>
    <w:rsid w:val="007E4D62"/>
  </w:style>
  <w:style w:type="character" w:customStyle="1" w:styleId="RTFNum87">
    <w:name w:val="RTF_Num 8 7"/>
    <w:uiPriority w:val="99"/>
    <w:rsid w:val="007E4D62"/>
  </w:style>
  <w:style w:type="character" w:customStyle="1" w:styleId="RTFNum88">
    <w:name w:val="RTF_Num 8 8"/>
    <w:uiPriority w:val="99"/>
    <w:rsid w:val="007E4D62"/>
  </w:style>
  <w:style w:type="character" w:customStyle="1" w:styleId="RTFNum89">
    <w:name w:val="RTF_Num 8 9"/>
    <w:uiPriority w:val="99"/>
    <w:rsid w:val="007E4D62"/>
  </w:style>
  <w:style w:type="character" w:customStyle="1" w:styleId="RTFNum91">
    <w:name w:val="RTF_Num 9 1"/>
    <w:uiPriority w:val="99"/>
    <w:rsid w:val="007E4D62"/>
  </w:style>
  <w:style w:type="character" w:customStyle="1" w:styleId="RTFNum92">
    <w:name w:val="RTF_Num 9 2"/>
    <w:uiPriority w:val="99"/>
    <w:rsid w:val="007E4D62"/>
  </w:style>
  <w:style w:type="character" w:customStyle="1" w:styleId="RTFNum93">
    <w:name w:val="RTF_Num 9 3"/>
    <w:uiPriority w:val="99"/>
    <w:rsid w:val="007E4D62"/>
  </w:style>
  <w:style w:type="character" w:customStyle="1" w:styleId="RTFNum94">
    <w:name w:val="RTF_Num 9 4"/>
    <w:uiPriority w:val="99"/>
    <w:rsid w:val="007E4D62"/>
  </w:style>
  <w:style w:type="character" w:customStyle="1" w:styleId="RTFNum95">
    <w:name w:val="RTF_Num 9 5"/>
    <w:uiPriority w:val="99"/>
    <w:rsid w:val="007E4D62"/>
  </w:style>
  <w:style w:type="character" w:customStyle="1" w:styleId="RTFNum96">
    <w:name w:val="RTF_Num 9 6"/>
    <w:uiPriority w:val="99"/>
    <w:rsid w:val="007E4D62"/>
  </w:style>
  <w:style w:type="character" w:customStyle="1" w:styleId="RTFNum97">
    <w:name w:val="RTF_Num 9 7"/>
    <w:uiPriority w:val="99"/>
    <w:rsid w:val="007E4D62"/>
  </w:style>
  <w:style w:type="character" w:customStyle="1" w:styleId="RTFNum98">
    <w:name w:val="RTF_Num 9 8"/>
    <w:uiPriority w:val="99"/>
    <w:rsid w:val="007E4D62"/>
  </w:style>
  <w:style w:type="character" w:customStyle="1" w:styleId="RTFNum99">
    <w:name w:val="RTF_Num 9 9"/>
    <w:uiPriority w:val="99"/>
    <w:rsid w:val="007E4D62"/>
  </w:style>
  <w:style w:type="character" w:customStyle="1" w:styleId="RTFNum101">
    <w:name w:val="RTF_Num 10 1"/>
    <w:uiPriority w:val="99"/>
    <w:rsid w:val="007E4D62"/>
  </w:style>
  <w:style w:type="character" w:customStyle="1" w:styleId="RTFNum102">
    <w:name w:val="RTF_Num 10 2"/>
    <w:uiPriority w:val="99"/>
    <w:rsid w:val="007E4D62"/>
  </w:style>
  <w:style w:type="character" w:customStyle="1" w:styleId="RTFNum103">
    <w:name w:val="RTF_Num 10 3"/>
    <w:uiPriority w:val="99"/>
    <w:rsid w:val="007E4D62"/>
  </w:style>
  <w:style w:type="character" w:customStyle="1" w:styleId="RTFNum104">
    <w:name w:val="RTF_Num 10 4"/>
    <w:uiPriority w:val="99"/>
    <w:rsid w:val="007E4D62"/>
  </w:style>
  <w:style w:type="character" w:customStyle="1" w:styleId="RTFNum105">
    <w:name w:val="RTF_Num 10 5"/>
    <w:uiPriority w:val="99"/>
    <w:rsid w:val="007E4D62"/>
  </w:style>
  <w:style w:type="character" w:customStyle="1" w:styleId="RTFNum106">
    <w:name w:val="RTF_Num 10 6"/>
    <w:uiPriority w:val="99"/>
    <w:rsid w:val="007E4D62"/>
  </w:style>
  <w:style w:type="character" w:customStyle="1" w:styleId="RTFNum107">
    <w:name w:val="RTF_Num 10 7"/>
    <w:uiPriority w:val="99"/>
    <w:rsid w:val="007E4D62"/>
  </w:style>
  <w:style w:type="character" w:customStyle="1" w:styleId="RTFNum108">
    <w:name w:val="RTF_Num 10 8"/>
    <w:uiPriority w:val="99"/>
    <w:rsid w:val="007E4D62"/>
  </w:style>
  <w:style w:type="character" w:customStyle="1" w:styleId="RTFNum109">
    <w:name w:val="RTF_Num 10 9"/>
    <w:uiPriority w:val="99"/>
    <w:rsid w:val="007E4D62"/>
  </w:style>
  <w:style w:type="character" w:customStyle="1" w:styleId="RTFNum111">
    <w:name w:val="RTF_Num 11 1"/>
    <w:uiPriority w:val="99"/>
    <w:rsid w:val="007E4D62"/>
  </w:style>
  <w:style w:type="character" w:customStyle="1" w:styleId="RTFNum112">
    <w:name w:val="RTF_Num 11 2"/>
    <w:uiPriority w:val="99"/>
    <w:rsid w:val="007E4D62"/>
  </w:style>
  <w:style w:type="character" w:customStyle="1" w:styleId="RTFNum113">
    <w:name w:val="RTF_Num 11 3"/>
    <w:uiPriority w:val="99"/>
    <w:rsid w:val="007E4D62"/>
  </w:style>
  <w:style w:type="character" w:customStyle="1" w:styleId="RTFNum114">
    <w:name w:val="RTF_Num 11 4"/>
    <w:uiPriority w:val="99"/>
    <w:rsid w:val="007E4D62"/>
  </w:style>
  <w:style w:type="character" w:customStyle="1" w:styleId="RTFNum115">
    <w:name w:val="RTF_Num 11 5"/>
    <w:uiPriority w:val="99"/>
    <w:rsid w:val="007E4D62"/>
  </w:style>
  <w:style w:type="character" w:customStyle="1" w:styleId="RTFNum116">
    <w:name w:val="RTF_Num 11 6"/>
    <w:uiPriority w:val="99"/>
    <w:rsid w:val="007E4D62"/>
  </w:style>
  <w:style w:type="character" w:customStyle="1" w:styleId="RTFNum117">
    <w:name w:val="RTF_Num 11 7"/>
    <w:uiPriority w:val="99"/>
    <w:rsid w:val="007E4D62"/>
  </w:style>
  <w:style w:type="character" w:customStyle="1" w:styleId="RTFNum118">
    <w:name w:val="RTF_Num 11 8"/>
    <w:uiPriority w:val="99"/>
    <w:rsid w:val="007E4D62"/>
  </w:style>
  <w:style w:type="character" w:customStyle="1" w:styleId="RTFNum119">
    <w:name w:val="RTF_Num 11 9"/>
    <w:uiPriority w:val="99"/>
    <w:rsid w:val="007E4D62"/>
  </w:style>
  <w:style w:type="character" w:customStyle="1" w:styleId="RTFNum121">
    <w:name w:val="RTF_Num 12 1"/>
    <w:uiPriority w:val="99"/>
    <w:rsid w:val="007E4D62"/>
  </w:style>
  <w:style w:type="character" w:customStyle="1" w:styleId="RTFNum122">
    <w:name w:val="RTF_Num 12 2"/>
    <w:uiPriority w:val="99"/>
    <w:rsid w:val="007E4D62"/>
  </w:style>
  <w:style w:type="character" w:customStyle="1" w:styleId="RTFNum123">
    <w:name w:val="RTF_Num 12 3"/>
    <w:uiPriority w:val="99"/>
    <w:rsid w:val="007E4D62"/>
  </w:style>
  <w:style w:type="character" w:customStyle="1" w:styleId="RTFNum124">
    <w:name w:val="RTF_Num 12 4"/>
    <w:uiPriority w:val="99"/>
    <w:rsid w:val="007E4D62"/>
  </w:style>
  <w:style w:type="character" w:customStyle="1" w:styleId="RTFNum125">
    <w:name w:val="RTF_Num 12 5"/>
    <w:uiPriority w:val="99"/>
    <w:rsid w:val="007E4D62"/>
  </w:style>
  <w:style w:type="character" w:customStyle="1" w:styleId="RTFNum126">
    <w:name w:val="RTF_Num 12 6"/>
    <w:uiPriority w:val="99"/>
    <w:rsid w:val="007E4D62"/>
  </w:style>
  <w:style w:type="character" w:customStyle="1" w:styleId="RTFNum127">
    <w:name w:val="RTF_Num 12 7"/>
    <w:uiPriority w:val="99"/>
    <w:rsid w:val="007E4D62"/>
  </w:style>
  <w:style w:type="character" w:customStyle="1" w:styleId="RTFNum128">
    <w:name w:val="RTF_Num 12 8"/>
    <w:uiPriority w:val="99"/>
    <w:rsid w:val="007E4D62"/>
  </w:style>
  <w:style w:type="character" w:customStyle="1" w:styleId="RTFNum129">
    <w:name w:val="RTF_Num 12 9"/>
    <w:uiPriority w:val="99"/>
    <w:rsid w:val="007E4D62"/>
  </w:style>
  <w:style w:type="character" w:customStyle="1" w:styleId="RTFNum131">
    <w:name w:val="RTF_Num 13 1"/>
    <w:uiPriority w:val="99"/>
    <w:rsid w:val="007E4D62"/>
  </w:style>
  <w:style w:type="character" w:customStyle="1" w:styleId="RTFNum132">
    <w:name w:val="RTF_Num 13 2"/>
    <w:uiPriority w:val="99"/>
    <w:rsid w:val="007E4D62"/>
  </w:style>
  <w:style w:type="character" w:customStyle="1" w:styleId="RTFNum133">
    <w:name w:val="RTF_Num 13 3"/>
    <w:uiPriority w:val="99"/>
    <w:rsid w:val="007E4D62"/>
  </w:style>
  <w:style w:type="character" w:customStyle="1" w:styleId="RTFNum134">
    <w:name w:val="RTF_Num 13 4"/>
    <w:uiPriority w:val="99"/>
    <w:rsid w:val="007E4D62"/>
  </w:style>
  <w:style w:type="character" w:customStyle="1" w:styleId="RTFNum135">
    <w:name w:val="RTF_Num 13 5"/>
    <w:uiPriority w:val="99"/>
    <w:rsid w:val="007E4D62"/>
  </w:style>
  <w:style w:type="character" w:customStyle="1" w:styleId="RTFNum136">
    <w:name w:val="RTF_Num 13 6"/>
    <w:uiPriority w:val="99"/>
    <w:rsid w:val="007E4D62"/>
  </w:style>
  <w:style w:type="character" w:customStyle="1" w:styleId="RTFNum137">
    <w:name w:val="RTF_Num 13 7"/>
    <w:uiPriority w:val="99"/>
    <w:rsid w:val="007E4D62"/>
  </w:style>
  <w:style w:type="character" w:customStyle="1" w:styleId="RTFNum138">
    <w:name w:val="RTF_Num 13 8"/>
    <w:uiPriority w:val="99"/>
    <w:rsid w:val="007E4D62"/>
  </w:style>
  <w:style w:type="character" w:customStyle="1" w:styleId="RTFNum139">
    <w:name w:val="RTF_Num 13 9"/>
    <w:uiPriority w:val="99"/>
    <w:rsid w:val="007E4D62"/>
  </w:style>
  <w:style w:type="character" w:customStyle="1" w:styleId="RTFNum141">
    <w:name w:val="RTF_Num 14 1"/>
    <w:uiPriority w:val="99"/>
    <w:rsid w:val="007E4D62"/>
  </w:style>
  <w:style w:type="character" w:customStyle="1" w:styleId="RTFNum142">
    <w:name w:val="RTF_Num 14 2"/>
    <w:uiPriority w:val="99"/>
    <w:rsid w:val="007E4D62"/>
  </w:style>
  <w:style w:type="character" w:customStyle="1" w:styleId="RTFNum143">
    <w:name w:val="RTF_Num 14 3"/>
    <w:uiPriority w:val="99"/>
    <w:rsid w:val="007E4D62"/>
  </w:style>
  <w:style w:type="character" w:customStyle="1" w:styleId="RTFNum144">
    <w:name w:val="RTF_Num 14 4"/>
    <w:uiPriority w:val="99"/>
    <w:rsid w:val="007E4D62"/>
  </w:style>
  <w:style w:type="character" w:customStyle="1" w:styleId="RTFNum145">
    <w:name w:val="RTF_Num 14 5"/>
    <w:uiPriority w:val="99"/>
    <w:rsid w:val="007E4D62"/>
  </w:style>
  <w:style w:type="character" w:customStyle="1" w:styleId="RTFNum146">
    <w:name w:val="RTF_Num 14 6"/>
    <w:uiPriority w:val="99"/>
    <w:rsid w:val="007E4D62"/>
  </w:style>
  <w:style w:type="character" w:customStyle="1" w:styleId="RTFNum147">
    <w:name w:val="RTF_Num 14 7"/>
    <w:uiPriority w:val="99"/>
    <w:rsid w:val="007E4D62"/>
  </w:style>
  <w:style w:type="character" w:customStyle="1" w:styleId="RTFNum148">
    <w:name w:val="RTF_Num 14 8"/>
    <w:uiPriority w:val="99"/>
    <w:rsid w:val="007E4D62"/>
  </w:style>
  <w:style w:type="character" w:customStyle="1" w:styleId="RTFNum149">
    <w:name w:val="RTF_Num 14 9"/>
    <w:uiPriority w:val="99"/>
    <w:rsid w:val="007E4D62"/>
  </w:style>
  <w:style w:type="character" w:customStyle="1" w:styleId="DefaultParagraphFont1">
    <w:name w:val="Default Paragraph Font1"/>
    <w:uiPriority w:val="99"/>
    <w:rsid w:val="007E4D62"/>
  </w:style>
  <w:style w:type="character" w:styleId="Hypertextovodkaz">
    <w:name w:val="Hyperlink"/>
    <w:uiPriority w:val="99"/>
    <w:rsid w:val="007E4D62"/>
    <w:rPr>
      <w:rFonts w:cs="Times New Roman"/>
      <w:color w:val="0000FF"/>
      <w:u w:val="single"/>
    </w:rPr>
  </w:style>
  <w:style w:type="character" w:customStyle="1" w:styleId="Symbolyproslovn">
    <w:name w:val="Symboly pro číslování"/>
    <w:uiPriority w:val="99"/>
    <w:rsid w:val="007E4D62"/>
    <w:rPr>
      <w:rFonts w:ascii="Arial" w:hAnsi="Arial"/>
    </w:rPr>
  </w:style>
  <w:style w:type="character" w:customStyle="1" w:styleId="Odrky">
    <w:name w:val="Odrážky"/>
    <w:uiPriority w:val="99"/>
    <w:rsid w:val="007E4D62"/>
    <w:rPr>
      <w:rFonts w:ascii="OpenSymbol" w:eastAsia="OpenSymbol" w:hAnsi="OpenSymbol"/>
    </w:rPr>
  </w:style>
  <w:style w:type="paragraph" w:customStyle="1" w:styleId="Nadpis">
    <w:name w:val="Nadpis"/>
    <w:basedOn w:val="Normln"/>
    <w:next w:val="Zkladntext"/>
    <w:uiPriority w:val="99"/>
    <w:rsid w:val="007E4D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E4D62"/>
    <w:pPr>
      <w:spacing w:line="288" w:lineRule="auto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sid w:val="00A46322"/>
    <w:rPr>
      <w:rFonts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7E4D62"/>
    <w:pPr>
      <w:ind w:left="283" w:hanging="283"/>
    </w:pPr>
    <w:rPr>
      <w:sz w:val="20"/>
      <w:szCs w:val="20"/>
    </w:rPr>
  </w:style>
  <w:style w:type="paragraph" w:customStyle="1" w:styleId="Popisek">
    <w:name w:val="Popisek"/>
    <w:basedOn w:val="Normln"/>
    <w:uiPriority w:val="99"/>
    <w:rsid w:val="007E4D6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7E4D62"/>
    <w:pPr>
      <w:suppressLineNumbers/>
    </w:pPr>
    <w:rPr>
      <w:rFonts w:cs="Mangal"/>
    </w:rPr>
  </w:style>
  <w:style w:type="paragraph" w:customStyle="1" w:styleId="-Strana-">
    <w:name w:val="- Strana -"/>
    <w:uiPriority w:val="99"/>
    <w:rsid w:val="007E4D62"/>
    <w:pPr>
      <w:widowControl w:val="0"/>
      <w:suppressAutoHyphens/>
    </w:pPr>
    <w:rPr>
      <w:kern w:val="1"/>
      <w:lang w:eastAsia="ar-SA"/>
    </w:rPr>
  </w:style>
  <w:style w:type="paragraph" w:styleId="Zhlav">
    <w:name w:val="header"/>
    <w:basedOn w:val="Normln"/>
    <w:link w:val="ZhlavChar"/>
    <w:uiPriority w:val="99"/>
    <w:rsid w:val="007E4D62"/>
    <w:pPr>
      <w:suppressLineNumbers/>
      <w:tabs>
        <w:tab w:val="center" w:pos="4535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sid w:val="007E1E38"/>
    <w:rPr>
      <w:rFonts w:cs="Times New Roman"/>
      <w:kern w:val="1"/>
      <w:sz w:val="24"/>
      <w:lang w:val="cs-CZ" w:eastAsia="ar-SA" w:bidi="ar-SA"/>
    </w:rPr>
  </w:style>
  <w:style w:type="paragraph" w:styleId="Zpat">
    <w:name w:val="footer"/>
    <w:basedOn w:val="Normln"/>
    <w:link w:val="ZpatChar"/>
    <w:uiPriority w:val="99"/>
    <w:rsid w:val="00FA03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46322"/>
    <w:rPr>
      <w:rFonts w:cs="Times New Roman"/>
      <w:kern w:val="1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E4D62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4E5244"/>
    <w:rPr>
      <w:rFonts w:cs="Times New Roman"/>
      <w:kern w:val="1"/>
      <w:lang w:val="cs-CZ" w:eastAsia="ar-SA" w:bidi="ar-SA"/>
    </w:rPr>
  </w:style>
  <w:style w:type="paragraph" w:customStyle="1" w:styleId="Seznamoslovan">
    <w:name w:val="Seznam očíslovaný"/>
    <w:basedOn w:val="Zkladntext"/>
    <w:uiPriority w:val="99"/>
    <w:rsid w:val="007E4D62"/>
    <w:pPr>
      <w:spacing w:line="216" w:lineRule="auto"/>
      <w:ind w:left="480" w:hanging="480"/>
    </w:pPr>
  </w:style>
  <w:style w:type="paragraph" w:customStyle="1" w:styleId="seznamoslovan0">
    <w:name w:val="seznamoslovan"/>
    <w:basedOn w:val="Normln"/>
    <w:uiPriority w:val="99"/>
    <w:rsid w:val="007E4D62"/>
    <w:pPr>
      <w:spacing w:before="100" w:after="100"/>
    </w:pPr>
  </w:style>
  <w:style w:type="paragraph" w:styleId="Textvbloku">
    <w:name w:val="Block Text"/>
    <w:basedOn w:val="Normln"/>
    <w:uiPriority w:val="99"/>
    <w:rsid w:val="005F0004"/>
    <w:pPr>
      <w:widowControl/>
      <w:suppressAutoHyphens w:val="0"/>
      <w:ind w:left="360" w:right="-24" w:hanging="360"/>
      <w:jc w:val="both"/>
    </w:pPr>
    <w:rPr>
      <w:rFonts w:ascii="Arial" w:hAnsi="Arial" w:cs="Arial"/>
      <w:kern w:val="0"/>
      <w:lang w:eastAsia="cs-CZ"/>
    </w:rPr>
  </w:style>
  <w:style w:type="character" w:styleId="slostrnky">
    <w:name w:val="page number"/>
    <w:uiPriority w:val="99"/>
    <w:rsid w:val="00E04258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81F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46322"/>
    <w:rPr>
      <w:rFonts w:cs="Times New Roman"/>
      <w:kern w:val="1"/>
      <w:sz w:val="2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8A2D95"/>
    <w:pPr>
      <w:ind w:left="708"/>
    </w:pPr>
  </w:style>
  <w:style w:type="paragraph" w:styleId="Zkladntextodsazen2">
    <w:name w:val="Body Text Indent 2"/>
    <w:basedOn w:val="Normln"/>
    <w:link w:val="Zkladntextodsazen2Char"/>
    <w:uiPriority w:val="99"/>
    <w:rsid w:val="00D13157"/>
    <w:pPr>
      <w:widowControl/>
      <w:suppressAutoHyphens w:val="0"/>
      <w:spacing w:after="120" w:line="480" w:lineRule="auto"/>
      <w:ind w:left="283"/>
    </w:pPr>
    <w:rPr>
      <w:kern w:val="0"/>
      <w:sz w:val="20"/>
      <w:szCs w:val="20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locked/>
    <w:rsid w:val="00D13157"/>
    <w:rPr>
      <w:rFonts w:cs="Times New Roman"/>
    </w:rPr>
  </w:style>
  <w:style w:type="character" w:customStyle="1" w:styleId="BezmezerChar">
    <w:name w:val="Bez mezer Char"/>
    <w:link w:val="Bezmezer"/>
    <w:uiPriority w:val="99"/>
    <w:locked/>
    <w:rsid w:val="00D13157"/>
    <w:rPr>
      <w:sz w:val="22"/>
      <w:lang w:val="cs-CZ" w:eastAsia="en-US"/>
    </w:rPr>
  </w:style>
  <w:style w:type="paragraph" w:styleId="Bezmezer">
    <w:name w:val="No Spacing"/>
    <w:link w:val="BezmezerChar"/>
    <w:uiPriority w:val="99"/>
    <w:qFormat/>
    <w:rsid w:val="00D13157"/>
    <w:rPr>
      <w:sz w:val="22"/>
      <w:szCs w:val="22"/>
      <w:lang w:eastAsia="en-US"/>
    </w:rPr>
  </w:style>
  <w:style w:type="character" w:customStyle="1" w:styleId="Zkladntext0">
    <w:name w:val="Základní text_"/>
    <w:link w:val="Zkladntext4"/>
    <w:uiPriority w:val="99"/>
    <w:locked/>
    <w:rsid w:val="00DE5ACE"/>
    <w:rPr>
      <w:sz w:val="21"/>
      <w:shd w:val="clear" w:color="auto" w:fill="FFFFFF"/>
    </w:rPr>
  </w:style>
  <w:style w:type="character" w:customStyle="1" w:styleId="Zkladntext2">
    <w:name w:val="Základní text2"/>
    <w:uiPriority w:val="99"/>
    <w:rsid w:val="00DE5ACE"/>
    <w:rPr>
      <w:rFonts w:ascii="Times New Roman" w:hAnsi="Times New Roman"/>
      <w:color w:val="000000"/>
      <w:spacing w:val="0"/>
      <w:w w:val="100"/>
      <w:position w:val="0"/>
      <w:sz w:val="21"/>
      <w:u w:val="single"/>
      <w:shd w:val="clear" w:color="auto" w:fill="FFFFFF"/>
      <w:lang w:val="cs-CZ"/>
    </w:rPr>
  </w:style>
  <w:style w:type="paragraph" w:customStyle="1" w:styleId="Zkladntext4">
    <w:name w:val="Základní text4"/>
    <w:basedOn w:val="Normln"/>
    <w:link w:val="Zkladntext0"/>
    <w:uiPriority w:val="99"/>
    <w:rsid w:val="00DE5ACE"/>
    <w:pPr>
      <w:shd w:val="clear" w:color="auto" w:fill="FFFFFF"/>
      <w:suppressAutoHyphens w:val="0"/>
      <w:spacing w:line="240" w:lineRule="atLeast"/>
      <w:ind w:hanging="360"/>
      <w:jc w:val="center"/>
    </w:pPr>
    <w:rPr>
      <w:kern w:val="0"/>
      <w:sz w:val="21"/>
      <w:szCs w:val="20"/>
      <w:lang w:eastAsia="cs-CZ"/>
    </w:rPr>
  </w:style>
  <w:style w:type="paragraph" w:styleId="Zkladntext20">
    <w:name w:val="Body Text 2"/>
    <w:basedOn w:val="Normln"/>
    <w:link w:val="Zkladntext2Char"/>
    <w:uiPriority w:val="99"/>
    <w:rsid w:val="005D1852"/>
    <w:pPr>
      <w:spacing w:after="120" w:line="480" w:lineRule="auto"/>
    </w:pPr>
  </w:style>
  <w:style w:type="character" w:customStyle="1" w:styleId="Zkladntext2Char">
    <w:name w:val="Základní text 2 Char"/>
    <w:link w:val="Zkladntext20"/>
    <w:uiPriority w:val="99"/>
    <w:semiHidden/>
    <w:locked/>
    <w:rsid w:val="00A46322"/>
    <w:rPr>
      <w:rFonts w:cs="Times New Roman"/>
      <w:kern w:val="1"/>
      <w:sz w:val="24"/>
      <w:szCs w:val="24"/>
      <w:lang w:eastAsia="ar-SA" w:bidi="ar-SA"/>
    </w:rPr>
  </w:style>
  <w:style w:type="table" w:styleId="Mkatabulky">
    <w:name w:val="Table Grid"/>
    <w:basedOn w:val="Normlntabulka"/>
    <w:uiPriority w:val="99"/>
    <w:rsid w:val="006C7D6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164CC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64CC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7E1E38"/>
    <w:rPr>
      <w:rFonts w:cs="Times New Roman"/>
      <w:kern w:val="1"/>
      <w:lang w:val="cs-CZ"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4C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46322"/>
    <w:rPr>
      <w:rFonts w:cs="Times New Roman"/>
      <w:b/>
      <w:bCs/>
      <w:kern w:val="1"/>
      <w:lang w:val="cs-CZ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4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46322"/>
    <w:rPr>
      <w:rFonts w:cs="Times New Roman"/>
      <w:kern w:val="1"/>
      <w:sz w:val="2"/>
      <w:lang w:eastAsia="ar-SA" w:bidi="ar-SA"/>
    </w:rPr>
  </w:style>
  <w:style w:type="paragraph" w:styleId="FormtovanvHTML">
    <w:name w:val="HTML Preformatted"/>
    <w:basedOn w:val="Normln"/>
    <w:link w:val="FormtovanvHTMLChar"/>
    <w:uiPriority w:val="99"/>
    <w:rsid w:val="00EC0F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EC0FAD"/>
    <w:rPr>
      <w:rFonts w:ascii="Arial Unicode MS" w:eastAsia="Arial Unicode MS" w:hAnsi="Arial Unicode MS" w:cs="Times New Roman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AD796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AD7968"/>
    <w:rPr>
      <w:rFonts w:cs="Times New Roman"/>
      <w:kern w:val="1"/>
      <w:sz w:val="16"/>
      <w:lang w:eastAsia="ar-SA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F6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5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datelna@susp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2730</Words>
  <Characters>16112</Characters>
  <Application>Microsoft Office Word</Application>
  <DocSecurity>0</DocSecurity>
  <Lines>134</Lines>
  <Paragraphs>37</Paragraphs>
  <ScaleCrop>false</ScaleCrop>
  <Company>DSP a.s.</Company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Haburaj</dc:creator>
  <cp:keywords/>
  <dc:description/>
  <cp:lastModifiedBy>Kamila Filípková</cp:lastModifiedBy>
  <cp:revision>4</cp:revision>
  <cp:lastPrinted>2018-01-22T11:35:00Z</cp:lastPrinted>
  <dcterms:created xsi:type="dcterms:W3CDTF">2023-02-02T08:01:00Z</dcterms:created>
  <dcterms:modified xsi:type="dcterms:W3CDTF">2023-02-02T08:46:00Z</dcterms:modified>
</cp:coreProperties>
</file>