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2EA15" w14:textId="00B8F458" w:rsidR="00B35BE9" w:rsidRPr="00902DAF" w:rsidRDefault="00B35BE9" w:rsidP="00690BD5">
      <w:pPr>
        <w:jc w:val="both"/>
        <w:rPr>
          <w:rFonts w:cstheme="minorHAnsi"/>
        </w:rPr>
      </w:pPr>
    </w:p>
    <w:p w14:paraId="498B09B6" w14:textId="77777777" w:rsidR="00B35BE9" w:rsidRPr="00902DAF" w:rsidRDefault="00B35BE9" w:rsidP="00690BD5">
      <w:pPr>
        <w:jc w:val="both"/>
        <w:rPr>
          <w:rFonts w:cstheme="minorHAnsi"/>
        </w:rPr>
      </w:pPr>
    </w:p>
    <w:p w14:paraId="76005C1D" w14:textId="77777777" w:rsidR="00B35BE9" w:rsidRPr="00902DAF" w:rsidRDefault="00B35BE9" w:rsidP="00690BD5">
      <w:pPr>
        <w:jc w:val="both"/>
        <w:rPr>
          <w:rFonts w:cstheme="minorHAnsi"/>
        </w:rPr>
      </w:pPr>
    </w:p>
    <w:p w14:paraId="06DAABF1" w14:textId="47281BC3" w:rsidR="00B35BE9" w:rsidRPr="00902DAF" w:rsidRDefault="00B35BE9" w:rsidP="000C527C">
      <w:pPr>
        <w:spacing w:after="121" w:line="247" w:lineRule="auto"/>
        <w:ind w:left="874" w:right="2" w:hanging="10"/>
        <w:jc w:val="center"/>
        <w:rPr>
          <w:rFonts w:cstheme="minorHAnsi"/>
          <w:b/>
          <w:sz w:val="56"/>
          <w:szCs w:val="56"/>
        </w:rPr>
      </w:pPr>
      <w:r w:rsidRPr="00902DAF">
        <w:rPr>
          <w:rFonts w:cstheme="minorHAnsi"/>
          <w:b/>
          <w:bCs/>
          <w:sz w:val="40"/>
          <w:szCs w:val="40"/>
        </w:rPr>
        <w:t xml:space="preserve">Příloha </w:t>
      </w:r>
      <w:r w:rsidR="006371B3" w:rsidRPr="00902DAF">
        <w:rPr>
          <w:rFonts w:cstheme="minorHAnsi"/>
          <w:b/>
          <w:bCs/>
          <w:sz w:val="40"/>
          <w:szCs w:val="40"/>
        </w:rPr>
        <w:t>1</w:t>
      </w:r>
      <w:r w:rsidR="00B65951" w:rsidRPr="00902DAF">
        <w:rPr>
          <w:rFonts w:cstheme="minorHAnsi"/>
          <w:b/>
          <w:bCs/>
          <w:sz w:val="40"/>
          <w:szCs w:val="40"/>
        </w:rPr>
        <w:t>.</w:t>
      </w:r>
    </w:p>
    <w:p w14:paraId="0E02E324" w14:textId="0ACD3864" w:rsidR="00B35BE9" w:rsidRPr="00902DAF" w:rsidRDefault="00450118" w:rsidP="008238DD">
      <w:pPr>
        <w:jc w:val="center"/>
        <w:rPr>
          <w:rFonts w:cstheme="minorHAnsi"/>
          <w:sz w:val="56"/>
          <w:szCs w:val="56"/>
        </w:rPr>
      </w:pPr>
      <w:r w:rsidRPr="00902DAF">
        <w:rPr>
          <w:rFonts w:eastAsia="Times New Roman" w:cstheme="minorHAnsi"/>
          <w:b/>
          <w:bCs/>
          <w:sz w:val="56"/>
          <w:szCs w:val="56"/>
        </w:rPr>
        <w:t xml:space="preserve">Technický popis projektu – </w:t>
      </w:r>
      <w:r w:rsidR="00671CDF" w:rsidRPr="00902DAF">
        <w:rPr>
          <w:rFonts w:eastAsia="Times New Roman" w:cstheme="minorHAnsi"/>
          <w:b/>
          <w:bCs/>
          <w:sz w:val="56"/>
          <w:szCs w:val="56"/>
        </w:rPr>
        <w:t xml:space="preserve">popis rozsahu služeb a </w:t>
      </w:r>
      <w:r w:rsidRPr="00902DAF">
        <w:rPr>
          <w:rFonts w:eastAsia="Times New Roman" w:cstheme="minorHAnsi"/>
          <w:b/>
          <w:bCs/>
          <w:sz w:val="56"/>
          <w:szCs w:val="56"/>
        </w:rPr>
        <w:t>funkční a nefunkční požadavky</w:t>
      </w:r>
      <w:r w:rsidR="00671CDF" w:rsidRPr="00902DAF">
        <w:rPr>
          <w:rFonts w:eastAsia="Times New Roman" w:cstheme="minorHAnsi"/>
          <w:b/>
          <w:bCs/>
          <w:sz w:val="56"/>
          <w:szCs w:val="56"/>
        </w:rPr>
        <w:t xml:space="preserve"> jednotlivých modulů</w:t>
      </w:r>
    </w:p>
    <w:p w14:paraId="5A4080DC" w14:textId="77777777" w:rsidR="00B35BE9" w:rsidRPr="00902DAF" w:rsidRDefault="00B35BE9" w:rsidP="00690BD5">
      <w:pPr>
        <w:jc w:val="both"/>
        <w:rPr>
          <w:rFonts w:cstheme="minorHAnsi"/>
        </w:rPr>
      </w:pPr>
      <w:r w:rsidRPr="00902DAF">
        <w:rPr>
          <w:rFonts w:cstheme="minorHAnsi"/>
        </w:rPr>
        <w:t> </w:t>
      </w:r>
    </w:p>
    <w:p w14:paraId="779C61F1" w14:textId="77777777" w:rsidR="00B35BE9" w:rsidRPr="00902DAF" w:rsidRDefault="00B35BE9" w:rsidP="00690BD5">
      <w:pPr>
        <w:jc w:val="both"/>
        <w:rPr>
          <w:rFonts w:cstheme="minorHAnsi"/>
        </w:rPr>
      </w:pPr>
    </w:p>
    <w:p w14:paraId="45665B94" w14:textId="77777777" w:rsidR="00B35BE9" w:rsidRPr="00902DAF" w:rsidRDefault="00B35BE9" w:rsidP="00690BD5">
      <w:pPr>
        <w:jc w:val="both"/>
        <w:rPr>
          <w:rFonts w:cstheme="minorHAnsi"/>
        </w:rPr>
      </w:pPr>
    </w:p>
    <w:p w14:paraId="02D40E84" w14:textId="77777777" w:rsidR="00B35BE9" w:rsidRPr="00902DAF" w:rsidRDefault="00B35BE9" w:rsidP="00690BD5">
      <w:pPr>
        <w:jc w:val="both"/>
        <w:rPr>
          <w:rFonts w:cstheme="minorHAnsi"/>
        </w:rPr>
      </w:pPr>
    </w:p>
    <w:p w14:paraId="1C3D97F3" w14:textId="77777777" w:rsidR="00B35BE9" w:rsidRPr="00902DAF" w:rsidRDefault="00B35BE9" w:rsidP="00690BD5">
      <w:pPr>
        <w:jc w:val="both"/>
        <w:rPr>
          <w:rFonts w:cstheme="minorHAnsi"/>
        </w:rPr>
      </w:pPr>
    </w:p>
    <w:p w14:paraId="01FB0F63" w14:textId="77777777" w:rsidR="00B35BE9" w:rsidRPr="00902DAF" w:rsidRDefault="00B35BE9" w:rsidP="00690BD5">
      <w:pPr>
        <w:jc w:val="both"/>
        <w:rPr>
          <w:rFonts w:cstheme="minorHAnsi"/>
        </w:rPr>
      </w:pPr>
    </w:p>
    <w:p w14:paraId="178A05BC" w14:textId="77777777" w:rsidR="00B35BE9" w:rsidRPr="00902DAF" w:rsidRDefault="00B35BE9" w:rsidP="00690BD5">
      <w:pPr>
        <w:jc w:val="both"/>
        <w:rPr>
          <w:rFonts w:cstheme="minorHAnsi"/>
        </w:rPr>
      </w:pPr>
    </w:p>
    <w:p w14:paraId="250ABCB1" w14:textId="77777777" w:rsidR="00B35BE9" w:rsidRPr="00902DAF" w:rsidRDefault="00B35BE9" w:rsidP="00690BD5">
      <w:pPr>
        <w:jc w:val="both"/>
        <w:rPr>
          <w:rFonts w:cstheme="minorHAnsi"/>
        </w:rPr>
      </w:pPr>
    </w:p>
    <w:p w14:paraId="27F5900B" w14:textId="77777777" w:rsidR="00B35BE9" w:rsidRPr="00902DAF" w:rsidRDefault="00B35BE9" w:rsidP="00690BD5">
      <w:pPr>
        <w:jc w:val="both"/>
        <w:rPr>
          <w:rFonts w:cstheme="minorHAnsi"/>
        </w:rPr>
      </w:pPr>
    </w:p>
    <w:p w14:paraId="12A3C340" w14:textId="77777777" w:rsidR="00B35BE9" w:rsidRPr="00902DAF" w:rsidRDefault="00B35BE9" w:rsidP="00690BD5">
      <w:pPr>
        <w:jc w:val="both"/>
        <w:rPr>
          <w:rFonts w:cstheme="minorHAnsi"/>
        </w:rPr>
      </w:pPr>
    </w:p>
    <w:p w14:paraId="2F862C24" w14:textId="77777777" w:rsidR="00B35BE9" w:rsidRPr="00902DAF" w:rsidRDefault="00B35BE9" w:rsidP="00690BD5">
      <w:pPr>
        <w:jc w:val="both"/>
        <w:rPr>
          <w:rFonts w:cstheme="minorHAnsi"/>
        </w:rPr>
      </w:pPr>
    </w:p>
    <w:p w14:paraId="49583C44" w14:textId="77777777" w:rsidR="00B35BE9" w:rsidRPr="00902DAF" w:rsidRDefault="00B35BE9" w:rsidP="00690BD5">
      <w:pPr>
        <w:jc w:val="both"/>
        <w:rPr>
          <w:rFonts w:cstheme="minorHAnsi"/>
        </w:rPr>
      </w:pPr>
    </w:p>
    <w:p w14:paraId="590CD8B7" w14:textId="77777777" w:rsidR="00B35BE9" w:rsidRPr="00902DAF" w:rsidRDefault="00B35BE9" w:rsidP="00690BD5">
      <w:pPr>
        <w:jc w:val="both"/>
        <w:rPr>
          <w:rFonts w:cstheme="minorHAnsi"/>
        </w:rPr>
      </w:pPr>
    </w:p>
    <w:p w14:paraId="5CE2C06B" w14:textId="3EAF7BD1" w:rsidR="00B35BE9" w:rsidRPr="00902DAF" w:rsidRDefault="00B35BE9" w:rsidP="00690BD5">
      <w:pPr>
        <w:jc w:val="both"/>
        <w:rPr>
          <w:rFonts w:cstheme="minorHAnsi"/>
        </w:rPr>
      </w:pPr>
    </w:p>
    <w:p w14:paraId="6D2DDA9D" w14:textId="1328A323" w:rsidR="00AC47A7" w:rsidRPr="00902DAF" w:rsidRDefault="00AC47A7" w:rsidP="00690BD5">
      <w:pPr>
        <w:jc w:val="both"/>
        <w:rPr>
          <w:rFonts w:cstheme="minorHAnsi"/>
        </w:rPr>
      </w:pPr>
    </w:p>
    <w:p w14:paraId="190730FC" w14:textId="43EF0106" w:rsidR="00AC47A7" w:rsidRPr="00902DAF" w:rsidRDefault="00AC47A7" w:rsidP="00690BD5">
      <w:pPr>
        <w:jc w:val="both"/>
        <w:rPr>
          <w:rFonts w:cstheme="minorHAnsi"/>
        </w:rPr>
      </w:pPr>
    </w:p>
    <w:p w14:paraId="430715FA" w14:textId="01E2E6A6" w:rsidR="00AC47A7" w:rsidRPr="00902DAF" w:rsidRDefault="00AC47A7" w:rsidP="00690BD5">
      <w:pPr>
        <w:jc w:val="both"/>
        <w:rPr>
          <w:rFonts w:cstheme="minorHAnsi"/>
        </w:rPr>
      </w:pPr>
    </w:p>
    <w:p w14:paraId="78B72513" w14:textId="251641A4" w:rsidR="00AC47A7" w:rsidRPr="00902DAF" w:rsidRDefault="00AC47A7" w:rsidP="00690BD5">
      <w:pPr>
        <w:jc w:val="both"/>
        <w:rPr>
          <w:rFonts w:cstheme="minorHAnsi"/>
        </w:rPr>
      </w:pPr>
    </w:p>
    <w:p w14:paraId="61E1052C" w14:textId="77777777" w:rsidR="00AC47A7" w:rsidRPr="00902DAF" w:rsidRDefault="00AC47A7" w:rsidP="00690BD5">
      <w:pPr>
        <w:jc w:val="both"/>
        <w:rPr>
          <w:rFonts w:cstheme="minorHAnsi"/>
        </w:rPr>
      </w:pPr>
    </w:p>
    <w:p w14:paraId="5D39C8E1" w14:textId="77777777" w:rsidR="00B35BE9" w:rsidRPr="00902DAF" w:rsidRDefault="00B35BE9" w:rsidP="00690BD5">
      <w:pPr>
        <w:jc w:val="both"/>
        <w:rPr>
          <w:rFonts w:cstheme="minorHAnsi"/>
        </w:rPr>
      </w:pPr>
    </w:p>
    <w:p w14:paraId="0CDC52FB" w14:textId="7D1F2BBD" w:rsidR="003140D1" w:rsidRPr="00902DAF" w:rsidRDefault="003140D1">
      <w:pPr>
        <w:rPr>
          <w:rFonts w:cstheme="minorHAnsi"/>
        </w:rPr>
      </w:pPr>
      <w:r w:rsidRPr="00902DAF">
        <w:rPr>
          <w:rFonts w:cstheme="minorHAnsi"/>
        </w:rPr>
        <w:br w:type="page"/>
      </w:r>
    </w:p>
    <w:sdt>
      <w:sdtPr>
        <w:rPr>
          <w:rFonts w:asciiTheme="minorHAnsi" w:eastAsiaTheme="minorHAnsi" w:hAnsiTheme="minorHAnsi" w:cstheme="minorHAnsi"/>
          <w:color w:val="auto"/>
          <w:sz w:val="22"/>
          <w:szCs w:val="22"/>
          <w:lang w:eastAsia="en-US"/>
        </w:rPr>
        <w:id w:val="-294064153"/>
        <w:docPartObj>
          <w:docPartGallery w:val="Table of Contents"/>
          <w:docPartUnique/>
        </w:docPartObj>
      </w:sdtPr>
      <w:sdtEndPr>
        <w:rPr>
          <w:b/>
          <w:bCs/>
        </w:rPr>
      </w:sdtEndPr>
      <w:sdtContent>
        <w:p w14:paraId="17534D37" w14:textId="7A117139" w:rsidR="00BD10AE" w:rsidRPr="00902DAF" w:rsidRDefault="00BC61CB" w:rsidP="00690BD5">
          <w:pPr>
            <w:pStyle w:val="Nadpisobsahu"/>
            <w:jc w:val="both"/>
            <w:rPr>
              <w:rFonts w:asciiTheme="minorHAnsi" w:hAnsiTheme="minorHAnsi" w:cstheme="minorHAnsi"/>
            </w:rPr>
          </w:pPr>
          <w:r w:rsidRPr="00902DAF">
            <w:rPr>
              <w:rFonts w:asciiTheme="minorHAnsi" w:hAnsiTheme="minorHAnsi" w:cstheme="minorHAnsi"/>
              <w:b/>
              <w:bCs/>
              <w:color w:val="auto"/>
            </w:rPr>
            <w:t>OBSAH</w:t>
          </w:r>
        </w:p>
        <w:p w14:paraId="0D87F381" w14:textId="77777777" w:rsidR="00BC61CB" w:rsidRPr="00902DAF" w:rsidRDefault="00BC61CB" w:rsidP="00690BD5">
          <w:pPr>
            <w:jc w:val="both"/>
            <w:rPr>
              <w:rFonts w:cstheme="minorHAnsi"/>
            </w:rPr>
          </w:pPr>
        </w:p>
        <w:p w14:paraId="43E34948" w14:textId="06419788" w:rsidR="00902DAF" w:rsidRDefault="00BD10AE">
          <w:pPr>
            <w:pStyle w:val="Obsah1"/>
            <w:rPr>
              <w:rFonts w:eastAsiaTheme="minorEastAsia"/>
              <w:noProof/>
              <w:kern w:val="2"/>
              <w:lang w:val="en-US"/>
              <w14:ligatures w14:val="standardContextual"/>
            </w:rPr>
          </w:pPr>
          <w:r w:rsidRPr="00902DAF">
            <w:fldChar w:fldCharType="begin"/>
          </w:r>
          <w:r w:rsidRPr="00902DAF">
            <w:instrText xml:space="preserve"> TOC \o "1-3" \h \z \u </w:instrText>
          </w:r>
          <w:r w:rsidRPr="00902DAF">
            <w:fldChar w:fldCharType="separate"/>
          </w:r>
          <w:hyperlink w:anchor="_Toc144105970" w:history="1">
            <w:r w:rsidR="00902DAF" w:rsidRPr="00B17690">
              <w:rPr>
                <w:rStyle w:val="Hypertextovodkaz"/>
                <w:rFonts w:cstheme="minorHAnsi"/>
                <w:b/>
                <w:bCs/>
                <w:noProof/>
              </w:rPr>
              <w:t>1</w:t>
            </w:r>
            <w:r w:rsidR="00902DAF">
              <w:rPr>
                <w:rFonts w:eastAsiaTheme="minorEastAsia"/>
                <w:noProof/>
                <w:kern w:val="2"/>
                <w:lang w:val="en-US"/>
                <w14:ligatures w14:val="standardContextual"/>
              </w:rPr>
              <w:tab/>
            </w:r>
            <w:r w:rsidR="00902DAF" w:rsidRPr="00B17690">
              <w:rPr>
                <w:rStyle w:val="Hypertextovodkaz"/>
                <w:rFonts w:cstheme="minorHAnsi"/>
                <w:b/>
                <w:bCs/>
                <w:noProof/>
              </w:rPr>
              <w:t>Úvod</w:t>
            </w:r>
            <w:r w:rsidR="00902DAF">
              <w:rPr>
                <w:noProof/>
                <w:webHidden/>
              </w:rPr>
              <w:tab/>
            </w:r>
            <w:r w:rsidR="00902DAF">
              <w:rPr>
                <w:noProof/>
                <w:webHidden/>
              </w:rPr>
              <w:fldChar w:fldCharType="begin"/>
            </w:r>
            <w:r w:rsidR="00902DAF">
              <w:rPr>
                <w:noProof/>
                <w:webHidden/>
              </w:rPr>
              <w:instrText xml:space="preserve"> PAGEREF _Toc144105970 \h </w:instrText>
            </w:r>
            <w:r w:rsidR="00902DAF">
              <w:rPr>
                <w:noProof/>
                <w:webHidden/>
              </w:rPr>
            </w:r>
            <w:r w:rsidR="00902DAF">
              <w:rPr>
                <w:noProof/>
                <w:webHidden/>
              </w:rPr>
              <w:fldChar w:fldCharType="separate"/>
            </w:r>
            <w:r w:rsidR="00902DAF">
              <w:rPr>
                <w:noProof/>
                <w:webHidden/>
              </w:rPr>
              <w:t>3</w:t>
            </w:r>
            <w:r w:rsidR="00902DAF">
              <w:rPr>
                <w:noProof/>
                <w:webHidden/>
              </w:rPr>
              <w:fldChar w:fldCharType="end"/>
            </w:r>
          </w:hyperlink>
        </w:p>
        <w:p w14:paraId="017F2C4C" w14:textId="6BDD6F05" w:rsidR="00902DAF" w:rsidRDefault="00000000">
          <w:pPr>
            <w:pStyle w:val="Obsah1"/>
            <w:rPr>
              <w:rFonts w:eastAsiaTheme="minorEastAsia"/>
              <w:noProof/>
              <w:kern w:val="2"/>
              <w:lang w:val="en-US"/>
              <w14:ligatures w14:val="standardContextual"/>
            </w:rPr>
          </w:pPr>
          <w:hyperlink w:anchor="_Toc144105971" w:history="1">
            <w:r w:rsidR="00902DAF" w:rsidRPr="00B17690">
              <w:rPr>
                <w:rStyle w:val="Hypertextovodkaz"/>
                <w:rFonts w:cstheme="minorHAnsi"/>
                <w:b/>
                <w:bCs/>
                <w:noProof/>
              </w:rPr>
              <w:t>2</w:t>
            </w:r>
            <w:r w:rsidR="00902DAF">
              <w:rPr>
                <w:rFonts w:eastAsiaTheme="minorEastAsia"/>
                <w:noProof/>
                <w:kern w:val="2"/>
                <w:lang w:val="en-US"/>
                <w14:ligatures w14:val="standardContextual"/>
              </w:rPr>
              <w:tab/>
            </w:r>
            <w:r w:rsidR="00902DAF" w:rsidRPr="00B17690">
              <w:rPr>
                <w:rStyle w:val="Hypertextovodkaz"/>
                <w:rFonts w:cstheme="minorHAnsi"/>
                <w:b/>
                <w:bCs/>
                <w:noProof/>
              </w:rPr>
              <w:t>Rozsah služeb</w:t>
            </w:r>
            <w:r w:rsidR="00902DAF">
              <w:rPr>
                <w:noProof/>
                <w:webHidden/>
              </w:rPr>
              <w:tab/>
            </w:r>
            <w:r w:rsidR="00902DAF">
              <w:rPr>
                <w:noProof/>
                <w:webHidden/>
              </w:rPr>
              <w:fldChar w:fldCharType="begin"/>
            </w:r>
            <w:r w:rsidR="00902DAF">
              <w:rPr>
                <w:noProof/>
                <w:webHidden/>
              </w:rPr>
              <w:instrText xml:space="preserve"> PAGEREF _Toc144105971 \h </w:instrText>
            </w:r>
            <w:r w:rsidR="00902DAF">
              <w:rPr>
                <w:noProof/>
                <w:webHidden/>
              </w:rPr>
            </w:r>
            <w:r w:rsidR="00902DAF">
              <w:rPr>
                <w:noProof/>
                <w:webHidden/>
              </w:rPr>
              <w:fldChar w:fldCharType="separate"/>
            </w:r>
            <w:r w:rsidR="00902DAF">
              <w:rPr>
                <w:noProof/>
                <w:webHidden/>
              </w:rPr>
              <w:t>3</w:t>
            </w:r>
            <w:r w:rsidR="00902DAF">
              <w:rPr>
                <w:noProof/>
                <w:webHidden/>
              </w:rPr>
              <w:fldChar w:fldCharType="end"/>
            </w:r>
          </w:hyperlink>
        </w:p>
        <w:p w14:paraId="06D30A9F" w14:textId="246C5E24" w:rsidR="00902DAF" w:rsidRDefault="00000000">
          <w:pPr>
            <w:pStyle w:val="Obsah1"/>
            <w:rPr>
              <w:rFonts w:eastAsiaTheme="minorEastAsia"/>
              <w:noProof/>
              <w:kern w:val="2"/>
              <w:lang w:val="en-US"/>
              <w14:ligatures w14:val="standardContextual"/>
            </w:rPr>
          </w:pPr>
          <w:hyperlink w:anchor="_Toc144105972" w:history="1">
            <w:r w:rsidR="00902DAF" w:rsidRPr="00B17690">
              <w:rPr>
                <w:rStyle w:val="Hypertextovodkaz"/>
                <w:rFonts w:cstheme="minorHAnsi"/>
                <w:b/>
                <w:bCs/>
                <w:noProof/>
              </w:rPr>
              <w:t>2.1</w:t>
            </w:r>
            <w:r w:rsidR="00902DAF">
              <w:rPr>
                <w:rFonts w:eastAsiaTheme="minorEastAsia"/>
                <w:noProof/>
                <w:kern w:val="2"/>
                <w:lang w:val="en-US"/>
                <w14:ligatures w14:val="standardContextual"/>
              </w:rPr>
              <w:tab/>
            </w:r>
            <w:r w:rsidR="00902DAF" w:rsidRPr="00B17690">
              <w:rPr>
                <w:rStyle w:val="Hypertextovodkaz"/>
                <w:rFonts w:cstheme="minorHAnsi"/>
                <w:b/>
                <w:bCs/>
                <w:noProof/>
              </w:rPr>
              <w:t>Konsolidace a tvorba předpisové a metodické skladby</w:t>
            </w:r>
            <w:r w:rsidR="00902DAF">
              <w:rPr>
                <w:noProof/>
                <w:webHidden/>
              </w:rPr>
              <w:tab/>
            </w:r>
            <w:r w:rsidR="00902DAF">
              <w:rPr>
                <w:noProof/>
                <w:webHidden/>
              </w:rPr>
              <w:fldChar w:fldCharType="begin"/>
            </w:r>
            <w:r w:rsidR="00902DAF">
              <w:rPr>
                <w:noProof/>
                <w:webHidden/>
              </w:rPr>
              <w:instrText xml:space="preserve"> PAGEREF _Toc144105972 \h </w:instrText>
            </w:r>
            <w:r w:rsidR="00902DAF">
              <w:rPr>
                <w:noProof/>
                <w:webHidden/>
              </w:rPr>
            </w:r>
            <w:r w:rsidR="00902DAF">
              <w:rPr>
                <w:noProof/>
                <w:webHidden/>
              </w:rPr>
              <w:fldChar w:fldCharType="separate"/>
            </w:r>
            <w:r w:rsidR="00902DAF">
              <w:rPr>
                <w:noProof/>
                <w:webHidden/>
              </w:rPr>
              <w:t>4</w:t>
            </w:r>
            <w:r w:rsidR="00902DAF">
              <w:rPr>
                <w:noProof/>
                <w:webHidden/>
              </w:rPr>
              <w:fldChar w:fldCharType="end"/>
            </w:r>
          </w:hyperlink>
        </w:p>
        <w:p w14:paraId="694B3347" w14:textId="4AF802D4" w:rsidR="00902DAF" w:rsidRDefault="00000000">
          <w:pPr>
            <w:pStyle w:val="Obsah1"/>
            <w:rPr>
              <w:rFonts w:eastAsiaTheme="minorEastAsia"/>
              <w:noProof/>
              <w:kern w:val="2"/>
              <w:lang w:val="en-US"/>
              <w14:ligatures w14:val="standardContextual"/>
            </w:rPr>
          </w:pPr>
          <w:hyperlink w:anchor="_Toc144105973" w:history="1">
            <w:r w:rsidR="00902DAF" w:rsidRPr="00B17690">
              <w:rPr>
                <w:rStyle w:val="Hypertextovodkaz"/>
                <w:rFonts w:cstheme="minorHAnsi"/>
                <w:b/>
                <w:bCs/>
                <w:noProof/>
              </w:rPr>
              <w:t>2.2</w:t>
            </w:r>
            <w:r w:rsidR="00902DAF">
              <w:rPr>
                <w:rFonts w:eastAsiaTheme="minorEastAsia"/>
                <w:noProof/>
                <w:kern w:val="2"/>
                <w:lang w:val="en-US"/>
                <w14:ligatures w14:val="standardContextual"/>
              </w:rPr>
              <w:tab/>
            </w:r>
            <w:r w:rsidR="00902DAF" w:rsidRPr="00B17690">
              <w:rPr>
                <w:rStyle w:val="Hypertextovodkaz"/>
                <w:rFonts w:cstheme="minorHAnsi"/>
                <w:b/>
                <w:bCs/>
                <w:noProof/>
              </w:rPr>
              <w:t>Definice standardů BIM projektů a BIM management v pilotních projektech</w:t>
            </w:r>
            <w:r w:rsidR="00902DAF">
              <w:rPr>
                <w:noProof/>
                <w:webHidden/>
              </w:rPr>
              <w:tab/>
            </w:r>
            <w:r w:rsidR="00902DAF">
              <w:rPr>
                <w:noProof/>
                <w:webHidden/>
              </w:rPr>
              <w:fldChar w:fldCharType="begin"/>
            </w:r>
            <w:r w:rsidR="00902DAF">
              <w:rPr>
                <w:noProof/>
                <w:webHidden/>
              </w:rPr>
              <w:instrText xml:space="preserve"> PAGEREF _Toc144105973 \h </w:instrText>
            </w:r>
            <w:r w:rsidR="00902DAF">
              <w:rPr>
                <w:noProof/>
                <w:webHidden/>
              </w:rPr>
            </w:r>
            <w:r w:rsidR="00902DAF">
              <w:rPr>
                <w:noProof/>
                <w:webHidden/>
              </w:rPr>
              <w:fldChar w:fldCharType="separate"/>
            </w:r>
            <w:r w:rsidR="00902DAF">
              <w:rPr>
                <w:noProof/>
                <w:webHidden/>
              </w:rPr>
              <w:t>5</w:t>
            </w:r>
            <w:r w:rsidR="00902DAF">
              <w:rPr>
                <w:noProof/>
                <w:webHidden/>
              </w:rPr>
              <w:fldChar w:fldCharType="end"/>
            </w:r>
          </w:hyperlink>
        </w:p>
        <w:p w14:paraId="04FB1502" w14:textId="21FC5E02" w:rsidR="00902DAF" w:rsidRDefault="00000000">
          <w:pPr>
            <w:pStyle w:val="Obsah1"/>
            <w:rPr>
              <w:rFonts w:eastAsiaTheme="minorEastAsia"/>
              <w:noProof/>
              <w:kern w:val="2"/>
              <w:lang w:val="en-US"/>
              <w14:ligatures w14:val="standardContextual"/>
            </w:rPr>
          </w:pPr>
          <w:hyperlink w:anchor="_Toc144105974" w:history="1">
            <w:r w:rsidR="00902DAF" w:rsidRPr="00B17690">
              <w:rPr>
                <w:rStyle w:val="Hypertextovodkaz"/>
                <w:rFonts w:cstheme="minorHAnsi"/>
                <w:b/>
                <w:bCs/>
                <w:noProof/>
              </w:rPr>
              <w:t>2.3</w:t>
            </w:r>
            <w:r w:rsidR="00902DAF">
              <w:rPr>
                <w:rFonts w:eastAsiaTheme="minorEastAsia"/>
                <w:noProof/>
                <w:kern w:val="2"/>
                <w:lang w:val="en-US"/>
                <w14:ligatures w14:val="standardContextual"/>
              </w:rPr>
              <w:tab/>
            </w:r>
            <w:r w:rsidR="00902DAF" w:rsidRPr="00B17690">
              <w:rPr>
                <w:rStyle w:val="Hypertextovodkaz"/>
                <w:rFonts w:cstheme="minorHAnsi"/>
                <w:b/>
                <w:bCs/>
                <w:noProof/>
              </w:rPr>
              <w:t>Podrobná analýza a návrh IT architektury</w:t>
            </w:r>
            <w:r w:rsidR="00902DAF">
              <w:rPr>
                <w:noProof/>
                <w:webHidden/>
              </w:rPr>
              <w:tab/>
            </w:r>
            <w:r w:rsidR="00902DAF">
              <w:rPr>
                <w:noProof/>
                <w:webHidden/>
              </w:rPr>
              <w:fldChar w:fldCharType="begin"/>
            </w:r>
            <w:r w:rsidR="00902DAF">
              <w:rPr>
                <w:noProof/>
                <w:webHidden/>
              </w:rPr>
              <w:instrText xml:space="preserve"> PAGEREF _Toc144105974 \h </w:instrText>
            </w:r>
            <w:r w:rsidR="00902DAF">
              <w:rPr>
                <w:noProof/>
                <w:webHidden/>
              </w:rPr>
            </w:r>
            <w:r w:rsidR="00902DAF">
              <w:rPr>
                <w:noProof/>
                <w:webHidden/>
              </w:rPr>
              <w:fldChar w:fldCharType="separate"/>
            </w:r>
            <w:r w:rsidR="00902DAF">
              <w:rPr>
                <w:noProof/>
                <w:webHidden/>
              </w:rPr>
              <w:t>6</w:t>
            </w:r>
            <w:r w:rsidR="00902DAF">
              <w:rPr>
                <w:noProof/>
                <w:webHidden/>
              </w:rPr>
              <w:fldChar w:fldCharType="end"/>
            </w:r>
          </w:hyperlink>
        </w:p>
        <w:p w14:paraId="2F61A03B" w14:textId="08441987" w:rsidR="00902DAF" w:rsidRDefault="00000000">
          <w:pPr>
            <w:pStyle w:val="Obsah1"/>
            <w:rPr>
              <w:rFonts w:eastAsiaTheme="minorEastAsia"/>
              <w:noProof/>
              <w:kern w:val="2"/>
              <w:lang w:val="en-US"/>
              <w14:ligatures w14:val="standardContextual"/>
            </w:rPr>
          </w:pPr>
          <w:hyperlink w:anchor="_Toc144105975" w:history="1">
            <w:r w:rsidR="00902DAF" w:rsidRPr="00B17690">
              <w:rPr>
                <w:rStyle w:val="Hypertextovodkaz"/>
                <w:rFonts w:cstheme="minorHAnsi"/>
                <w:b/>
                <w:bCs/>
                <w:noProof/>
              </w:rPr>
              <w:t>3</w:t>
            </w:r>
            <w:r w:rsidR="00902DAF">
              <w:rPr>
                <w:rFonts w:eastAsiaTheme="minorEastAsia"/>
                <w:noProof/>
                <w:kern w:val="2"/>
                <w:lang w:val="en-US"/>
                <w14:ligatures w14:val="standardContextual"/>
              </w:rPr>
              <w:tab/>
            </w:r>
            <w:r w:rsidR="00902DAF" w:rsidRPr="00B17690">
              <w:rPr>
                <w:rStyle w:val="Hypertextovodkaz"/>
                <w:rFonts w:cstheme="minorHAnsi"/>
                <w:b/>
                <w:bCs/>
                <w:noProof/>
              </w:rPr>
              <w:t>Funkční požadavky na DIS SÚS PK</w:t>
            </w:r>
            <w:r w:rsidR="00902DAF">
              <w:rPr>
                <w:noProof/>
                <w:webHidden/>
              </w:rPr>
              <w:tab/>
            </w:r>
            <w:r w:rsidR="00902DAF">
              <w:rPr>
                <w:noProof/>
                <w:webHidden/>
              </w:rPr>
              <w:fldChar w:fldCharType="begin"/>
            </w:r>
            <w:r w:rsidR="00902DAF">
              <w:rPr>
                <w:noProof/>
                <w:webHidden/>
              </w:rPr>
              <w:instrText xml:space="preserve"> PAGEREF _Toc144105975 \h </w:instrText>
            </w:r>
            <w:r w:rsidR="00902DAF">
              <w:rPr>
                <w:noProof/>
                <w:webHidden/>
              </w:rPr>
            </w:r>
            <w:r w:rsidR="00902DAF">
              <w:rPr>
                <w:noProof/>
                <w:webHidden/>
              </w:rPr>
              <w:fldChar w:fldCharType="separate"/>
            </w:r>
            <w:r w:rsidR="00902DAF">
              <w:rPr>
                <w:noProof/>
                <w:webHidden/>
              </w:rPr>
              <w:t>7</w:t>
            </w:r>
            <w:r w:rsidR="00902DAF">
              <w:rPr>
                <w:noProof/>
                <w:webHidden/>
              </w:rPr>
              <w:fldChar w:fldCharType="end"/>
            </w:r>
          </w:hyperlink>
        </w:p>
        <w:p w14:paraId="4F4CBB3E" w14:textId="119AC19C" w:rsidR="00902DAF" w:rsidRDefault="00000000">
          <w:pPr>
            <w:pStyle w:val="Obsah1"/>
            <w:rPr>
              <w:rFonts w:eastAsiaTheme="minorEastAsia"/>
              <w:noProof/>
              <w:kern w:val="2"/>
              <w:lang w:val="en-US"/>
              <w14:ligatures w14:val="standardContextual"/>
            </w:rPr>
          </w:pPr>
          <w:hyperlink w:anchor="_Toc144105976" w:history="1">
            <w:r w:rsidR="00902DAF" w:rsidRPr="00B17690">
              <w:rPr>
                <w:rStyle w:val="Hypertextovodkaz"/>
                <w:rFonts w:cstheme="minorHAnsi"/>
                <w:b/>
                <w:bCs/>
                <w:noProof/>
              </w:rPr>
              <w:t>3.1</w:t>
            </w:r>
            <w:r w:rsidR="00902DAF">
              <w:rPr>
                <w:rFonts w:eastAsiaTheme="minorEastAsia"/>
                <w:noProof/>
                <w:kern w:val="2"/>
                <w:lang w:val="en-US"/>
                <w14:ligatures w14:val="standardContextual"/>
              </w:rPr>
              <w:tab/>
            </w:r>
            <w:r w:rsidR="00902DAF" w:rsidRPr="00B17690">
              <w:rPr>
                <w:rStyle w:val="Hypertextovodkaz"/>
                <w:rFonts w:cstheme="minorHAnsi"/>
                <w:b/>
                <w:bCs/>
                <w:noProof/>
              </w:rPr>
              <w:t>Integrovaný informační systém</w:t>
            </w:r>
            <w:r w:rsidR="00902DAF">
              <w:rPr>
                <w:noProof/>
                <w:webHidden/>
              </w:rPr>
              <w:tab/>
            </w:r>
            <w:r w:rsidR="00902DAF">
              <w:rPr>
                <w:noProof/>
                <w:webHidden/>
              </w:rPr>
              <w:fldChar w:fldCharType="begin"/>
            </w:r>
            <w:r w:rsidR="00902DAF">
              <w:rPr>
                <w:noProof/>
                <w:webHidden/>
              </w:rPr>
              <w:instrText xml:space="preserve"> PAGEREF _Toc144105976 \h </w:instrText>
            </w:r>
            <w:r w:rsidR="00902DAF">
              <w:rPr>
                <w:noProof/>
                <w:webHidden/>
              </w:rPr>
            </w:r>
            <w:r w:rsidR="00902DAF">
              <w:rPr>
                <w:noProof/>
                <w:webHidden/>
              </w:rPr>
              <w:fldChar w:fldCharType="separate"/>
            </w:r>
            <w:r w:rsidR="00902DAF">
              <w:rPr>
                <w:noProof/>
                <w:webHidden/>
              </w:rPr>
              <w:t>7</w:t>
            </w:r>
            <w:r w:rsidR="00902DAF">
              <w:rPr>
                <w:noProof/>
                <w:webHidden/>
              </w:rPr>
              <w:fldChar w:fldCharType="end"/>
            </w:r>
          </w:hyperlink>
        </w:p>
        <w:p w14:paraId="4DB8221F" w14:textId="267AF8B0" w:rsidR="00902DAF" w:rsidRDefault="00000000">
          <w:pPr>
            <w:pStyle w:val="Obsah1"/>
            <w:rPr>
              <w:rFonts w:eastAsiaTheme="minorEastAsia"/>
              <w:noProof/>
              <w:kern w:val="2"/>
              <w:lang w:val="en-US"/>
              <w14:ligatures w14:val="standardContextual"/>
            </w:rPr>
          </w:pPr>
          <w:hyperlink w:anchor="_Toc144105977" w:history="1">
            <w:r w:rsidR="00902DAF" w:rsidRPr="00B17690">
              <w:rPr>
                <w:rStyle w:val="Hypertextovodkaz"/>
                <w:rFonts w:cstheme="minorHAnsi"/>
                <w:b/>
                <w:bCs/>
                <w:noProof/>
              </w:rPr>
              <w:t>3.2</w:t>
            </w:r>
            <w:r w:rsidR="00902DAF">
              <w:rPr>
                <w:rFonts w:eastAsiaTheme="minorEastAsia"/>
                <w:noProof/>
                <w:kern w:val="2"/>
                <w:lang w:val="en-US"/>
                <w14:ligatures w14:val="standardContextual"/>
              </w:rPr>
              <w:tab/>
            </w:r>
            <w:r w:rsidR="00902DAF" w:rsidRPr="00B17690">
              <w:rPr>
                <w:rStyle w:val="Hypertextovodkaz"/>
                <w:rFonts w:cstheme="minorHAnsi"/>
                <w:b/>
                <w:bCs/>
                <w:noProof/>
              </w:rPr>
              <w:t>Modulární informační systém</w:t>
            </w:r>
            <w:r w:rsidR="00902DAF">
              <w:rPr>
                <w:noProof/>
                <w:webHidden/>
              </w:rPr>
              <w:tab/>
            </w:r>
            <w:r w:rsidR="00902DAF">
              <w:rPr>
                <w:noProof/>
                <w:webHidden/>
              </w:rPr>
              <w:fldChar w:fldCharType="begin"/>
            </w:r>
            <w:r w:rsidR="00902DAF">
              <w:rPr>
                <w:noProof/>
                <w:webHidden/>
              </w:rPr>
              <w:instrText xml:space="preserve"> PAGEREF _Toc144105977 \h </w:instrText>
            </w:r>
            <w:r w:rsidR="00902DAF">
              <w:rPr>
                <w:noProof/>
                <w:webHidden/>
              </w:rPr>
            </w:r>
            <w:r w:rsidR="00902DAF">
              <w:rPr>
                <w:noProof/>
                <w:webHidden/>
              </w:rPr>
              <w:fldChar w:fldCharType="separate"/>
            </w:r>
            <w:r w:rsidR="00902DAF">
              <w:rPr>
                <w:noProof/>
                <w:webHidden/>
              </w:rPr>
              <w:t>7</w:t>
            </w:r>
            <w:r w:rsidR="00902DAF">
              <w:rPr>
                <w:noProof/>
                <w:webHidden/>
              </w:rPr>
              <w:fldChar w:fldCharType="end"/>
            </w:r>
          </w:hyperlink>
        </w:p>
        <w:p w14:paraId="2C01EEFB" w14:textId="59D5925A" w:rsidR="00902DAF" w:rsidRDefault="00000000">
          <w:pPr>
            <w:pStyle w:val="Obsah1"/>
            <w:rPr>
              <w:rFonts w:eastAsiaTheme="minorEastAsia"/>
              <w:noProof/>
              <w:kern w:val="2"/>
              <w:lang w:val="en-US"/>
              <w14:ligatures w14:val="standardContextual"/>
            </w:rPr>
          </w:pPr>
          <w:hyperlink w:anchor="_Toc144105978" w:history="1">
            <w:r w:rsidR="00902DAF" w:rsidRPr="00B17690">
              <w:rPr>
                <w:rStyle w:val="Hypertextovodkaz"/>
                <w:rFonts w:cstheme="minorHAnsi"/>
                <w:b/>
                <w:bCs/>
                <w:noProof/>
              </w:rPr>
              <w:t>3.3</w:t>
            </w:r>
            <w:r w:rsidR="00902DAF">
              <w:rPr>
                <w:rFonts w:eastAsiaTheme="minorEastAsia"/>
                <w:noProof/>
                <w:kern w:val="2"/>
                <w:lang w:val="en-US"/>
                <w14:ligatures w14:val="standardContextual"/>
              </w:rPr>
              <w:tab/>
            </w:r>
            <w:r w:rsidR="00902DAF" w:rsidRPr="00B17690">
              <w:rPr>
                <w:rStyle w:val="Hypertextovodkaz"/>
                <w:rFonts w:cstheme="minorHAnsi"/>
                <w:b/>
                <w:bCs/>
                <w:noProof/>
              </w:rPr>
              <w:t>Funkční požadavky dle modulů</w:t>
            </w:r>
            <w:r w:rsidR="00902DAF">
              <w:rPr>
                <w:noProof/>
                <w:webHidden/>
              </w:rPr>
              <w:tab/>
            </w:r>
            <w:r w:rsidR="00902DAF">
              <w:rPr>
                <w:noProof/>
                <w:webHidden/>
              </w:rPr>
              <w:fldChar w:fldCharType="begin"/>
            </w:r>
            <w:r w:rsidR="00902DAF">
              <w:rPr>
                <w:noProof/>
                <w:webHidden/>
              </w:rPr>
              <w:instrText xml:space="preserve"> PAGEREF _Toc144105978 \h </w:instrText>
            </w:r>
            <w:r w:rsidR="00902DAF">
              <w:rPr>
                <w:noProof/>
                <w:webHidden/>
              </w:rPr>
            </w:r>
            <w:r w:rsidR="00902DAF">
              <w:rPr>
                <w:noProof/>
                <w:webHidden/>
              </w:rPr>
              <w:fldChar w:fldCharType="separate"/>
            </w:r>
            <w:r w:rsidR="00902DAF">
              <w:rPr>
                <w:noProof/>
                <w:webHidden/>
              </w:rPr>
              <w:t>8</w:t>
            </w:r>
            <w:r w:rsidR="00902DAF">
              <w:rPr>
                <w:noProof/>
                <w:webHidden/>
              </w:rPr>
              <w:fldChar w:fldCharType="end"/>
            </w:r>
          </w:hyperlink>
        </w:p>
        <w:p w14:paraId="6139E65A" w14:textId="19AAA2BC" w:rsidR="00902DAF" w:rsidRDefault="00000000">
          <w:pPr>
            <w:pStyle w:val="Obsah1"/>
            <w:rPr>
              <w:rFonts w:eastAsiaTheme="minorEastAsia"/>
              <w:noProof/>
              <w:kern w:val="2"/>
              <w:lang w:val="en-US"/>
              <w14:ligatures w14:val="standardContextual"/>
            </w:rPr>
          </w:pPr>
          <w:hyperlink w:anchor="_Toc144105979" w:history="1">
            <w:r w:rsidR="00902DAF" w:rsidRPr="00B17690">
              <w:rPr>
                <w:rStyle w:val="Hypertextovodkaz"/>
                <w:rFonts w:cstheme="minorHAnsi"/>
                <w:b/>
                <w:bCs/>
                <w:noProof/>
              </w:rPr>
              <w:t>3.3.1</w:t>
            </w:r>
            <w:r w:rsidR="00902DAF">
              <w:rPr>
                <w:rFonts w:eastAsiaTheme="minorEastAsia"/>
                <w:noProof/>
                <w:kern w:val="2"/>
                <w:lang w:val="en-US"/>
                <w14:ligatures w14:val="standardContextual"/>
              </w:rPr>
              <w:tab/>
            </w:r>
            <w:r w:rsidR="00902DAF" w:rsidRPr="00B17690">
              <w:rPr>
                <w:rStyle w:val="Hypertextovodkaz"/>
                <w:rFonts w:cstheme="minorHAnsi"/>
                <w:b/>
                <w:bCs/>
                <w:noProof/>
              </w:rPr>
              <w:t>CDE - Pořízení modulů pro práci s 2D a 3D projektovou dokumentací</w:t>
            </w:r>
            <w:r w:rsidR="00902DAF">
              <w:rPr>
                <w:noProof/>
                <w:webHidden/>
              </w:rPr>
              <w:tab/>
            </w:r>
            <w:r w:rsidR="00902DAF">
              <w:rPr>
                <w:noProof/>
                <w:webHidden/>
              </w:rPr>
              <w:fldChar w:fldCharType="begin"/>
            </w:r>
            <w:r w:rsidR="00902DAF">
              <w:rPr>
                <w:noProof/>
                <w:webHidden/>
              </w:rPr>
              <w:instrText xml:space="preserve"> PAGEREF _Toc144105979 \h </w:instrText>
            </w:r>
            <w:r w:rsidR="00902DAF">
              <w:rPr>
                <w:noProof/>
                <w:webHidden/>
              </w:rPr>
            </w:r>
            <w:r w:rsidR="00902DAF">
              <w:rPr>
                <w:noProof/>
                <w:webHidden/>
              </w:rPr>
              <w:fldChar w:fldCharType="separate"/>
            </w:r>
            <w:r w:rsidR="00902DAF">
              <w:rPr>
                <w:noProof/>
                <w:webHidden/>
              </w:rPr>
              <w:t>8</w:t>
            </w:r>
            <w:r w:rsidR="00902DAF">
              <w:rPr>
                <w:noProof/>
                <w:webHidden/>
              </w:rPr>
              <w:fldChar w:fldCharType="end"/>
            </w:r>
          </w:hyperlink>
        </w:p>
        <w:p w14:paraId="0546FC5E" w14:textId="70130390" w:rsidR="00902DAF" w:rsidRDefault="00000000">
          <w:pPr>
            <w:pStyle w:val="Obsah1"/>
            <w:rPr>
              <w:rFonts w:eastAsiaTheme="minorEastAsia"/>
              <w:noProof/>
              <w:kern w:val="2"/>
              <w:lang w:val="en-US"/>
              <w14:ligatures w14:val="standardContextual"/>
            </w:rPr>
          </w:pPr>
          <w:hyperlink w:anchor="_Toc144105980" w:history="1">
            <w:r w:rsidR="00902DAF" w:rsidRPr="00B17690">
              <w:rPr>
                <w:rStyle w:val="Hypertextovodkaz"/>
                <w:rFonts w:cstheme="minorHAnsi"/>
                <w:b/>
                <w:bCs/>
                <w:noProof/>
              </w:rPr>
              <w:t>3.3.2</w:t>
            </w:r>
            <w:r w:rsidR="00902DAF">
              <w:rPr>
                <w:rFonts w:eastAsiaTheme="minorEastAsia"/>
                <w:noProof/>
                <w:kern w:val="2"/>
                <w:lang w:val="en-US"/>
                <w14:ligatures w14:val="standardContextual"/>
              </w:rPr>
              <w:tab/>
            </w:r>
            <w:r w:rsidR="00902DAF" w:rsidRPr="00B17690">
              <w:rPr>
                <w:rStyle w:val="Hypertextovodkaz"/>
                <w:rFonts w:cstheme="minorHAnsi"/>
                <w:b/>
                <w:bCs/>
                <w:noProof/>
              </w:rPr>
              <w:t>BIM - Systém pro přípravu a správu rozpočtů, harmonogramů, finanční plánování, evidenci čerpání a změn během výstavby a propojení těchto systémů na BIM nástroje</w:t>
            </w:r>
            <w:r w:rsidR="00902DAF">
              <w:rPr>
                <w:noProof/>
                <w:webHidden/>
              </w:rPr>
              <w:tab/>
            </w:r>
            <w:r w:rsidR="00902DAF">
              <w:rPr>
                <w:noProof/>
                <w:webHidden/>
              </w:rPr>
              <w:fldChar w:fldCharType="begin"/>
            </w:r>
            <w:r w:rsidR="00902DAF">
              <w:rPr>
                <w:noProof/>
                <w:webHidden/>
              </w:rPr>
              <w:instrText xml:space="preserve"> PAGEREF _Toc144105980 \h </w:instrText>
            </w:r>
            <w:r w:rsidR="00902DAF">
              <w:rPr>
                <w:noProof/>
                <w:webHidden/>
              </w:rPr>
            </w:r>
            <w:r w:rsidR="00902DAF">
              <w:rPr>
                <w:noProof/>
                <w:webHidden/>
              </w:rPr>
              <w:fldChar w:fldCharType="separate"/>
            </w:r>
            <w:r w:rsidR="00902DAF">
              <w:rPr>
                <w:noProof/>
                <w:webHidden/>
              </w:rPr>
              <w:t>12</w:t>
            </w:r>
            <w:r w:rsidR="00902DAF">
              <w:rPr>
                <w:noProof/>
                <w:webHidden/>
              </w:rPr>
              <w:fldChar w:fldCharType="end"/>
            </w:r>
          </w:hyperlink>
        </w:p>
        <w:p w14:paraId="0F4C4452" w14:textId="15A45384" w:rsidR="00902DAF" w:rsidRDefault="00000000">
          <w:pPr>
            <w:pStyle w:val="Obsah1"/>
            <w:rPr>
              <w:rFonts w:eastAsiaTheme="minorEastAsia"/>
              <w:noProof/>
              <w:kern w:val="2"/>
              <w:lang w:val="en-US"/>
              <w14:ligatures w14:val="standardContextual"/>
            </w:rPr>
          </w:pPr>
          <w:hyperlink w:anchor="_Toc144105981" w:history="1">
            <w:r w:rsidR="00902DAF" w:rsidRPr="00B17690">
              <w:rPr>
                <w:rStyle w:val="Hypertextovodkaz"/>
                <w:rFonts w:cstheme="minorHAnsi"/>
                <w:b/>
                <w:bCs/>
                <w:noProof/>
              </w:rPr>
              <w:t>3.3.3</w:t>
            </w:r>
            <w:r w:rsidR="00902DAF">
              <w:rPr>
                <w:rFonts w:eastAsiaTheme="minorEastAsia"/>
                <w:noProof/>
                <w:kern w:val="2"/>
                <w:lang w:val="en-US"/>
                <w14:ligatures w14:val="standardContextual"/>
              </w:rPr>
              <w:tab/>
            </w:r>
            <w:r w:rsidR="00902DAF" w:rsidRPr="00B17690">
              <w:rPr>
                <w:rStyle w:val="Hypertextovodkaz"/>
                <w:rFonts w:cstheme="minorHAnsi"/>
                <w:b/>
                <w:bCs/>
                <w:noProof/>
              </w:rPr>
              <w:t>ESD - Pořízení systému pro elektronický stavební deník</w:t>
            </w:r>
            <w:r w:rsidR="00902DAF">
              <w:rPr>
                <w:noProof/>
                <w:webHidden/>
              </w:rPr>
              <w:tab/>
            </w:r>
            <w:r w:rsidR="00902DAF">
              <w:rPr>
                <w:noProof/>
                <w:webHidden/>
              </w:rPr>
              <w:fldChar w:fldCharType="begin"/>
            </w:r>
            <w:r w:rsidR="00902DAF">
              <w:rPr>
                <w:noProof/>
                <w:webHidden/>
              </w:rPr>
              <w:instrText xml:space="preserve"> PAGEREF _Toc144105981 \h </w:instrText>
            </w:r>
            <w:r w:rsidR="00902DAF">
              <w:rPr>
                <w:noProof/>
                <w:webHidden/>
              </w:rPr>
            </w:r>
            <w:r w:rsidR="00902DAF">
              <w:rPr>
                <w:noProof/>
                <w:webHidden/>
              </w:rPr>
              <w:fldChar w:fldCharType="separate"/>
            </w:r>
            <w:r w:rsidR="00902DAF">
              <w:rPr>
                <w:noProof/>
                <w:webHidden/>
              </w:rPr>
              <w:t>14</w:t>
            </w:r>
            <w:r w:rsidR="00902DAF">
              <w:rPr>
                <w:noProof/>
                <w:webHidden/>
              </w:rPr>
              <w:fldChar w:fldCharType="end"/>
            </w:r>
          </w:hyperlink>
        </w:p>
        <w:p w14:paraId="7BE5AAAB" w14:textId="2DD756D8" w:rsidR="00902DAF" w:rsidRDefault="00000000">
          <w:pPr>
            <w:pStyle w:val="Obsah1"/>
            <w:rPr>
              <w:rFonts w:eastAsiaTheme="minorEastAsia"/>
              <w:noProof/>
              <w:kern w:val="2"/>
              <w:lang w:val="en-US"/>
              <w14:ligatures w14:val="standardContextual"/>
            </w:rPr>
          </w:pPr>
          <w:hyperlink w:anchor="_Toc144105982" w:history="1">
            <w:r w:rsidR="00902DAF" w:rsidRPr="00B17690">
              <w:rPr>
                <w:rStyle w:val="Hypertextovodkaz"/>
                <w:rFonts w:cstheme="minorHAnsi"/>
                <w:b/>
                <w:bCs/>
                <w:noProof/>
              </w:rPr>
              <w:t>3.3.4</w:t>
            </w:r>
            <w:r w:rsidR="00902DAF">
              <w:rPr>
                <w:rFonts w:eastAsiaTheme="minorEastAsia"/>
                <w:noProof/>
                <w:kern w:val="2"/>
                <w:lang w:val="en-US"/>
                <w14:ligatures w14:val="standardContextual"/>
              </w:rPr>
              <w:tab/>
            </w:r>
            <w:r w:rsidR="00902DAF" w:rsidRPr="00B17690">
              <w:rPr>
                <w:rStyle w:val="Hypertextovodkaz"/>
                <w:rFonts w:cstheme="minorHAnsi"/>
                <w:b/>
                <w:bCs/>
                <w:noProof/>
              </w:rPr>
              <w:t>SHM - Systém pro hospodaření s majetkem, jehož cílem je sjednotit a doplnit veškeré agendy provozu, správy a údržby silnic spojené s plánováním, zadáváním a kontrolou prací nad majetkem dopravní infrastruktury ve správě SÚSPK</w:t>
            </w:r>
            <w:r w:rsidR="00902DAF">
              <w:rPr>
                <w:noProof/>
                <w:webHidden/>
              </w:rPr>
              <w:tab/>
            </w:r>
            <w:r w:rsidR="00902DAF">
              <w:rPr>
                <w:noProof/>
                <w:webHidden/>
              </w:rPr>
              <w:fldChar w:fldCharType="begin"/>
            </w:r>
            <w:r w:rsidR="00902DAF">
              <w:rPr>
                <w:noProof/>
                <w:webHidden/>
              </w:rPr>
              <w:instrText xml:space="preserve"> PAGEREF _Toc144105982 \h </w:instrText>
            </w:r>
            <w:r w:rsidR="00902DAF">
              <w:rPr>
                <w:noProof/>
                <w:webHidden/>
              </w:rPr>
            </w:r>
            <w:r w:rsidR="00902DAF">
              <w:rPr>
                <w:noProof/>
                <w:webHidden/>
              </w:rPr>
              <w:fldChar w:fldCharType="separate"/>
            </w:r>
            <w:r w:rsidR="00902DAF">
              <w:rPr>
                <w:noProof/>
                <w:webHidden/>
              </w:rPr>
              <w:t>16</w:t>
            </w:r>
            <w:r w:rsidR="00902DAF">
              <w:rPr>
                <w:noProof/>
                <w:webHidden/>
              </w:rPr>
              <w:fldChar w:fldCharType="end"/>
            </w:r>
          </w:hyperlink>
        </w:p>
        <w:p w14:paraId="34D15AC2" w14:textId="533E50CE" w:rsidR="00902DAF" w:rsidRDefault="00000000">
          <w:pPr>
            <w:pStyle w:val="Obsah1"/>
            <w:rPr>
              <w:rFonts w:eastAsiaTheme="minorEastAsia"/>
              <w:noProof/>
              <w:kern w:val="2"/>
              <w:lang w:val="en-US"/>
              <w14:ligatures w14:val="standardContextual"/>
            </w:rPr>
          </w:pPr>
          <w:hyperlink w:anchor="_Toc144105983" w:history="1">
            <w:r w:rsidR="00902DAF" w:rsidRPr="00B17690">
              <w:rPr>
                <w:rStyle w:val="Hypertextovodkaz"/>
                <w:rFonts w:cstheme="minorHAnsi"/>
                <w:b/>
                <w:bCs/>
                <w:noProof/>
              </w:rPr>
              <w:t>3.3.5</w:t>
            </w:r>
            <w:r w:rsidR="00902DAF">
              <w:rPr>
                <w:rFonts w:eastAsiaTheme="minorEastAsia"/>
                <w:noProof/>
                <w:kern w:val="2"/>
                <w:lang w:val="en-US"/>
                <w14:ligatures w14:val="standardContextual"/>
              </w:rPr>
              <w:tab/>
            </w:r>
            <w:r w:rsidR="00902DAF" w:rsidRPr="00B17690">
              <w:rPr>
                <w:rStyle w:val="Hypertextovodkaz"/>
                <w:rFonts w:cstheme="minorHAnsi"/>
                <w:b/>
                <w:bCs/>
                <w:noProof/>
              </w:rPr>
              <w:t>ESB – Pořízení datové sběrnice a orchestračního nástroje</w:t>
            </w:r>
            <w:r w:rsidR="00902DAF">
              <w:rPr>
                <w:noProof/>
                <w:webHidden/>
              </w:rPr>
              <w:tab/>
            </w:r>
            <w:r w:rsidR="00902DAF">
              <w:rPr>
                <w:noProof/>
                <w:webHidden/>
              </w:rPr>
              <w:fldChar w:fldCharType="begin"/>
            </w:r>
            <w:r w:rsidR="00902DAF">
              <w:rPr>
                <w:noProof/>
                <w:webHidden/>
              </w:rPr>
              <w:instrText xml:space="preserve"> PAGEREF _Toc144105983 \h </w:instrText>
            </w:r>
            <w:r w:rsidR="00902DAF">
              <w:rPr>
                <w:noProof/>
                <w:webHidden/>
              </w:rPr>
            </w:r>
            <w:r w:rsidR="00902DAF">
              <w:rPr>
                <w:noProof/>
                <w:webHidden/>
              </w:rPr>
              <w:fldChar w:fldCharType="separate"/>
            </w:r>
            <w:r w:rsidR="00902DAF">
              <w:rPr>
                <w:noProof/>
                <w:webHidden/>
              </w:rPr>
              <w:t>19</w:t>
            </w:r>
            <w:r w:rsidR="00902DAF">
              <w:rPr>
                <w:noProof/>
                <w:webHidden/>
              </w:rPr>
              <w:fldChar w:fldCharType="end"/>
            </w:r>
          </w:hyperlink>
        </w:p>
        <w:p w14:paraId="5E938909" w14:textId="5ACE6147" w:rsidR="00902DAF" w:rsidRDefault="00000000">
          <w:pPr>
            <w:pStyle w:val="Obsah1"/>
            <w:rPr>
              <w:rFonts w:eastAsiaTheme="minorEastAsia"/>
              <w:noProof/>
              <w:kern w:val="2"/>
              <w:lang w:val="en-US"/>
              <w14:ligatures w14:val="standardContextual"/>
            </w:rPr>
          </w:pPr>
          <w:hyperlink w:anchor="_Toc144105984" w:history="1">
            <w:r w:rsidR="00902DAF" w:rsidRPr="00B17690">
              <w:rPr>
                <w:rStyle w:val="Hypertextovodkaz"/>
                <w:rFonts w:cstheme="minorHAnsi"/>
                <w:b/>
                <w:bCs/>
                <w:noProof/>
              </w:rPr>
              <w:t>4</w:t>
            </w:r>
            <w:r w:rsidR="00902DAF">
              <w:rPr>
                <w:rFonts w:eastAsiaTheme="minorEastAsia"/>
                <w:noProof/>
                <w:kern w:val="2"/>
                <w:lang w:val="en-US"/>
                <w14:ligatures w14:val="standardContextual"/>
              </w:rPr>
              <w:tab/>
            </w:r>
            <w:r w:rsidR="00902DAF" w:rsidRPr="00B17690">
              <w:rPr>
                <w:rStyle w:val="Hypertextovodkaz"/>
                <w:rFonts w:cstheme="minorHAnsi"/>
                <w:b/>
                <w:bCs/>
                <w:noProof/>
              </w:rPr>
              <w:t>Nefukční požadavky DIS SÚS PK</w:t>
            </w:r>
            <w:r w:rsidR="00902DAF">
              <w:rPr>
                <w:noProof/>
                <w:webHidden/>
              </w:rPr>
              <w:tab/>
            </w:r>
            <w:r w:rsidR="00902DAF">
              <w:rPr>
                <w:noProof/>
                <w:webHidden/>
              </w:rPr>
              <w:fldChar w:fldCharType="begin"/>
            </w:r>
            <w:r w:rsidR="00902DAF">
              <w:rPr>
                <w:noProof/>
                <w:webHidden/>
              </w:rPr>
              <w:instrText xml:space="preserve"> PAGEREF _Toc144105984 \h </w:instrText>
            </w:r>
            <w:r w:rsidR="00902DAF">
              <w:rPr>
                <w:noProof/>
                <w:webHidden/>
              </w:rPr>
            </w:r>
            <w:r w:rsidR="00902DAF">
              <w:rPr>
                <w:noProof/>
                <w:webHidden/>
              </w:rPr>
              <w:fldChar w:fldCharType="separate"/>
            </w:r>
            <w:r w:rsidR="00902DAF">
              <w:rPr>
                <w:noProof/>
                <w:webHidden/>
              </w:rPr>
              <w:t>20</w:t>
            </w:r>
            <w:r w:rsidR="00902DAF">
              <w:rPr>
                <w:noProof/>
                <w:webHidden/>
              </w:rPr>
              <w:fldChar w:fldCharType="end"/>
            </w:r>
          </w:hyperlink>
        </w:p>
        <w:p w14:paraId="5CFCFFD3" w14:textId="6CFCBCD6" w:rsidR="00902DAF" w:rsidRDefault="00000000">
          <w:pPr>
            <w:pStyle w:val="Obsah1"/>
            <w:rPr>
              <w:rFonts w:eastAsiaTheme="minorEastAsia"/>
              <w:noProof/>
              <w:kern w:val="2"/>
              <w:lang w:val="en-US"/>
              <w14:ligatures w14:val="standardContextual"/>
            </w:rPr>
          </w:pPr>
          <w:hyperlink w:anchor="_Toc144105985" w:history="1">
            <w:r w:rsidR="00902DAF" w:rsidRPr="00B17690">
              <w:rPr>
                <w:rStyle w:val="Hypertextovodkaz"/>
                <w:rFonts w:cstheme="minorHAnsi"/>
                <w:b/>
                <w:bCs/>
                <w:noProof/>
              </w:rPr>
              <w:t>5</w:t>
            </w:r>
            <w:r w:rsidR="00902DAF">
              <w:rPr>
                <w:rFonts w:eastAsiaTheme="minorEastAsia"/>
                <w:noProof/>
                <w:kern w:val="2"/>
                <w:lang w:val="en-US"/>
                <w14:ligatures w14:val="standardContextual"/>
              </w:rPr>
              <w:tab/>
            </w:r>
            <w:r w:rsidR="00902DAF" w:rsidRPr="00B17690">
              <w:rPr>
                <w:rStyle w:val="Hypertextovodkaz"/>
                <w:rFonts w:cstheme="minorHAnsi"/>
                <w:b/>
                <w:bCs/>
                <w:noProof/>
              </w:rPr>
              <w:t>Bezpečnostní auditní služby a kontroly</w:t>
            </w:r>
            <w:r w:rsidR="00902DAF">
              <w:rPr>
                <w:noProof/>
                <w:webHidden/>
              </w:rPr>
              <w:tab/>
            </w:r>
            <w:r w:rsidR="00902DAF">
              <w:rPr>
                <w:noProof/>
                <w:webHidden/>
              </w:rPr>
              <w:fldChar w:fldCharType="begin"/>
            </w:r>
            <w:r w:rsidR="00902DAF">
              <w:rPr>
                <w:noProof/>
                <w:webHidden/>
              </w:rPr>
              <w:instrText xml:space="preserve"> PAGEREF _Toc144105985 \h </w:instrText>
            </w:r>
            <w:r w:rsidR="00902DAF">
              <w:rPr>
                <w:noProof/>
                <w:webHidden/>
              </w:rPr>
            </w:r>
            <w:r w:rsidR="00902DAF">
              <w:rPr>
                <w:noProof/>
                <w:webHidden/>
              </w:rPr>
              <w:fldChar w:fldCharType="separate"/>
            </w:r>
            <w:r w:rsidR="00902DAF">
              <w:rPr>
                <w:noProof/>
                <w:webHidden/>
              </w:rPr>
              <w:t>25</w:t>
            </w:r>
            <w:r w:rsidR="00902DAF">
              <w:rPr>
                <w:noProof/>
                <w:webHidden/>
              </w:rPr>
              <w:fldChar w:fldCharType="end"/>
            </w:r>
          </w:hyperlink>
        </w:p>
        <w:p w14:paraId="70EF2E85" w14:textId="3F570850" w:rsidR="00902DAF" w:rsidRDefault="00000000">
          <w:pPr>
            <w:pStyle w:val="Obsah1"/>
            <w:rPr>
              <w:rFonts w:eastAsiaTheme="minorEastAsia"/>
              <w:noProof/>
              <w:kern w:val="2"/>
              <w:lang w:val="en-US"/>
              <w14:ligatures w14:val="standardContextual"/>
            </w:rPr>
          </w:pPr>
          <w:hyperlink w:anchor="_Toc144105986" w:history="1">
            <w:r w:rsidR="00902DAF" w:rsidRPr="00B17690">
              <w:rPr>
                <w:rStyle w:val="Hypertextovodkaz"/>
                <w:rFonts w:cstheme="minorHAnsi"/>
                <w:b/>
                <w:bCs/>
                <w:noProof/>
              </w:rPr>
              <w:t>6</w:t>
            </w:r>
            <w:r w:rsidR="00902DAF">
              <w:rPr>
                <w:rFonts w:eastAsiaTheme="minorEastAsia"/>
                <w:noProof/>
                <w:kern w:val="2"/>
                <w:lang w:val="en-US"/>
                <w14:ligatures w14:val="standardContextual"/>
              </w:rPr>
              <w:tab/>
            </w:r>
            <w:r w:rsidR="00902DAF" w:rsidRPr="00B17690">
              <w:rPr>
                <w:rStyle w:val="Hypertextovodkaz"/>
                <w:rFonts w:cstheme="minorHAnsi"/>
                <w:b/>
                <w:bCs/>
                <w:noProof/>
              </w:rPr>
              <w:t>Uživatelé</w:t>
            </w:r>
            <w:r w:rsidR="00902DAF">
              <w:rPr>
                <w:noProof/>
                <w:webHidden/>
              </w:rPr>
              <w:tab/>
            </w:r>
            <w:r w:rsidR="00902DAF">
              <w:rPr>
                <w:noProof/>
                <w:webHidden/>
              </w:rPr>
              <w:fldChar w:fldCharType="begin"/>
            </w:r>
            <w:r w:rsidR="00902DAF">
              <w:rPr>
                <w:noProof/>
                <w:webHidden/>
              </w:rPr>
              <w:instrText xml:space="preserve"> PAGEREF _Toc144105986 \h </w:instrText>
            </w:r>
            <w:r w:rsidR="00902DAF">
              <w:rPr>
                <w:noProof/>
                <w:webHidden/>
              </w:rPr>
            </w:r>
            <w:r w:rsidR="00902DAF">
              <w:rPr>
                <w:noProof/>
                <w:webHidden/>
              </w:rPr>
              <w:fldChar w:fldCharType="separate"/>
            </w:r>
            <w:r w:rsidR="00902DAF">
              <w:rPr>
                <w:noProof/>
                <w:webHidden/>
              </w:rPr>
              <w:t>25</w:t>
            </w:r>
            <w:r w:rsidR="00902DAF">
              <w:rPr>
                <w:noProof/>
                <w:webHidden/>
              </w:rPr>
              <w:fldChar w:fldCharType="end"/>
            </w:r>
          </w:hyperlink>
        </w:p>
        <w:p w14:paraId="22D8A199" w14:textId="7BD6CF06" w:rsidR="00902DAF" w:rsidRDefault="00000000">
          <w:pPr>
            <w:pStyle w:val="Obsah1"/>
            <w:rPr>
              <w:rFonts w:eastAsiaTheme="minorEastAsia"/>
              <w:noProof/>
              <w:kern w:val="2"/>
              <w:lang w:val="en-US"/>
              <w14:ligatures w14:val="standardContextual"/>
            </w:rPr>
          </w:pPr>
          <w:hyperlink w:anchor="_Toc144105987" w:history="1">
            <w:r w:rsidR="00902DAF" w:rsidRPr="00B17690">
              <w:rPr>
                <w:rStyle w:val="Hypertextovodkaz"/>
                <w:rFonts w:cstheme="minorHAnsi"/>
                <w:b/>
                <w:bCs/>
                <w:noProof/>
              </w:rPr>
              <w:t>7</w:t>
            </w:r>
            <w:r w:rsidR="00902DAF">
              <w:rPr>
                <w:rFonts w:eastAsiaTheme="minorEastAsia"/>
                <w:noProof/>
                <w:kern w:val="2"/>
                <w:lang w:val="en-US"/>
                <w14:ligatures w14:val="standardContextual"/>
              </w:rPr>
              <w:tab/>
            </w:r>
            <w:r w:rsidR="00902DAF" w:rsidRPr="00B17690">
              <w:rPr>
                <w:rStyle w:val="Hypertextovodkaz"/>
                <w:rFonts w:cstheme="minorHAnsi"/>
                <w:b/>
                <w:bCs/>
                <w:noProof/>
              </w:rPr>
              <w:t>Provoz</w:t>
            </w:r>
            <w:r w:rsidR="00902DAF">
              <w:rPr>
                <w:noProof/>
                <w:webHidden/>
              </w:rPr>
              <w:tab/>
            </w:r>
            <w:r w:rsidR="00902DAF">
              <w:rPr>
                <w:noProof/>
                <w:webHidden/>
              </w:rPr>
              <w:fldChar w:fldCharType="begin"/>
            </w:r>
            <w:r w:rsidR="00902DAF">
              <w:rPr>
                <w:noProof/>
                <w:webHidden/>
              </w:rPr>
              <w:instrText xml:space="preserve"> PAGEREF _Toc144105987 \h </w:instrText>
            </w:r>
            <w:r w:rsidR="00902DAF">
              <w:rPr>
                <w:noProof/>
                <w:webHidden/>
              </w:rPr>
            </w:r>
            <w:r w:rsidR="00902DAF">
              <w:rPr>
                <w:noProof/>
                <w:webHidden/>
              </w:rPr>
              <w:fldChar w:fldCharType="separate"/>
            </w:r>
            <w:r w:rsidR="00902DAF">
              <w:rPr>
                <w:noProof/>
                <w:webHidden/>
              </w:rPr>
              <w:t>26</w:t>
            </w:r>
            <w:r w:rsidR="00902DAF">
              <w:rPr>
                <w:noProof/>
                <w:webHidden/>
              </w:rPr>
              <w:fldChar w:fldCharType="end"/>
            </w:r>
          </w:hyperlink>
        </w:p>
        <w:p w14:paraId="6BBC3908" w14:textId="08009A7E" w:rsidR="00902DAF" w:rsidRDefault="00000000">
          <w:pPr>
            <w:pStyle w:val="Obsah1"/>
            <w:rPr>
              <w:rFonts w:eastAsiaTheme="minorEastAsia"/>
              <w:noProof/>
              <w:kern w:val="2"/>
              <w:lang w:val="en-US"/>
              <w14:ligatures w14:val="standardContextual"/>
            </w:rPr>
          </w:pPr>
          <w:hyperlink w:anchor="_Toc144105988" w:history="1">
            <w:r w:rsidR="00902DAF" w:rsidRPr="00B17690">
              <w:rPr>
                <w:rStyle w:val="Hypertextovodkaz"/>
                <w:rFonts w:cstheme="minorHAnsi"/>
                <w:b/>
                <w:bCs/>
                <w:noProof/>
              </w:rPr>
              <w:t>8</w:t>
            </w:r>
            <w:r w:rsidR="00902DAF">
              <w:rPr>
                <w:rFonts w:eastAsiaTheme="minorEastAsia"/>
                <w:noProof/>
                <w:kern w:val="2"/>
                <w:lang w:val="en-US"/>
                <w14:ligatures w14:val="standardContextual"/>
              </w:rPr>
              <w:tab/>
            </w:r>
            <w:r w:rsidR="00902DAF" w:rsidRPr="00B17690">
              <w:rPr>
                <w:rStyle w:val="Hypertextovodkaz"/>
                <w:rFonts w:cstheme="minorHAnsi"/>
                <w:b/>
                <w:bCs/>
                <w:noProof/>
              </w:rPr>
              <w:t>Realizační dokumentace dodávky systému</w:t>
            </w:r>
            <w:r w:rsidR="00902DAF">
              <w:rPr>
                <w:noProof/>
                <w:webHidden/>
              </w:rPr>
              <w:tab/>
            </w:r>
            <w:r w:rsidR="00902DAF">
              <w:rPr>
                <w:noProof/>
                <w:webHidden/>
              </w:rPr>
              <w:fldChar w:fldCharType="begin"/>
            </w:r>
            <w:r w:rsidR="00902DAF">
              <w:rPr>
                <w:noProof/>
                <w:webHidden/>
              </w:rPr>
              <w:instrText xml:space="preserve"> PAGEREF _Toc144105988 \h </w:instrText>
            </w:r>
            <w:r w:rsidR="00902DAF">
              <w:rPr>
                <w:noProof/>
                <w:webHidden/>
              </w:rPr>
            </w:r>
            <w:r w:rsidR="00902DAF">
              <w:rPr>
                <w:noProof/>
                <w:webHidden/>
              </w:rPr>
              <w:fldChar w:fldCharType="separate"/>
            </w:r>
            <w:r w:rsidR="00902DAF">
              <w:rPr>
                <w:noProof/>
                <w:webHidden/>
              </w:rPr>
              <w:t>26</w:t>
            </w:r>
            <w:r w:rsidR="00902DAF">
              <w:rPr>
                <w:noProof/>
                <w:webHidden/>
              </w:rPr>
              <w:fldChar w:fldCharType="end"/>
            </w:r>
          </w:hyperlink>
        </w:p>
        <w:p w14:paraId="2EE4C891" w14:textId="50D2863D" w:rsidR="00902DAF" w:rsidRDefault="00000000">
          <w:pPr>
            <w:pStyle w:val="Obsah1"/>
            <w:rPr>
              <w:rFonts w:eastAsiaTheme="minorEastAsia"/>
              <w:noProof/>
              <w:kern w:val="2"/>
              <w:lang w:val="en-US"/>
              <w14:ligatures w14:val="standardContextual"/>
            </w:rPr>
          </w:pPr>
          <w:hyperlink w:anchor="_Toc144105989" w:history="1">
            <w:r w:rsidR="00902DAF" w:rsidRPr="00B17690">
              <w:rPr>
                <w:rStyle w:val="Hypertextovodkaz"/>
                <w:rFonts w:cstheme="minorHAnsi"/>
                <w:b/>
                <w:bCs/>
                <w:noProof/>
              </w:rPr>
              <w:t>Seznam pojmů a zkratek</w:t>
            </w:r>
            <w:r w:rsidR="00902DAF">
              <w:rPr>
                <w:noProof/>
                <w:webHidden/>
              </w:rPr>
              <w:tab/>
            </w:r>
            <w:r w:rsidR="00902DAF">
              <w:rPr>
                <w:noProof/>
                <w:webHidden/>
              </w:rPr>
              <w:fldChar w:fldCharType="begin"/>
            </w:r>
            <w:r w:rsidR="00902DAF">
              <w:rPr>
                <w:noProof/>
                <w:webHidden/>
              </w:rPr>
              <w:instrText xml:space="preserve"> PAGEREF _Toc144105989 \h </w:instrText>
            </w:r>
            <w:r w:rsidR="00902DAF">
              <w:rPr>
                <w:noProof/>
                <w:webHidden/>
              </w:rPr>
            </w:r>
            <w:r w:rsidR="00902DAF">
              <w:rPr>
                <w:noProof/>
                <w:webHidden/>
              </w:rPr>
              <w:fldChar w:fldCharType="separate"/>
            </w:r>
            <w:r w:rsidR="00902DAF">
              <w:rPr>
                <w:noProof/>
                <w:webHidden/>
              </w:rPr>
              <w:t>29</w:t>
            </w:r>
            <w:r w:rsidR="00902DAF">
              <w:rPr>
                <w:noProof/>
                <w:webHidden/>
              </w:rPr>
              <w:fldChar w:fldCharType="end"/>
            </w:r>
          </w:hyperlink>
        </w:p>
        <w:p w14:paraId="71C5F10C" w14:textId="19EF2271" w:rsidR="00BD10AE" w:rsidRPr="00902DAF" w:rsidRDefault="00BD10AE" w:rsidP="00690BD5">
          <w:pPr>
            <w:jc w:val="both"/>
            <w:rPr>
              <w:rFonts w:cstheme="minorHAnsi"/>
            </w:rPr>
          </w:pPr>
          <w:r w:rsidRPr="00902DAF">
            <w:rPr>
              <w:rFonts w:cstheme="minorHAnsi"/>
            </w:rPr>
            <w:fldChar w:fldCharType="end"/>
          </w:r>
        </w:p>
      </w:sdtContent>
    </w:sdt>
    <w:p w14:paraId="3D04EDDA" w14:textId="77777777" w:rsidR="00494296" w:rsidRPr="00902DAF" w:rsidRDefault="00494296" w:rsidP="00690BD5">
      <w:pPr>
        <w:jc w:val="both"/>
        <w:rPr>
          <w:rFonts w:cstheme="minorHAnsi"/>
        </w:rPr>
      </w:pPr>
    </w:p>
    <w:p w14:paraId="2174D1B7" w14:textId="6F49EBD4" w:rsidR="003140D1" w:rsidRPr="00902DAF" w:rsidRDefault="003140D1">
      <w:pPr>
        <w:rPr>
          <w:rFonts w:cstheme="minorHAnsi"/>
        </w:rPr>
      </w:pPr>
      <w:r w:rsidRPr="00902DAF">
        <w:rPr>
          <w:rFonts w:cstheme="minorHAnsi"/>
        </w:rPr>
        <w:br w:type="page"/>
      </w:r>
    </w:p>
    <w:p w14:paraId="5AEB106D" w14:textId="33E7711F" w:rsidR="00B35BE9" w:rsidRPr="00902DAF" w:rsidRDefault="0016575C" w:rsidP="00690BD5">
      <w:pPr>
        <w:pStyle w:val="Nadpis1"/>
        <w:numPr>
          <w:ilvl w:val="0"/>
          <w:numId w:val="2"/>
        </w:numPr>
        <w:spacing w:line="360" w:lineRule="auto"/>
        <w:jc w:val="both"/>
        <w:rPr>
          <w:rFonts w:asciiTheme="minorHAnsi" w:hAnsiTheme="minorHAnsi" w:cstheme="minorHAnsi"/>
        </w:rPr>
      </w:pPr>
      <w:bookmarkStart w:id="0" w:name="_Toc144105970"/>
      <w:r w:rsidRPr="00902DAF">
        <w:rPr>
          <w:rFonts w:asciiTheme="minorHAnsi" w:hAnsiTheme="minorHAnsi" w:cstheme="minorHAnsi"/>
          <w:b/>
          <w:bCs/>
          <w:color w:val="auto"/>
          <w:sz w:val="28"/>
          <w:szCs w:val="28"/>
        </w:rPr>
        <w:lastRenderedPageBreak/>
        <w:t>Úvod</w:t>
      </w:r>
      <w:bookmarkEnd w:id="0"/>
    </w:p>
    <w:p w14:paraId="4385B642" w14:textId="76958C3B" w:rsidR="0016575C" w:rsidRPr="00902DAF" w:rsidRDefault="0016575C" w:rsidP="0016575C">
      <w:pPr>
        <w:jc w:val="both"/>
        <w:rPr>
          <w:rFonts w:cstheme="minorHAnsi"/>
        </w:rPr>
      </w:pPr>
      <w:r w:rsidRPr="00902DAF">
        <w:rPr>
          <w:rFonts w:cstheme="minorHAnsi"/>
        </w:rPr>
        <w:t>Cílem Objednatele je elektronizace a optimalizace vnitřních procesů SÚSPK s využitím moderních informačních a komunikačních systémů a technologií a tím zvýšení efektivity zabezpečení údržby a oprav silnic s cílem odstranit závady ve sjízdnosti, opotřebení nebo poškození silnic, jejich součástí a příslušenství, zabezpečení sjízdnosti silnic v zimním období dle plánu zimní údržby, zabezpečení letního provozu, zabezpečení prohlídek silnic a souvisejících objektů v souladu s právními předpisy a příslušnými technickými normami.</w:t>
      </w:r>
      <w:r w:rsidR="00450118" w:rsidRPr="00902DAF">
        <w:rPr>
          <w:rFonts w:cstheme="minorHAnsi"/>
        </w:rPr>
        <w:t xml:space="preserve"> Systém je označený jako Digitální informační systém Správy a </w:t>
      </w:r>
      <w:r w:rsidR="00902DAF" w:rsidRPr="00902DAF">
        <w:rPr>
          <w:rFonts w:cstheme="minorHAnsi"/>
        </w:rPr>
        <w:t>údržby</w:t>
      </w:r>
      <w:r w:rsidR="00450118" w:rsidRPr="00902DAF">
        <w:rPr>
          <w:rFonts w:cstheme="minorHAnsi"/>
        </w:rPr>
        <w:t xml:space="preserve"> silnic Pardubického kraje, dále jako DIS SUS PK.</w:t>
      </w:r>
    </w:p>
    <w:p w14:paraId="7BADD36C" w14:textId="77777777" w:rsidR="0016575C" w:rsidRPr="00902DAF" w:rsidRDefault="0016575C" w:rsidP="0016575C">
      <w:pPr>
        <w:jc w:val="both"/>
        <w:rPr>
          <w:rFonts w:cstheme="minorHAnsi"/>
        </w:rPr>
      </w:pPr>
      <w:r w:rsidRPr="00902DAF">
        <w:rPr>
          <w:rFonts w:cstheme="minorHAnsi"/>
        </w:rPr>
        <w:t>Bližší specifikace cílů projektu:</w:t>
      </w:r>
    </w:p>
    <w:p w14:paraId="5694C115" w14:textId="4A67F293" w:rsidR="0016575C" w:rsidRPr="00902DAF" w:rsidRDefault="0016575C" w:rsidP="0016575C">
      <w:pPr>
        <w:jc w:val="both"/>
        <w:rPr>
          <w:rFonts w:cstheme="minorHAnsi"/>
        </w:rPr>
      </w:pPr>
      <w:r w:rsidRPr="00902DAF">
        <w:rPr>
          <w:rFonts w:cstheme="minorHAnsi"/>
        </w:rPr>
        <w:t>1.</w:t>
      </w:r>
      <w:r w:rsidRPr="00902DAF">
        <w:rPr>
          <w:rFonts w:cstheme="minorHAnsi"/>
        </w:rPr>
        <w:tab/>
        <w:t>Modernizace a rozvoj stávajících informačních systémů o moduly s novou funkci tak, aby bylo zajištěno pokrytí všech potřebných provozních procesů a tím zajištění optimalizace a automatizace těchto procesů, eliminace ruční práce a omezení chybovosti v procesech.</w:t>
      </w:r>
    </w:p>
    <w:p w14:paraId="23C01D5E" w14:textId="7120396C" w:rsidR="0016575C" w:rsidRPr="00902DAF" w:rsidRDefault="0016575C" w:rsidP="0016575C">
      <w:pPr>
        <w:jc w:val="both"/>
        <w:rPr>
          <w:rFonts w:cstheme="minorHAnsi"/>
        </w:rPr>
      </w:pPr>
      <w:r w:rsidRPr="00902DAF">
        <w:rPr>
          <w:rFonts w:cstheme="minorHAnsi"/>
        </w:rPr>
        <w:t>2.</w:t>
      </w:r>
      <w:r w:rsidRPr="00902DAF">
        <w:rPr>
          <w:rFonts w:cstheme="minorHAnsi"/>
        </w:rPr>
        <w:tab/>
        <w:t>Elektronizace procesů a zrychlení a zjednodušení vnitřních procesů s využitím moderních informačních systémů.</w:t>
      </w:r>
    </w:p>
    <w:p w14:paraId="1C3377B7" w14:textId="3AE40AAC" w:rsidR="0016575C" w:rsidRPr="00902DAF" w:rsidRDefault="0016575C" w:rsidP="0016575C">
      <w:pPr>
        <w:jc w:val="both"/>
        <w:rPr>
          <w:rFonts w:cstheme="minorHAnsi"/>
        </w:rPr>
      </w:pPr>
      <w:r w:rsidRPr="00902DAF">
        <w:rPr>
          <w:rFonts w:cstheme="minorHAnsi"/>
        </w:rPr>
        <w:t>3.</w:t>
      </w:r>
      <w:r w:rsidRPr="00902DAF">
        <w:rPr>
          <w:rFonts w:cstheme="minorHAnsi"/>
        </w:rPr>
        <w:tab/>
        <w:t>Zajištění provozní spolehlivosti a bezpečnosti provozu SÚS PK využitím moderních informačních systémů, automatizované procesy a tím zvýšení dostupnosti služeb veřejné správy.</w:t>
      </w:r>
    </w:p>
    <w:p w14:paraId="7D8475C7" w14:textId="7E749E0D" w:rsidR="0016575C" w:rsidRPr="00902DAF" w:rsidRDefault="0016575C" w:rsidP="0016575C">
      <w:pPr>
        <w:jc w:val="both"/>
        <w:rPr>
          <w:rFonts w:cstheme="minorHAnsi"/>
        </w:rPr>
      </w:pPr>
      <w:r w:rsidRPr="00902DAF">
        <w:rPr>
          <w:rFonts w:cstheme="minorHAnsi"/>
        </w:rPr>
        <w:t>4.</w:t>
      </w:r>
      <w:r w:rsidRPr="00902DAF">
        <w:rPr>
          <w:rFonts w:cstheme="minorHAnsi"/>
        </w:rPr>
        <w:tab/>
        <w:t>Technologická modernizace informačních systémů odpovídající současné úrovni ICT a zajištění kontinuity na technologické i aplikační úrovni.</w:t>
      </w:r>
    </w:p>
    <w:p w14:paraId="5DA74C60" w14:textId="05F02B53" w:rsidR="0016575C" w:rsidRPr="00902DAF" w:rsidRDefault="0016575C" w:rsidP="0016575C">
      <w:pPr>
        <w:jc w:val="both"/>
        <w:rPr>
          <w:rFonts w:cstheme="minorHAnsi"/>
        </w:rPr>
      </w:pPr>
      <w:r w:rsidRPr="00902DAF">
        <w:rPr>
          <w:rFonts w:cstheme="minorHAnsi"/>
        </w:rPr>
        <w:t>5.</w:t>
      </w:r>
      <w:r w:rsidRPr="00902DAF">
        <w:rPr>
          <w:rFonts w:cstheme="minorHAnsi"/>
        </w:rPr>
        <w:tab/>
        <w:t>Naplnit povinnosti související s použitím metody BIM v přípravě, realizaci a provozu dopravní infrastruktury dle SFDI</w:t>
      </w:r>
    </w:p>
    <w:p w14:paraId="28CBAE4E" w14:textId="7629ED17" w:rsidR="009E6844" w:rsidRPr="00902DAF" w:rsidRDefault="0016575C" w:rsidP="0016575C">
      <w:pPr>
        <w:jc w:val="both"/>
        <w:rPr>
          <w:rFonts w:cstheme="minorHAnsi"/>
        </w:rPr>
      </w:pPr>
      <w:r w:rsidRPr="00902DAF">
        <w:rPr>
          <w:rFonts w:cstheme="minorHAnsi"/>
        </w:rPr>
        <w:t>6.</w:t>
      </w:r>
      <w:r w:rsidRPr="00902DAF">
        <w:rPr>
          <w:rFonts w:cstheme="minorHAnsi"/>
        </w:rPr>
        <w:tab/>
        <w:t>Open data – poskytování vybraných dat pro veřejnost v rámci transparentnosti</w:t>
      </w:r>
    </w:p>
    <w:p w14:paraId="1FFE1EC0" w14:textId="25940B04" w:rsidR="009E6844" w:rsidRPr="00902DAF" w:rsidRDefault="00CF1E51" w:rsidP="009E6844">
      <w:pPr>
        <w:pStyle w:val="Nadpis1"/>
        <w:numPr>
          <w:ilvl w:val="0"/>
          <w:numId w:val="2"/>
        </w:numPr>
        <w:spacing w:line="360" w:lineRule="auto"/>
        <w:jc w:val="both"/>
        <w:rPr>
          <w:rFonts w:asciiTheme="minorHAnsi" w:hAnsiTheme="minorHAnsi" w:cstheme="minorHAnsi"/>
          <w:b/>
          <w:bCs/>
          <w:color w:val="auto"/>
          <w:sz w:val="28"/>
          <w:szCs w:val="28"/>
        </w:rPr>
      </w:pPr>
      <w:bookmarkStart w:id="1" w:name="_Toc144105971"/>
      <w:r w:rsidRPr="00902DAF">
        <w:rPr>
          <w:rFonts w:asciiTheme="minorHAnsi" w:hAnsiTheme="minorHAnsi" w:cstheme="minorHAnsi"/>
          <w:b/>
          <w:bCs/>
          <w:color w:val="auto"/>
          <w:sz w:val="28"/>
          <w:szCs w:val="28"/>
        </w:rPr>
        <w:t>Rozsah služeb</w:t>
      </w:r>
      <w:bookmarkEnd w:id="1"/>
    </w:p>
    <w:p w14:paraId="46188340" w14:textId="0E4A92A9" w:rsidR="00E1233D" w:rsidRPr="00902DAF" w:rsidRDefault="009678C3" w:rsidP="00E1233D">
      <w:pPr>
        <w:rPr>
          <w:rFonts w:cstheme="minorHAnsi"/>
        </w:rPr>
      </w:pPr>
      <w:r w:rsidRPr="00902DAF">
        <w:rPr>
          <w:rFonts w:cstheme="minorHAnsi"/>
        </w:rPr>
        <w:t>Předmětem služeb je dodání informačního systému s jednotlivými moduly dle požadavků uvedených v Přílohách smlouvy o dílo. Součástí služeb je také provedení analýz, vyhotovení metodických dokumentů konsolidace metodické a předpisové základny a zajištění kybernetické bezpečnosti v rámci řešené oblasti SÚSPK.</w:t>
      </w:r>
    </w:p>
    <w:p w14:paraId="165C411B" w14:textId="295D0243" w:rsidR="00A339AB" w:rsidRPr="00902DAF" w:rsidRDefault="00902DAF" w:rsidP="000C527C">
      <w:pPr>
        <w:keepNext/>
        <w:rPr>
          <w:rFonts w:cstheme="minorHAnsi"/>
        </w:rPr>
      </w:pPr>
      <w:r w:rsidRPr="00902DAF">
        <w:rPr>
          <w:rFonts w:cstheme="minorHAnsi"/>
        </w:rPr>
        <w:t>Schématický</w:t>
      </w:r>
      <w:r w:rsidR="00A339AB" w:rsidRPr="00902DAF">
        <w:rPr>
          <w:rFonts w:cstheme="minorHAnsi"/>
        </w:rPr>
        <w:t xml:space="preserve"> bude celková architektura systému DIS SUS PK vypadat takto:</w:t>
      </w:r>
    </w:p>
    <w:p w14:paraId="6C3A613A" w14:textId="77777777" w:rsidR="00A339AB" w:rsidRPr="00902DAF" w:rsidRDefault="00A339AB" w:rsidP="00A339AB">
      <w:pPr>
        <w:pStyle w:val="Odstavecseseznamem"/>
        <w:keepNext/>
        <w:rPr>
          <w:rFonts w:cstheme="minorHAnsi"/>
        </w:rPr>
      </w:pPr>
    </w:p>
    <w:p w14:paraId="16B0E5A9" w14:textId="77777777" w:rsidR="00A339AB" w:rsidRPr="00902DAF" w:rsidRDefault="00A339AB" w:rsidP="00014204">
      <w:pPr>
        <w:pStyle w:val="Odstavecseseznamem"/>
        <w:keepNext/>
        <w:ind w:hanging="810"/>
        <w:jc w:val="center"/>
        <w:rPr>
          <w:rFonts w:cstheme="minorHAnsi"/>
        </w:rPr>
      </w:pPr>
      <w:r w:rsidRPr="00902DAF">
        <w:rPr>
          <w:rFonts w:cstheme="minorHAnsi"/>
          <w:noProof/>
        </w:rPr>
        <w:drawing>
          <wp:inline distT="0" distB="0" distL="0" distR="0" wp14:anchorId="51F493E4" wp14:editId="2EDA7183">
            <wp:extent cx="5991368" cy="2031465"/>
            <wp:effectExtent l="0" t="0" r="0" b="6985"/>
            <wp:docPr id="508417556" name="Obrázek 1" descr="Obsah obrázku text, snímek obrazovky, řada/pruh,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417556" name="Obrázek 1" descr="Obsah obrázku text, snímek obrazovky, řada/pruh, Písmo&#10;&#10;Popis byl vytvořen automaticky"/>
                    <pic:cNvPicPr/>
                  </pic:nvPicPr>
                  <pic:blipFill>
                    <a:blip r:embed="rId8"/>
                    <a:stretch>
                      <a:fillRect/>
                    </a:stretch>
                  </pic:blipFill>
                  <pic:spPr>
                    <a:xfrm>
                      <a:off x="0" y="0"/>
                      <a:ext cx="5995656" cy="2032919"/>
                    </a:xfrm>
                    <a:prstGeom prst="rect">
                      <a:avLst/>
                    </a:prstGeom>
                  </pic:spPr>
                </pic:pic>
              </a:graphicData>
            </a:graphic>
          </wp:inline>
        </w:drawing>
      </w:r>
    </w:p>
    <w:p w14:paraId="1B6733FA" w14:textId="77777777" w:rsidR="00A339AB" w:rsidRPr="00902DAF" w:rsidRDefault="00A339AB" w:rsidP="00A339AB">
      <w:pPr>
        <w:pStyle w:val="Odstavecseseznamem"/>
        <w:rPr>
          <w:rFonts w:cstheme="minorHAnsi"/>
          <w:i/>
          <w:iCs/>
        </w:rPr>
      </w:pPr>
      <w:r w:rsidRPr="00902DAF">
        <w:rPr>
          <w:rFonts w:cstheme="minorHAnsi"/>
          <w:noProof/>
        </w:rPr>
        <w:t xml:space="preserve"> </w:t>
      </w:r>
    </w:p>
    <w:p w14:paraId="68BCFFB5" w14:textId="64547DDB" w:rsidR="00450118" w:rsidRPr="00902DAF" w:rsidRDefault="00450118" w:rsidP="000C527C">
      <w:pPr>
        <w:rPr>
          <w:rFonts w:cstheme="minorHAnsi"/>
        </w:rPr>
      </w:pPr>
      <w:r w:rsidRPr="00902DAF">
        <w:rPr>
          <w:rFonts w:cstheme="minorHAnsi"/>
        </w:rPr>
        <w:lastRenderedPageBreak/>
        <w:t>Projekt</w:t>
      </w:r>
      <w:r w:rsidR="00A339AB" w:rsidRPr="00902DAF">
        <w:rPr>
          <w:rFonts w:cstheme="minorHAnsi"/>
        </w:rPr>
        <w:t xml:space="preserve"> DIS SUS PK jsou </w:t>
      </w:r>
      <w:r w:rsidRPr="00902DAF">
        <w:rPr>
          <w:rFonts w:cstheme="minorHAnsi"/>
        </w:rPr>
        <w:t>rozdělený</w:t>
      </w:r>
      <w:r w:rsidR="00994D1A" w:rsidRPr="00902DAF">
        <w:rPr>
          <w:rFonts w:cstheme="minorHAnsi"/>
        </w:rPr>
        <w:t xml:space="preserve"> do</w:t>
      </w:r>
      <w:r w:rsidRPr="00902DAF">
        <w:rPr>
          <w:rFonts w:cstheme="minorHAnsi"/>
        </w:rPr>
        <w:t xml:space="preserve"> následných aktivit – fázi projektu:</w:t>
      </w:r>
    </w:p>
    <w:p w14:paraId="75FCDBE8" w14:textId="77777777" w:rsidR="00450118" w:rsidRPr="00902DAF" w:rsidRDefault="00450118" w:rsidP="000C527C">
      <w:pPr>
        <w:pStyle w:val="Nadpis4"/>
        <w:numPr>
          <w:ilvl w:val="0"/>
          <w:numId w:val="0"/>
        </w:numPr>
        <w:ind w:left="864" w:hanging="864"/>
        <w:rPr>
          <w:rFonts w:asciiTheme="minorHAnsi" w:hAnsiTheme="minorHAnsi" w:cstheme="minorHAnsi"/>
          <w:i w:val="0"/>
          <w:iCs w:val="0"/>
        </w:rPr>
      </w:pPr>
      <w:r w:rsidRPr="00902DAF">
        <w:rPr>
          <w:rFonts w:asciiTheme="minorHAnsi" w:hAnsiTheme="minorHAnsi" w:cstheme="minorHAnsi"/>
          <w:i w:val="0"/>
          <w:iCs w:val="0"/>
          <w:color w:val="auto"/>
        </w:rPr>
        <w:t xml:space="preserve">Hlavní aktivita 1: </w:t>
      </w:r>
      <w:r w:rsidRPr="00902DAF">
        <w:rPr>
          <w:rFonts w:asciiTheme="minorHAnsi" w:hAnsiTheme="minorHAnsi" w:cstheme="minorHAnsi"/>
          <w:i w:val="0"/>
          <w:iCs w:val="0"/>
          <w:color w:val="000000"/>
          <w:shd w:val="clear" w:color="auto" w:fill="FFFFFF"/>
        </w:rPr>
        <w:t>Konsolidace a tvorba předpisové a metodické skladby pro datové prostředí</w:t>
      </w:r>
    </w:p>
    <w:p w14:paraId="008D3DD5" w14:textId="77777777" w:rsidR="00450118" w:rsidRPr="00902DAF" w:rsidRDefault="00450118" w:rsidP="00450118">
      <w:pPr>
        <w:rPr>
          <w:rFonts w:cstheme="minorHAnsi"/>
        </w:rPr>
      </w:pPr>
      <w:r w:rsidRPr="00902DAF">
        <w:rPr>
          <w:rFonts w:cstheme="minorHAnsi"/>
        </w:rPr>
        <w:t>V následující tabulce je uveden výčet položek, které budou pořízeny v rámci této hlavní aktivity (oblasti jsou uvedeny u jednotlivých částí):</w:t>
      </w:r>
    </w:p>
    <w:tbl>
      <w:tblPr>
        <w:tblW w:w="5112" w:type="pct"/>
        <w:tblLayout w:type="fixed"/>
        <w:tblCellMar>
          <w:left w:w="70" w:type="dxa"/>
          <w:right w:w="70" w:type="dxa"/>
        </w:tblCellMar>
        <w:tblLook w:val="04A0" w:firstRow="1" w:lastRow="0" w:firstColumn="1" w:lastColumn="0" w:noHBand="0" w:noVBand="1"/>
      </w:tblPr>
      <w:tblGrid>
        <w:gridCol w:w="512"/>
        <w:gridCol w:w="5694"/>
        <w:gridCol w:w="3059"/>
      </w:tblGrid>
      <w:tr w:rsidR="00450118" w:rsidRPr="00902DAF" w14:paraId="53DC778D" w14:textId="77777777" w:rsidTr="00450118">
        <w:trPr>
          <w:tblHeader/>
        </w:trPr>
        <w:tc>
          <w:tcPr>
            <w:tcW w:w="276"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4589D33E" w14:textId="77777777" w:rsidR="00450118" w:rsidRPr="00902DAF" w:rsidRDefault="00450118" w:rsidP="00277C79">
            <w:pPr>
              <w:spacing w:after="0" w:line="240" w:lineRule="auto"/>
              <w:jc w:val="center"/>
              <w:rPr>
                <w:rFonts w:eastAsia="Times New Roman" w:cstheme="minorHAnsi"/>
                <w:b/>
                <w:bCs/>
                <w:color w:val="000000"/>
                <w:sz w:val="18"/>
                <w:szCs w:val="18"/>
              </w:rPr>
            </w:pPr>
            <w:proofErr w:type="spellStart"/>
            <w:r w:rsidRPr="00902DAF">
              <w:rPr>
                <w:rFonts w:eastAsia="Times New Roman" w:cstheme="minorHAnsi"/>
                <w:b/>
                <w:bCs/>
                <w:color w:val="000000"/>
                <w:sz w:val="18"/>
                <w:szCs w:val="18"/>
              </w:rPr>
              <w:t>Ozn</w:t>
            </w:r>
            <w:proofErr w:type="spellEnd"/>
            <w:r w:rsidRPr="00902DAF">
              <w:rPr>
                <w:rFonts w:eastAsia="Times New Roman" w:cstheme="minorHAnsi"/>
                <w:b/>
                <w:bCs/>
                <w:color w:val="000000"/>
                <w:sz w:val="18"/>
                <w:szCs w:val="18"/>
              </w:rPr>
              <w:t>.</w:t>
            </w:r>
          </w:p>
        </w:tc>
        <w:tc>
          <w:tcPr>
            <w:tcW w:w="3073" w:type="pct"/>
            <w:tcBorders>
              <w:top w:val="single" w:sz="4" w:space="0" w:color="auto"/>
              <w:left w:val="nil"/>
              <w:bottom w:val="single" w:sz="4" w:space="0" w:color="auto"/>
              <w:right w:val="single" w:sz="4" w:space="0" w:color="auto"/>
            </w:tcBorders>
            <w:shd w:val="clear" w:color="auto" w:fill="E7E6E6" w:themeFill="background2"/>
            <w:hideMark/>
          </w:tcPr>
          <w:p w14:paraId="5379DA93" w14:textId="77777777" w:rsidR="00450118" w:rsidRPr="00902DAF" w:rsidRDefault="00450118" w:rsidP="00277C79">
            <w:pPr>
              <w:spacing w:after="0" w:line="240" w:lineRule="auto"/>
              <w:rPr>
                <w:rFonts w:eastAsia="Times New Roman" w:cstheme="minorHAnsi"/>
                <w:b/>
                <w:bCs/>
                <w:color w:val="000000"/>
                <w:sz w:val="18"/>
                <w:szCs w:val="18"/>
              </w:rPr>
            </w:pPr>
            <w:r w:rsidRPr="00902DAF">
              <w:rPr>
                <w:rFonts w:eastAsia="Times New Roman" w:cstheme="minorHAnsi"/>
                <w:b/>
                <w:bCs/>
                <w:color w:val="000000"/>
                <w:sz w:val="18"/>
                <w:szCs w:val="18"/>
              </w:rPr>
              <w:t>Stručný popis položky</w:t>
            </w:r>
          </w:p>
        </w:tc>
        <w:tc>
          <w:tcPr>
            <w:tcW w:w="1651" w:type="pct"/>
            <w:tcBorders>
              <w:top w:val="single" w:sz="4" w:space="0" w:color="auto"/>
              <w:left w:val="nil"/>
              <w:bottom w:val="single" w:sz="4" w:space="0" w:color="auto"/>
              <w:right w:val="single" w:sz="4" w:space="0" w:color="auto"/>
            </w:tcBorders>
            <w:shd w:val="clear" w:color="auto" w:fill="E7E6E6" w:themeFill="background2"/>
          </w:tcPr>
          <w:p w14:paraId="1DAEBEDA" w14:textId="300F3EC8" w:rsidR="00450118" w:rsidRPr="00902DAF" w:rsidRDefault="000C527C" w:rsidP="00277C79">
            <w:pPr>
              <w:spacing w:after="0" w:line="240" w:lineRule="auto"/>
              <w:jc w:val="center"/>
              <w:rPr>
                <w:rFonts w:eastAsia="Times New Roman" w:cstheme="minorHAnsi"/>
                <w:b/>
                <w:bCs/>
                <w:color w:val="000000"/>
                <w:sz w:val="18"/>
                <w:szCs w:val="18"/>
              </w:rPr>
            </w:pPr>
            <w:r w:rsidRPr="00902DAF">
              <w:rPr>
                <w:rFonts w:eastAsia="Times New Roman" w:cstheme="minorHAnsi"/>
                <w:b/>
                <w:bCs/>
                <w:color w:val="000000"/>
                <w:sz w:val="18"/>
                <w:szCs w:val="18"/>
              </w:rPr>
              <w:t>Poznámka</w:t>
            </w:r>
          </w:p>
        </w:tc>
      </w:tr>
      <w:tr w:rsidR="00450118" w:rsidRPr="00902DAF" w14:paraId="73F0A3D5" w14:textId="77777777" w:rsidTr="00450118">
        <w:tc>
          <w:tcPr>
            <w:tcW w:w="276" w:type="pct"/>
            <w:tcBorders>
              <w:top w:val="nil"/>
              <w:left w:val="single" w:sz="4" w:space="0" w:color="auto"/>
              <w:bottom w:val="single" w:sz="4" w:space="0" w:color="auto"/>
              <w:right w:val="single" w:sz="4" w:space="0" w:color="auto"/>
            </w:tcBorders>
            <w:shd w:val="clear" w:color="auto" w:fill="auto"/>
            <w:noWrap/>
            <w:hideMark/>
          </w:tcPr>
          <w:p w14:paraId="4BE34B91" w14:textId="77777777" w:rsidR="00450118" w:rsidRPr="00902DAF" w:rsidRDefault="00450118" w:rsidP="00277C79">
            <w:pPr>
              <w:spacing w:after="0" w:line="240" w:lineRule="auto"/>
              <w:jc w:val="center"/>
              <w:rPr>
                <w:rFonts w:eastAsia="Times New Roman" w:cstheme="minorHAnsi"/>
                <w:color w:val="000000"/>
                <w:sz w:val="18"/>
                <w:szCs w:val="18"/>
              </w:rPr>
            </w:pPr>
            <w:r w:rsidRPr="00902DAF">
              <w:rPr>
                <w:rFonts w:cstheme="minorHAnsi"/>
              </w:rPr>
              <w:t>1.1</w:t>
            </w:r>
          </w:p>
        </w:tc>
        <w:tc>
          <w:tcPr>
            <w:tcW w:w="3073" w:type="pct"/>
            <w:tcBorders>
              <w:top w:val="nil"/>
              <w:left w:val="nil"/>
              <w:bottom w:val="single" w:sz="4" w:space="0" w:color="auto"/>
              <w:right w:val="single" w:sz="4" w:space="0" w:color="auto"/>
            </w:tcBorders>
            <w:shd w:val="clear" w:color="auto" w:fill="auto"/>
            <w:hideMark/>
          </w:tcPr>
          <w:p w14:paraId="69D6D05E" w14:textId="77777777" w:rsidR="00450118" w:rsidRPr="00902DAF" w:rsidRDefault="00450118" w:rsidP="00277C79">
            <w:pPr>
              <w:spacing w:after="0" w:line="240" w:lineRule="auto"/>
              <w:rPr>
                <w:rFonts w:eastAsia="Times New Roman" w:cstheme="minorHAnsi"/>
                <w:color w:val="000000"/>
                <w:sz w:val="18"/>
                <w:szCs w:val="18"/>
              </w:rPr>
            </w:pPr>
            <w:r w:rsidRPr="00902DAF">
              <w:rPr>
                <w:rFonts w:cstheme="minorHAnsi"/>
              </w:rPr>
              <w:t>Konsolidace a tvorba předpisové a metodické skladby pro datové prostředí</w:t>
            </w:r>
          </w:p>
        </w:tc>
        <w:tc>
          <w:tcPr>
            <w:tcW w:w="1651" w:type="pct"/>
            <w:tcBorders>
              <w:top w:val="nil"/>
              <w:left w:val="nil"/>
              <w:bottom w:val="single" w:sz="4" w:space="0" w:color="auto"/>
              <w:right w:val="single" w:sz="4" w:space="0" w:color="auto"/>
            </w:tcBorders>
            <w:shd w:val="clear" w:color="auto" w:fill="auto"/>
          </w:tcPr>
          <w:p w14:paraId="37E554BD" w14:textId="189E5A2D" w:rsidR="00450118" w:rsidRPr="00902DAF" w:rsidRDefault="00450118" w:rsidP="00441B44">
            <w:pPr>
              <w:spacing w:after="0" w:line="240" w:lineRule="auto"/>
              <w:rPr>
                <w:rFonts w:eastAsia="Times New Roman" w:cstheme="minorHAnsi"/>
                <w:color w:val="000000"/>
                <w:sz w:val="18"/>
                <w:szCs w:val="18"/>
              </w:rPr>
            </w:pPr>
          </w:p>
        </w:tc>
      </w:tr>
      <w:tr w:rsidR="00450118" w:rsidRPr="00902DAF" w14:paraId="77BFDC0C" w14:textId="77777777" w:rsidTr="00450118">
        <w:tc>
          <w:tcPr>
            <w:tcW w:w="276" w:type="pct"/>
            <w:tcBorders>
              <w:top w:val="nil"/>
              <w:left w:val="single" w:sz="4" w:space="0" w:color="auto"/>
              <w:bottom w:val="single" w:sz="4" w:space="0" w:color="auto"/>
              <w:right w:val="single" w:sz="4" w:space="0" w:color="auto"/>
            </w:tcBorders>
            <w:shd w:val="clear" w:color="auto" w:fill="auto"/>
            <w:noWrap/>
          </w:tcPr>
          <w:p w14:paraId="71CA2606" w14:textId="77777777" w:rsidR="00450118" w:rsidRPr="00902DAF" w:rsidRDefault="00450118" w:rsidP="00277C79">
            <w:pPr>
              <w:spacing w:after="0" w:line="240" w:lineRule="auto"/>
              <w:jc w:val="center"/>
              <w:rPr>
                <w:rFonts w:eastAsia="Times New Roman" w:cstheme="minorHAnsi"/>
                <w:color w:val="000000"/>
                <w:sz w:val="18"/>
                <w:szCs w:val="18"/>
              </w:rPr>
            </w:pPr>
            <w:r w:rsidRPr="00902DAF">
              <w:rPr>
                <w:rFonts w:cstheme="minorHAnsi"/>
              </w:rPr>
              <w:t>1.2</w:t>
            </w:r>
          </w:p>
        </w:tc>
        <w:tc>
          <w:tcPr>
            <w:tcW w:w="3073" w:type="pct"/>
            <w:tcBorders>
              <w:top w:val="nil"/>
              <w:left w:val="nil"/>
              <w:bottom w:val="single" w:sz="4" w:space="0" w:color="auto"/>
              <w:right w:val="single" w:sz="4" w:space="0" w:color="auto"/>
            </w:tcBorders>
            <w:shd w:val="clear" w:color="auto" w:fill="auto"/>
          </w:tcPr>
          <w:p w14:paraId="7321B9ED" w14:textId="77777777" w:rsidR="00450118" w:rsidRPr="00902DAF" w:rsidRDefault="00450118" w:rsidP="00277C79">
            <w:pPr>
              <w:spacing w:after="0" w:line="240" w:lineRule="auto"/>
              <w:rPr>
                <w:rFonts w:eastAsia="Times New Roman" w:cstheme="minorHAnsi"/>
                <w:color w:val="000000"/>
                <w:sz w:val="18"/>
                <w:szCs w:val="18"/>
              </w:rPr>
            </w:pPr>
            <w:r w:rsidRPr="00902DAF">
              <w:rPr>
                <w:rFonts w:cstheme="minorHAnsi"/>
              </w:rPr>
              <w:t>Definice standardů BIM projektů a BIM management v pilotních projektech</w:t>
            </w:r>
          </w:p>
        </w:tc>
        <w:tc>
          <w:tcPr>
            <w:tcW w:w="1651" w:type="pct"/>
            <w:tcBorders>
              <w:top w:val="nil"/>
              <w:left w:val="nil"/>
              <w:bottom w:val="single" w:sz="4" w:space="0" w:color="auto"/>
              <w:right w:val="single" w:sz="4" w:space="0" w:color="auto"/>
            </w:tcBorders>
            <w:shd w:val="clear" w:color="auto" w:fill="auto"/>
          </w:tcPr>
          <w:p w14:paraId="11E0CA5C" w14:textId="65BA2EA7" w:rsidR="00450118" w:rsidRPr="00902DAF" w:rsidRDefault="00450118" w:rsidP="00441B44">
            <w:pPr>
              <w:spacing w:after="0" w:line="240" w:lineRule="auto"/>
              <w:rPr>
                <w:rFonts w:eastAsia="Times New Roman" w:cstheme="minorHAnsi"/>
                <w:color w:val="000000"/>
                <w:sz w:val="18"/>
                <w:szCs w:val="18"/>
              </w:rPr>
            </w:pPr>
          </w:p>
        </w:tc>
      </w:tr>
      <w:tr w:rsidR="00450118" w:rsidRPr="00902DAF" w14:paraId="6FA0FAC4" w14:textId="77777777" w:rsidTr="00450118">
        <w:trPr>
          <w:trHeight w:val="70"/>
        </w:trPr>
        <w:tc>
          <w:tcPr>
            <w:tcW w:w="276" w:type="pct"/>
            <w:tcBorders>
              <w:top w:val="nil"/>
              <w:left w:val="single" w:sz="4" w:space="0" w:color="auto"/>
              <w:bottom w:val="single" w:sz="4" w:space="0" w:color="auto"/>
              <w:right w:val="single" w:sz="4" w:space="0" w:color="auto"/>
            </w:tcBorders>
            <w:shd w:val="clear" w:color="auto" w:fill="auto"/>
            <w:noWrap/>
          </w:tcPr>
          <w:p w14:paraId="1669B425" w14:textId="77777777" w:rsidR="00450118" w:rsidRPr="00902DAF" w:rsidRDefault="00450118" w:rsidP="00277C79">
            <w:pPr>
              <w:spacing w:after="0" w:line="240" w:lineRule="auto"/>
              <w:jc w:val="center"/>
              <w:rPr>
                <w:rFonts w:eastAsia="Times New Roman" w:cstheme="minorHAnsi"/>
                <w:color w:val="000000"/>
                <w:sz w:val="18"/>
                <w:szCs w:val="18"/>
              </w:rPr>
            </w:pPr>
            <w:r w:rsidRPr="00902DAF">
              <w:rPr>
                <w:rFonts w:cstheme="minorHAnsi"/>
              </w:rPr>
              <w:t>1.3</w:t>
            </w:r>
          </w:p>
        </w:tc>
        <w:tc>
          <w:tcPr>
            <w:tcW w:w="3073" w:type="pct"/>
            <w:tcBorders>
              <w:top w:val="nil"/>
              <w:left w:val="nil"/>
              <w:bottom w:val="single" w:sz="4" w:space="0" w:color="auto"/>
              <w:right w:val="single" w:sz="4" w:space="0" w:color="auto"/>
            </w:tcBorders>
            <w:shd w:val="clear" w:color="auto" w:fill="auto"/>
          </w:tcPr>
          <w:p w14:paraId="7030A59D" w14:textId="77777777" w:rsidR="00450118" w:rsidRPr="00902DAF" w:rsidRDefault="00450118" w:rsidP="00277C79">
            <w:pPr>
              <w:spacing w:after="0" w:line="240" w:lineRule="auto"/>
              <w:rPr>
                <w:rFonts w:eastAsia="Times New Roman" w:cstheme="minorHAnsi"/>
                <w:color w:val="000000"/>
                <w:sz w:val="18"/>
                <w:szCs w:val="18"/>
              </w:rPr>
            </w:pPr>
            <w:r w:rsidRPr="00902DAF">
              <w:rPr>
                <w:rFonts w:cstheme="minorHAnsi"/>
              </w:rPr>
              <w:t>Podrobná analýza a návrh IT architektury</w:t>
            </w:r>
          </w:p>
        </w:tc>
        <w:tc>
          <w:tcPr>
            <w:tcW w:w="1651" w:type="pct"/>
            <w:tcBorders>
              <w:top w:val="nil"/>
              <w:left w:val="nil"/>
              <w:bottom w:val="single" w:sz="4" w:space="0" w:color="auto"/>
              <w:right w:val="single" w:sz="4" w:space="0" w:color="auto"/>
            </w:tcBorders>
            <w:shd w:val="clear" w:color="auto" w:fill="auto"/>
          </w:tcPr>
          <w:p w14:paraId="48DA093B" w14:textId="669986D0" w:rsidR="00450118" w:rsidRPr="00902DAF" w:rsidRDefault="00450118" w:rsidP="00441B44">
            <w:pPr>
              <w:keepNext/>
              <w:spacing w:after="0" w:line="240" w:lineRule="auto"/>
              <w:rPr>
                <w:rFonts w:eastAsia="Times New Roman" w:cstheme="minorHAnsi"/>
                <w:color w:val="000000"/>
                <w:sz w:val="18"/>
                <w:szCs w:val="18"/>
              </w:rPr>
            </w:pPr>
          </w:p>
        </w:tc>
      </w:tr>
    </w:tbl>
    <w:p w14:paraId="1972407A" w14:textId="77777777" w:rsidR="00450118" w:rsidRPr="00902DAF" w:rsidRDefault="00450118" w:rsidP="00A339AB">
      <w:pPr>
        <w:pStyle w:val="Odstavecseseznamem"/>
        <w:rPr>
          <w:rFonts w:cstheme="minorHAnsi"/>
        </w:rPr>
      </w:pPr>
    </w:p>
    <w:p w14:paraId="5ACE141F" w14:textId="77777777" w:rsidR="00450118" w:rsidRPr="00902DAF" w:rsidRDefault="00450118" w:rsidP="000C527C">
      <w:pPr>
        <w:pStyle w:val="Nadpis4"/>
        <w:numPr>
          <w:ilvl w:val="0"/>
          <w:numId w:val="0"/>
        </w:numPr>
        <w:ind w:left="864" w:hanging="864"/>
        <w:rPr>
          <w:rFonts w:asciiTheme="minorHAnsi" w:hAnsiTheme="minorHAnsi" w:cstheme="minorHAnsi"/>
          <w:i w:val="0"/>
          <w:iCs w:val="0"/>
          <w:color w:val="auto"/>
        </w:rPr>
      </w:pPr>
      <w:r w:rsidRPr="00902DAF">
        <w:rPr>
          <w:rFonts w:asciiTheme="minorHAnsi" w:hAnsiTheme="minorHAnsi" w:cstheme="minorHAnsi"/>
          <w:i w:val="0"/>
          <w:iCs w:val="0"/>
          <w:color w:val="auto"/>
        </w:rPr>
        <w:t>Hlavní aktivita 2: Vytváření nových části systému</w:t>
      </w:r>
    </w:p>
    <w:p w14:paraId="2EE6C93F" w14:textId="77777777" w:rsidR="00450118" w:rsidRPr="00902DAF" w:rsidRDefault="00450118" w:rsidP="00450118">
      <w:pPr>
        <w:rPr>
          <w:rFonts w:cstheme="minorHAnsi"/>
        </w:rPr>
      </w:pPr>
      <w:r w:rsidRPr="00902DAF">
        <w:rPr>
          <w:rFonts w:cstheme="minorHAnsi"/>
        </w:rPr>
        <w:t>V následující tabulce je uveden výčet položek, které budou pořízeny v rámci hlavní aktivity:</w:t>
      </w:r>
    </w:p>
    <w:tbl>
      <w:tblPr>
        <w:tblW w:w="5112" w:type="pct"/>
        <w:tblLayout w:type="fixed"/>
        <w:tblCellMar>
          <w:left w:w="70" w:type="dxa"/>
          <w:right w:w="70" w:type="dxa"/>
        </w:tblCellMar>
        <w:tblLook w:val="04A0" w:firstRow="1" w:lastRow="0" w:firstColumn="1" w:lastColumn="0" w:noHBand="0" w:noVBand="1"/>
      </w:tblPr>
      <w:tblGrid>
        <w:gridCol w:w="525"/>
        <w:gridCol w:w="5681"/>
        <w:gridCol w:w="3059"/>
      </w:tblGrid>
      <w:tr w:rsidR="00450118" w:rsidRPr="00902DAF" w14:paraId="1C95963C" w14:textId="77777777" w:rsidTr="00450118">
        <w:trPr>
          <w:tblHeader/>
        </w:trPr>
        <w:tc>
          <w:tcPr>
            <w:tcW w:w="283"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66C34383" w14:textId="77777777" w:rsidR="00450118" w:rsidRPr="00902DAF" w:rsidRDefault="00450118" w:rsidP="00277C79">
            <w:pPr>
              <w:spacing w:after="0" w:line="240" w:lineRule="auto"/>
              <w:jc w:val="center"/>
              <w:rPr>
                <w:rFonts w:eastAsia="Times New Roman" w:cstheme="minorHAnsi"/>
                <w:b/>
                <w:bCs/>
                <w:color w:val="000000"/>
                <w:sz w:val="18"/>
                <w:szCs w:val="18"/>
              </w:rPr>
            </w:pPr>
            <w:proofErr w:type="spellStart"/>
            <w:r w:rsidRPr="00902DAF">
              <w:rPr>
                <w:rFonts w:eastAsia="Times New Roman" w:cstheme="minorHAnsi"/>
                <w:b/>
                <w:bCs/>
                <w:color w:val="000000"/>
                <w:sz w:val="18"/>
                <w:szCs w:val="18"/>
              </w:rPr>
              <w:t>Ozn</w:t>
            </w:r>
            <w:proofErr w:type="spellEnd"/>
            <w:r w:rsidRPr="00902DAF">
              <w:rPr>
                <w:rFonts w:eastAsia="Times New Roman" w:cstheme="minorHAnsi"/>
                <w:b/>
                <w:bCs/>
                <w:color w:val="000000"/>
                <w:sz w:val="18"/>
                <w:szCs w:val="18"/>
              </w:rPr>
              <w:t>.</w:t>
            </w:r>
          </w:p>
        </w:tc>
        <w:tc>
          <w:tcPr>
            <w:tcW w:w="3066" w:type="pct"/>
            <w:tcBorders>
              <w:top w:val="single" w:sz="4" w:space="0" w:color="auto"/>
              <w:left w:val="nil"/>
              <w:bottom w:val="single" w:sz="4" w:space="0" w:color="auto"/>
              <w:right w:val="single" w:sz="4" w:space="0" w:color="auto"/>
            </w:tcBorders>
            <w:shd w:val="clear" w:color="auto" w:fill="E7E6E6" w:themeFill="background2"/>
            <w:hideMark/>
          </w:tcPr>
          <w:p w14:paraId="6C01D952" w14:textId="77777777" w:rsidR="00450118" w:rsidRPr="00902DAF" w:rsidRDefault="00450118" w:rsidP="00277C79">
            <w:pPr>
              <w:spacing w:after="0" w:line="240" w:lineRule="auto"/>
              <w:rPr>
                <w:rFonts w:eastAsia="Times New Roman" w:cstheme="minorHAnsi"/>
                <w:b/>
                <w:bCs/>
                <w:color w:val="000000"/>
                <w:sz w:val="18"/>
                <w:szCs w:val="18"/>
              </w:rPr>
            </w:pPr>
            <w:r w:rsidRPr="00902DAF">
              <w:rPr>
                <w:rFonts w:eastAsia="Times New Roman" w:cstheme="minorHAnsi"/>
                <w:b/>
                <w:bCs/>
                <w:color w:val="000000"/>
                <w:sz w:val="18"/>
                <w:szCs w:val="18"/>
              </w:rPr>
              <w:t>Stručný popis položky</w:t>
            </w:r>
          </w:p>
        </w:tc>
        <w:tc>
          <w:tcPr>
            <w:tcW w:w="1651" w:type="pct"/>
            <w:tcBorders>
              <w:top w:val="single" w:sz="4" w:space="0" w:color="auto"/>
              <w:left w:val="nil"/>
              <w:bottom w:val="single" w:sz="4" w:space="0" w:color="auto"/>
              <w:right w:val="single" w:sz="4" w:space="0" w:color="auto"/>
            </w:tcBorders>
            <w:shd w:val="clear" w:color="auto" w:fill="E7E6E6" w:themeFill="background2"/>
            <w:hideMark/>
          </w:tcPr>
          <w:p w14:paraId="26B8DA25" w14:textId="13333657" w:rsidR="00450118" w:rsidRPr="00902DAF" w:rsidRDefault="000C527C" w:rsidP="00277C79">
            <w:pPr>
              <w:spacing w:after="0" w:line="240" w:lineRule="auto"/>
              <w:jc w:val="center"/>
              <w:rPr>
                <w:rFonts w:eastAsia="Times New Roman" w:cstheme="minorHAnsi"/>
                <w:b/>
                <w:bCs/>
                <w:color w:val="000000"/>
                <w:sz w:val="18"/>
                <w:szCs w:val="18"/>
              </w:rPr>
            </w:pPr>
            <w:r w:rsidRPr="00902DAF">
              <w:rPr>
                <w:rFonts w:eastAsia="Times New Roman" w:cstheme="minorHAnsi"/>
                <w:b/>
                <w:bCs/>
                <w:color w:val="000000"/>
                <w:sz w:val="18"/>
                <w:szCs w:val="18"/>
              </w:rPr>
              <w:t>Poznámka</w:t>
            </w:r>
          </w:p>
        </w:tc>
      </w:tr>
      <w:tr w:rsidR="00450118" w:rsidRPr="00902DAF" w14:paraId="1B2B9FE6" w14:textId="77777777" w:rsidTr="00450118">
        <w:tc>
          <w:tcPr>
            <w:tcW w:w="283" w:type="pct"/>
            <w:tcBorders>
              <w:top w:val="nil"/>
              <w:left w:val="single" w:sz="4" w:space="0" w:color="auto"/>
              <w:bottom w:val="single" w:sz="4" w:space="0" w:color="auto"/>
              <w:right w:val="single" w:sz="4" w:space="0" w:color="auto"/>
            </w:tcBorders>
            <w:shd w:val="clear" w:color="auto" w:fill="auto"/>
            <w:noWrap/>
          </w:tcPr>
          <w:p w14:paraId="31B138A4" w14:textId="77777777" w:rsidR="00450118" w:rsidRPr="00902DAF" w:rsidRDefault="00450118" w:rsidP="00277C79">
            <w:pPr>
              <w:spacing w:after="0" w:line="240" w:lineRule="auto"/>
              <w:jc w:val="center"/>
              <w:rPr>
                <w:rFonts w:eastAsia="Times New Roman" w:cstheme="minorHAnsi"/>
                <w:color w:val="000000"/>
                <w:sz w:val="18"/>
                <w:szCs w:val="18"/>
              </w:rPr>
            </w:pPr>
            <w:r w:rsidRPr="00902DAF">
              <w:rPr>
                <w:rFonts w:cstheme="minorHAnsi"/>
              </w:rPr>
              <w:t>2.1</w:t>
            </w:r>
          </w:p>
        </w:tc>
        <w:tc>
          <w:tcPr>
            <w:tcW w:w="3066" w:type="pct"/>
            <w:tcBorders>
              <w:top w:val="nil"/>
              <w:left w:val="nil"/>
              <w:bottom w:val="single" w:sz="4" w:space="0" w:color="auto"/>
              <w:right w:val="single" w:sz="4" w:space="0" w:color="auto"/>
            </w:tcBorders>
            <w:shd w:val="clear" w:color="auto" w:fill="auto"/>
          </w:tcPr>
          <w:p w14:paraId="76D6B1EF" w14:textId="77777777" w:rsidR="00450118" w:rsidRPr="00902DAF" w:rsidRDefault="00450118" w:rsidP="00277C79">
            <w:pPr>
              <w:spacing w:after="0" w:line="240" w:lineRule="auto"/>
              <w:rPr>
                <w:rFonts w:eastAsia="Times New Roman" w:cstheme="minorHAnsi"/>
                <w:color w:val="000000"/>
                <w:sz w:val="18"/>
                <w:szCs w:val="18"/>
              </w:rPr>
            </w:pPr>
            <w:proofErr w:type="gramStart"/>
            <w:r w:rsidRPr="00902DAF">
              <w:rPr>
                <w:rFonts w:cstheme="minorHAnsi"/>
              </w:rPr>
              <w:t>CDE - Pořízení</w:t>
            </w:r>
            <w:proofErr w:type="gramEnd"/>
            <w:r w:rsidRPr="00902DAF">
              <w:rPr>
                <w:rFonts w:cstheme="minorHAnsi"/>
              </w:rPr>
              <w:t xml:space="preserve"> modulů pro práci s 2D a 3D projektovou dokumentací</w:t>
            </w:r>
          </w:p>
        </w:tc>
        <w:tc>
          <w:tcPr>
            <w:tcW w:w="1651" w:type="pct"/>
            <w:tcBorders>
              <w:top w:val="nil"/>
              <w:left w:val="nil"/>
              <w:bottom w:val="single" w:sz="4" w:space="0" w:color="auto"/>
              <w:right w:val="single" w:sz="4" w:space="0" w:color="auto"/>
            </w:tcBorders>
            <w:shd w:val="clear" w:color="auto" w:fill="auto"/>
          </w:tcPr>
          <w:p w14:paraId="544FF9B6" w14:textId="3D4D3BBA" w:rsidR="00450118" w:rsidRPr="00902DAF" w:rsidRDefault="00450118" w:rsidP="00441B44">
            <w:pPr>
              <w:spacing w:after="0" w:line="240" w:lineRule="auto"/>
              <w:rPr>
                <w:rFonts w:eastAsia="Times New Roman" w:cstheme="minorHAnsi"/>
                <w:color w:val="000000"/>
                <w:sz w:val="18"/>
                <w:szCs w:val="18"/>
              </w:rPr>
            </w:pPr>
          </w:p>
        </w:tc>
      </w:tr>
      <w:tr w:rsidR="00450118" w:rsidRPr="00902DAF" w14:paraId="10868AEE" w14:textId="77777777" w:rsidTr="00450118">
        <w:tc>
          <w:tcPr>
            <w:tcW w:w="283" w:type="pct"/>
            <w:tcBorders>
              <w:top w:val="nil"/>
              <w:left w:val="single" w:sz="4" w:space="0" w:color="auto"/>
              <w:bottom w:val="single" w:sz="4" w:space="0" w:color="auto"/>
              <w:right w:val="single" w:sz="4" w:space="0" w:color="auto"/>
            </w:tcBorders>
            <w:shd w:val="clear" w:color="auto" w:fill="auto"/>
            <w:noWrap/>
          </w:tcPr>
          <w:p w14:paraId="73A1F9CB" w14:textId="77777777" w:rsidR="00450118" w:rsidRPr="00902DAF" w:rsidRDefault="00450118" w:rsidP="00277C79">
            <w:pPr>
              <w:spacing w:after="0" w:line="240" w:lineRule="auto"/>
              <w:jc w:val="center"/>
              <w:rPr>
                <w:rFonts w:eastAsia="Times New Roman" w:cstheme="minorHAnsi"/>
                <w:color w:val="000000"/>
                <w:sz w:val="18"/>
                <w:szCs w:val="18"/>
              </w:rPr>
            </w:pPr>
            <w:r w:rsidRPr="00902DAF">
              <w:rPr>
                <w:rFonts w:cstheme="minorHAnsi"/>
              </w:rPr>
              <w:t>2.2</w:t>
            </w:r>
          </w:p>
        </w:tc>
        <w:tc>
          <w:tcPr>
            <w:tcW w:w="3066" w:type="pct"/>
            <w:tcBorders>
              <w:top w:val="nil"/>
              <w:left w:val="nil"/>
              <w:bottom w:val="single" w:sz="4" w:space="0" w:color="auto"/>
              <w:right w:val="single" w:sz="4" w:space="0" w:color="auto"/>
            </w:tcBorders>
            <w:shd w:val="clear" w:color="auto" w:fill="auto"/>
          </w:tcPr>
          <w:p w14:paraId="27F8C647" w14:textId="77777777" w:rsidR="00450118" w:rsidRPr="00902DAF" w:rsidRDefault="00450118" w:rsidP="00277C79">
            <w:pPr>
              <w:spacing w:after="0" w:line="240" w:lineRule="auto"/>
              <w:rPr>
                <w:rFonts w:eastAsia="Times New Roman" w:cstheme="minorHAnsi"/>
                <w:color w:val="000000"/>
                <w:sz w:val="18"/>
                <w:szCs w:val="18"/>
              </w:rPr>
            </w:pPr>
            <w:proofErr w:type="gramStart"/>
            <w:r w:rsidRPr="00902DAF">
              <w:rPr>
                <w:rFonts w:cstheme="minorHAnsi"/>
              </w:rPr>
              <w:t>BIM - Systém</w:t>
            </w:r>
            <w:proofErr w:type="gramEnd"/>
            <w:r w:rsidRPr="00902DAF">
              <w:rPr>
                <w:rFonts w:cstheme="minorHAnsi"/>
              </w:rPr>
              <w:t xml:space="preserve"> pro přípravu a správu rozpočtů, harmonogramů, finanční plánování, evidenci čerpání a změn během výstavby a propojení těchto systémů na BIM nástroje</w:t>
            </w:r>
          </w:p>
        </w:tc>
        <w:tc>
          <w:tcPr>
            <w:tcW w:w="1651" w:type="pct"/>
            <w:tcBorders>
              <w:top w:val="nil"/>
              <w:left w:val="nil"/>
              <w:bottom w:val="single" w:sz="4" w:space="0" w:color="auto"/>
              <w:right w:val="single" w:sz="4" w:space="0" w:color="auto"/>
            </w:tcBorders>
            <w:shd w:val="clear" w:color="auto" w:fill="auto"/>
          </w:tcPr>
          <w:p w14:paraId="32375A0E" w14:textId="789D427A" w:rsidR="00450118" w:rsidRPr="00902DAF" w:rsidRDefault="00450118" w:rsidP="00441B44">
            <w:pPr>
              <w:spacing w:after="0" w:line="240" w:lineRule="auto"/>
              <w:rPr>
                <w:rFonts w:eastAsia="Times New Roman" w:cstheme="minorHAnsi"/>
                <w:color w:val="000000"/>
                <w:sz w:val="18"/>
                <w:szCs w:val="18"/>
              </w:rPr>
            </w:pPr>
          </w:p>
        </w:tc>
      </w:tr>
      <w:tr w:rsidR="00450118" w:rsidRPr="00902DAF" w14:paraId="5343878E" w14:textId="77777777" w:rsidTr="00450118">
        <w:tc>
          <w:tcPr>
            <w:tcW w:w="283" w:type="pct"/>
            <w:tcBorders>
              <w:top w:val="nil"/>
              <w:left w:val="single" w:sz="4" w:space="0" w:color="auto"/>
              <w:bottom w:val="single" w:sz="4" w:space="0" w:color="auto"/>
              <w:right w:val="single" w:sz="4" w:space="0" w:color="auto"/>
            </w:tcBorders>
            <w:shd w:val="clear" w:color="auto" w:fill="auto"/>
            <w:noWrap/>
          </w:tcPr>
          <w:p w14:paraId="148C76A6" w14:textId="77777777" w:rsidR="00450118" w:rsidRPr="00902DAF" w:rsidRDefault="00450118" w:rsidP="00277C79">
            <w:pPr>
              <w:spacing w:after="0" w:line="240" w:lineRule="auto"/>
              <w:jc w:val="center"/>
              <w:rPr>
                <w:rFonts w:eastAsia="Times New Roman" w:cstheme="minorHAnsi"/>
                <w:color w:val="000000"/>
                <w:sz w:val="18"/>
                <w:szCs w:val="18"/>
              </w:rPr>
            </w:pPr>
            <w:r w:rsidRPr="00902DAF">
              <w:rPr>
                <w:rFonts w:cstheme="minorHAnsi"/>
              </w:rPr>
              <w:t>2.3</w:t>
            </w:r>
          </w:p>
        </w:tc>
        <w:tc>
          <w:tcPr>
            <w:tcW w:w="3066" w:type="pct"/>
            <w:tcBorders>
              <w:top w:val="nil"/>
              <w:left w:val="nil"/>
              <w:bottom w:val="single" w:sz="4" w:space="0" w:color="auto"/>
              <w:right w:val="single" w:sz="4" w:space="0" w:color="auto"/>
            </w:tcBorders>
            <w:shd w:val="clear" w:color="auto" w:fill="auto"/>
          </w:tcPr>
          <w:p w14:paraId="6BB07BE5" w14:textId="77777777" w:rsidR="00450118" w:rsidRPr="00902DAF" w:rsidRDefault="00450118" w:rsidP="00277C79">
            <w:pPr>
              <w:spacing w:after="0" w:line="240" w:lineRule="auto"/>
              <w:rPr>
                <w:rFonts w:eastAsia="Times New Roman" w:cstheme="minorHAnsi"/>
                <w:color w:val="000000"/>
                <w:sz w:val="18"/>
                <w:szCs w:val="18"/>
              </w:rPr>
            </w:pPr>
            <w:proofErr w:type="gramStart"/>
            <w:r w:rsidRPr="00902DAF">
              <w:rPr>
                <w:rFonts w:cstheme="minorHAnsi"/>
              </w:rPr>
              <w:t>ESD - Pořízení</w:t>
            </w:r>
            <w:proofErr w:type="gramEnd"/>
            <w:r w:rsidRPr="00902DAF">
              <w:rPr>
                <w:rFonts w:cstheme="minorHAnsi"/>
              </w:rPr>
              <w:t xml:space="preserve"> systému pro elektronický stavební deník</w:t>
            </w:r>
          </w:p>
        </w:tc>
        <w:tc>
          <w:tcPr>
            <w:tcW w:w="1651" w:type="pct"/>
            <w:tcBorders>
              <w:top w:val="nil"/>
              <w:left w:val="nil"/>
              <w:bottom w:val="single" w:sz="4" w:space="0" w:color="auto"/>
              <w:right w:val="single" w:sz="4" w:space="0" w:color="auto"/>
            </w:tcBorders>
            <w:shd w:val="clear" w:color="auto" w:fill="auto"/>
          </w:tcPr>
          <w:p w14:paraId="2E9CDFD4" w14:textId="52036CC6" w:rsidR="00450118" w:rsidRPr="00902DAF" w:rsidRDefault="00450118" w:rsidP="00441B44">
            <w:pPr>
              <w:spacing w:after="0" w:line="240" w:lineRule="auto"/>
              <w:rPr>
                <w:rFonts w:eastAsia="Times New Roman" w:cstheme="minorHAnsi"/>
                <w:color w:val="000000"/>
                <w:sz w:val="18"/>
                <w:szCs w:val="18"/>
              </w:rPr>
            </w:pPr>
          </w:p>
        </w:tc>
      </w:tr>
      <w:tr w:rsidR="00450118" w:rsidRPr="00902DAF" w14:paraId="088C9A42" w14:textId="77777777" w:rsidTr="00450118">
        <w:tc>
          <w:tcPr>
            <w:tcW w:w="283" w:type="pct"/>
            <w:tcBorders>
              <w:top w:val="nil"/>
              <w:left w:val="single" w:sz="4" w:space="0" w:color="auto"/>
              <w:bottom w:val="single" w:sz="4" w:space="0" w:color="auto"/>
              <w:right w:val="single" w:sz="4" w:space="0" w:color="auto"/>
            </w:tcBorders>
            <w:shd w:val="clear" w:color="auto" w:fill="auto"/>
            <w:noWrap/>
          </w:tcPr>
          <w:p w14:paraId="60B42D9F" w14:textId="77777777" w:rsidR="00450118" w:rsidRPr="00902DAF" w:rsidRDefault="00450118" w:rsidP="00277C79">
            <w:pPr>
              <w:spacing w:after="0" w:line="240" w:lineRule="auto"/>
              <w:jc w:val="center"/>
              <w:rPr>
                <w:rFonts w:eastAsia="Times New Roman" w:cstheme="minorHAnsi"/>
                <w:color w:val="000000"/>
                <w:sz w:val="18"/>
                <w:szCs w:val="18"/>
              </w:rPr>
            </w:pPr>
            <w:r w:rsidRPr="00902DAF">
              <w:rPr>
                <w:rFonts w:cstheme="minorHAnsi"/>
              </w:rPr>
              <w:t>2.4</w:t>
            </w:r>
          </w:p>
        </w:tc>
        <w:tc>
          <w:tcPr>
            <w:tcW w:w="3066" w:type="pct"/>
            <w:tcBorders>
              <w:top w:val="nil"/>
              <w:left w:val="nil"/>
              <w:bottom w:val="single" w:sz="4" w:space="0" w:color="auto"/>
              <w:right w:val="single" w:sz="4" w:space="0" w:color="auto"/>
            </w:tcBorders>
            <w:shd w:val="clear" w:color="auto" w:fill="auto"/>
          </w:tcPr>
          <w:p w14:paraId="7B472132" w14:textId="77777777" w:rsidR="00450118" w:rsidRPr="00902DAF" w:rsidRDefault="00450118" w:rsidP="00277C79">
            <w:pPr>
              <w:spacing w:after="0" w:line="240" w:lineRule="auto"/>
              <w:rPr>
                <w:rFonts w:eastAsia="Times New Roman" w:cstheme="minorHAnsi"/>
                <w:color w:val="000000"/>
                <w:sz w:val="18"/>
                <w:szCs w:val="18"/>
              </w:rPr>
            </w:pPr>
            <w:proofErr w:type="gramStart"/>
            <w:r w:rsidRPr="00902DAF">
              <w:rPr>
                <w:rFonts w:cstheme="minorHAnsi"/>
              </w:rPr>
              <w:t>SHM - Systém</w:t>
            </w:r>
            <w:proofErr w:type="gramEnd"/>
            <w:r w:rsidRPr="00902DAF">
              <w:rPr>
                <w:rFonts w:cstheme="minorHAnsi"/>
              </w:rPr>
              <w:t xml:space="preserve"> pro hospodaření s majetkem, jehož cílem je sjednotit a doplnit veškeré agendy provozu, správy a údržby silnic spojené s plánováním, zadáváním a kontrolou prací nad majetkem dopravní infrastruktury ve správě SÚSPK </w:t>
            </w:r>
          </w:p>
        </w:tc>
        <w:tc>
          <w:tcPr>
            <w:tcW w:w="1651" w:type="pct"/>
            <w:tcBorders>
              <w:top w:val="nil"/>
              <w:left w:val="nil"/>
              <w:bottom w:val="single" w:sz="4" w:space="0" w:color="auto"/>
              <w:right w:val="single" w:sz="4" w:space="0" w:color="auto"/>
            </w:tcBorders>
            <w:shd w:val="clear" w:color="auto" w:fill="auto"/>
          </w:tcPr>
          <w:p w14:paraId="777CC488" w14:textId="579F079C" w:rsidR="00450118" w:rsidRPr="00902DAF" w:rsidRDefault="00450118" w:rsidP="00441B44">
            <w:pPr>
              <w:spacing w:after="0" w:line="240" w:lineRule="auto"/>
              <w:rPr>
                <w:rFonts w:eastAsia="Times New Roman" w:cstheme="minorHAnsi"/>
                <w:color w:val="000000"/>
                <w:sz w:val="18"/>
                <w:szCs w:val="18"/>
              </w:rPr>
            </w:pPr>
          </w:p>
        </w:tc>
      </w:tr>
      <w:tr w:rsidR="00450118" w:rsidRPr="00902DAF" w14:paraId="5C953109" w14:textId="77777777" w:rsidTr="00450118">
        <w:tc>
          <w:tcPr>
            <w:tcW w:w="283" w:type="pct"/>
            <w:tcBorders>
              <w:top w:val="nil"/>
              <w:left w:val="single" w:sz="4" w:space="0" w:color="auto"/>
              <w:bottom w:val="single" w:sz="4" w:space="0" w:color="auto"/>
              <w:right w:val="single" w:sz="4" w:space="0" w:color="auto"/>
            </w:tcBorders>
            <w:shd w:val="clear" w:color="auto" w:fill="auto"/>
            <w:noWrap/>
          </w:tcPr>
          <w:p w14:paraId="15068B67" w14:textId="77777777" w:rsidR="00450118" w:rsidRPr="00902DAF" w:rsidRDefault="00450118" w:rsidP="00277C79">
            <w:pPr>
              <w:spacing w:after="0" w:line="240" w:lineRule="auto"/>
              <w:jc w:val="center"/>
              <w:rPr>
                <w:rFonts w:eastAsia="Times New Roman" w:cstheme="minorHAnsi"/>
                <w:color w:val="000000"/>
                <w:sz w:val="18"/>
                <w:szCs w:val="18"/>
              </w:rPr>
            </w:pPr>
            <w:r w:rsidRPr="00902DAF">
              <w:rPr>
                <w:rFonts w:cstheme="minorHAnsi"/>
              </w:rPr>
              <w:t>2.5</w:t>
            </w:r>
          </w:p>
        </w:tc>
        <w:tc>
          <w:tcPr>
            <w:tcW w:w="3066" w:type="pct"/>
            <w:tcBorders>
              <w:top w:val="nil"/>
              <w:left w:val="nil"/>
              <w:bottom w:val="single" w:sz="4" w:space="0" w:color="auto"/>
              <w:right w:val="single" w:sz="4" w:space="0" w:color="auto"/>
            </w:tcBorders>
            <w:shd w:val="clear" w:color="auto" w:fill="auto"/>
          </w:tcPr>
          <w:p w14:paraId="371EB573" w14:textId="77777777" w:rsidR="00450118" w:rsidRPr="00902DAF" w:rsidRDefault="00450118" w:rsidP="00277C79">
            <w:pPr>
              <w:spacing w:after="0" w:line="240" w:lineRule="auto"/>
              <w:rPr>
                <w:rFonts w:eastAsia="Times New Roman" w:cstheme="minorHAnsi"/>
                <w:color w:val="000000"/>
                <w:sz w:val="18"/>
                <w:szCs w:val="18"/>
              </w:rPr>
            </w:pPr>
            <w:proofErr w:type="gramStart"/>
            <w:r w:rsidRPr="00902DAF">
              <w:rPr>
                <w:rFonts w:cstheme="minorHAnsi"/>
              </w:rPr>
              <w:t>ESB - Pořízení</w:t>
            </w:r>
            <w:proofErr w:type="gramEnd"/>
            <w:r w:rsidRPr="00902DAF">
              <w:rPr>
                <w:rFonts w:cstheme="minorHAnsi"/>
              </w:rPr>
              <w:t xml:space="preserve"> datové sběrnice a orchestračního nástroje</w:t>
            </w:r>
          </w:p>
        </w:tc>
        <w:tc>
          <w:tcPr>
            <w:tcW w:w="1651" w:type="pct"/>
            <w:tcBorders>
              <w:top w:val="nil"/>
              <w:left w:val="nil"/>
              <w:bottom w:val="single" w:sz="4" w:space="0" w:color="auto"/>
              <w:right w:val="single" w:sz="4" w:space="0" w:color="auto"/>
            </w:tcBorders>
            <w:shd w:val="clear" w:color="auto" w:fill="auto"/>
          </w:tcPr>
          <w:p w14:paraId="60CE11FE" w14:textId="4589E531" w:rsidR="00450118" w:rsidRPr="00902DAF" w:rsidRDefault="00450118" w:rsidP="00441B44">
            <w:pPr>
              <w:keepNext/>
              <w:spacing w:after="0" w:line="240" w:lineRule="auto"/>
              <w:rPr>
                <w:rFonts w:eastAsia="Times New Roman" w:cstheme="minorHAnsi"/>
                <w:color w:val="000000"/>
                <w:sz w:val="18"/>
                <w:szCs w:val="18"/>
              </w:rPr>
            </w:pPr>
          </w:p>
        </w:tc>
      </w:tr>
    </w:tbl>
    <w:p w14:paraId="21400201" w14:textId="77777777" w:rsidR="00450118" w:rsidRPr="00902DAF" w:rsidRDefault="00450118" w:rsidP="000C527C">
      <w:pPr>
        <w:rPr>
          <w:rFonts w:cstheme="minorHAnsi"/>
        </w:rPr>
      </w:pPr>
    </w:p>
    <w:p w14:paraId="70F0A4FE" w14:textId="538F8AEE" w:rsidR="00A339AB" w:rsidRPr="00902DAF" w:rsidRDefault="00A339AB" w:rsidP="000C527C">
      <w:pPr>
        <w:rPr>
          <w:rFonts w:cstheme="minorHAnsi"/>
        </w:rPr>
      </w:pPr>
      <w:r w:rsidRPr="00902DAF">
        <w:rPr>
          <w:rFonts w:cstheme="minorHAnsi"/>
        </w:rPr>
        <w:t xml:space="preserve">Pořízení </w:t>
      </w:r>
      <w:r w:rsidR="00450118" w:rsidRPr="00902DAF">
        <w:rPr>
          <w:rFonts w:cstheme="minorHAnsi"/>
        </w:rPr>
        <w:t>systému</w:t>
      </w:r>
      <w:r w:rsidRPr="00902DAF">
        <w:rPr>
          <w:rFonts w:cstheme="minorHAnsi"/>
        </w:rPr>
        <w:t xml:space="preserve"> zahrnuje</w:t>
      </w:r>
      <w:r w:rsidR="00450118" w:rsidRPr="00902DAF">
        <w:rPr>
          <w:rFonts w:cstheme="minorHAnsi"/>
        </w:rPr>
        <w:t xml:space="preserve"> následující aktivity</w:t>
      </w:r>
      <w:r w:rsidRPr="00902DAF">
        <w:rPr>
          <w:rFonts w:cstheme="minorHAnsi"/>
        </w:rPr>
        <w:t>:</w:t>
      </w:r>
    </w:p>
    <w:p w14:paraId="5AF68AB3" w14:textId="454BB0B1" w:rsidR="00A339AB" w:rsidRPr="00902DAF" w:rsidRDefault="00450118" w:rsidP="000C527C">
      <w:pPr>
        <w:pStyle w:val="Odstavecseseznamem"/>
        <w:numPr>
          <w:ilvl w:val="0"/>
          <w:numId w:val="26"/>
        </w:numPr>
        <w:spacing w:after="0"/>
        <w:rPr>
          <w:rFonts w:cstheme="minorHAnsi"/>
        </w:rPr>
      </w:pPr>
      <w:r w:rsidRPr="00902DAF">
        <w:rPr>
          <w:rFonts w:cstheme="minorHAnsi"/>
        </w:rPr>
        <w:t>V</w:t>
      </w:r>
      <w:r w:rsidR="00A339AB" w:rsidRPr="00902DAF">
        <w:rPr>
          <w:rFonts w:cstheme="minorHAnsi"/>
        </w:rPr>
        <w:t>lastní pořízení</w:t>
      </w:r>
      <w:r w:rsidRPr="00902DAF">
        <w:rPr>
          <w:rFonts w:cstheme="minorHAnsi"/>
        </w:rPr>
        <w:t xml:space="preserve"> všech</w:t>
      </w:r>
      <w:r w:rsidR="00A339AB" w:rsidRPr="00902DAF">
        <w:rPr>
          <w:rFonts w:cstheme="minorHAnsi"/>
        </w:rPr>
        <w:t xml:space="preserve"> modulu dle funkční specifikace,</w:t>
      </w:r>
    </w:p>
    <w:p w14:paraId="3F33DA8E" w14:textId="77777777" w:rsidR="00A339AB" w:rsidRPr="00902DAF" w:rsidRDefault="00A339AB" w:rsidP="000C527C">
      <w:pPr>
        <w:pStyle w:val="Odstavecseseznamem"/>
        <w:numPr>
          <w:ilvl w:val="0"/>
          <w:numId w:val="26"/>
        </w:numPr>
        <w:spacing w:after="0"/>
        <w:rPr>
          <w:rFonts w:cstheme="minorHAnsi"/>
        </w:rPr>
      </w:pPr>
      <w:r w:rsidRPr="00902DAF">
        <w:rPr>
          <w:rFonts w:cstheme="minorHAnsi"/>
        </w:rPr>
        <w:t>implementace a inicializace modulu, včetně zavedení dat a uživatelů, konfigurace,</w:t>
      </w:r>
    </w:p>
    <w:p w14:paraId="43545825" w14:textId="77777777" w:rsidR="00A339AB" w:rsidRPr="00902DAF" w:rsidRDefault="00A339AB" w:rsidP="000C527C">
      <w:pPr>
        <w:pStyle w:val="Odstavecseseznamem"/>
        <w:numPr>
          <w:ilvl w:val="0"/>
          <w:numId w:val="26"/>
        </w:numPr>
        <w:spacing w:after="0"/>
        <w:rPr>
          <w:rFonts w:cstheme="minorHAnsi"/>
        </w:rPr>
      </w:pPr>
      <w:r w:rsidRPr="00902DAF">
        <w:rPr>
          <w:rFonts w:cstheme="minorHAnsi"/>
        </w:rPr>
        <w:t>školení uživatelů,</w:t>
      </w:r>
    </w:p>
    <w:p w14:paraId="15C66620" w14:textId="77777777" w:rsidR="00A339AB" w:rsidRPr="00902DAF" w:rsidRDefault="00A339AB" w:rsidP="000C527C">
      <w:pPr>
        <w:pStyle w:val="Odstavecseseznamem"/>
        <w:numPr>
          <w:ilvl w:val="0"/>
          <w:numId w:val="26"/>
        </w:numPr>
        <w:spacing w:after="0"/>
        <w:rPr>
          <w:rFonts w:cstheme="minorHAnsi"/>
        </w:rPr>
      </w:pPr>
      <w:r w:rsidRPr="00902DAF">
        <w:rPr>
          <w:rFonts w:cstheme="minorHAnsi"/>
        </w:rPr>
        <w:t>uživatelskou a administrátorskou dokumentaci modulu,</w:t>
      </w:r>
    </w:p>
    <w:p w14:paraId="77489591" w14:textId="77777777" w:rsidR="00A339AB" w:rsidRPr="00902DAF" w:rsidRDefault="00A339AB" w:rsidP="000C527C">
      <w:pPr>
        <w:pStyle w:val="Odstavecseseznamem"/>
        <w:numPr>
          <w:ilvl w:val="0"/>
          <w:numId w:val="26"/>
        </w:numPr>
        <w:spacing w:after="0"/>
        <w:rPr>
          <w:rFonts w:cstheme="minorHAnsi"/>
        </w:rPr>
      </w:pPr>
      <w:r w:rsidRPr="00902DAF">
        <w:rPr>
          <w:rFonts w:cstheme="minorHAnsi"/>
        </w:rPr>
        <w:t>UAT pro daný modul včetně specifikace testovacích scénářů,</w:t>
      </w:r>
    </w:p>
    <w:p w14:paraId="369EC181" w14:textId="77777777" w:rsidR="00A339AB" w:rsidRPr="00902DAF" w:rsidRDefault="00A339AB" w:rsidP="000C527C">
      <w:pPr>
        <w:pStyle w:val="Odstavecseseznamem"/>
        <w:numPr>
          <w:ilvl w:val="0"/>
          <w:numId w:val="26"/>
        </w:numPr>
        <w:spacing w:after="0"/>
        <w:rPr>
          <w:rFonts w:cstheme="minorHAnsi"/>
        </w:rPr>
      </w:pPr>
      <w:r w:rsidRPr="00902DAF">
        <w:rPr>
          <w:rFonts w:cstheme="minorHAnsi"/>
        </w:rPr>
        <w:t>support v pilotním provozu a záruka,</w:t>
      </w:r>
    </w:p>
    <w:p w14:paraId="364492AB" w14:textId="3D8EBF7C" w:rsidR="00671CDF" w:rsidRPr="00902DAF" w:rsidRDefault="00A339AB" w:rsidP="005E4D17">
      <w:pPr>
        <w:pStyle w:val="Odstavecseseznamem"/>
        <w:numPr>
          <w:ilvl w:val="0"/>
          <w:numId w:val="26"/>
        </w:numPr>
        <w:spacing w:after="0"/>
        <w:rPr>
          <w:rFonts w:cstheme="minorHAnsi"/>
        </w:rPr>
      </w:pPr>
      <w:r w:rsidRPr="00902DAF">
        <w:rPr>
          <w:rFonts w:cstheme="minorHAnsi"/>
        </w:rPr>
        <w:t>technická podpora a údržba po dobu udržitelnosti.</w:t>
      </w:r>
    </w:p>
    <w:p w14:paraId="35E6A91D" w14:textId="375C660C" w:rsidR="00671CDF" w:rsidRPr="00902DAF" w:rsidRDefault="00994D1A" w:rsidP="000C527C">
      <w:pPr>
        <w:pStyle w:val="Nadpis1"/>
        <w:numPr>
          <w:ilvl w:val="1"/>
          <w:numId w:val="2"/>
        </w:numPr>
        <w:spacing w:line="360" w:lineRule="auto"/>
        <w:jc w:val="both"/>
        <w:rPr>
          <w:rFonts w:asciiTheme="minorHAnsi" w:hAnsiTheme="minorHAnsi" w:cstheme="minorHAnsi"/>
          <w:b/>
          <w:bCs/>
          <w:color w:val="auto"/>
          <w:sz w:val="28"/>
          <w:szCs w:val="28"/>
        </w:rPr>
      </w:pPr>
      <w:bookmarkStart w:id="2" w:name="_Toc144105972"/>
      <w:r w:rsidRPr="00902DAF">
        <w:rPr>
          <w:rFonts w:asciiTheme="minorHAnsi" w:hAnsiTheme="minorHAnsi" w:cstheme="minorHAnsi"/>
          <w:b/>
          <w:bCs/>
          <w:color w:val="auto"/>
          <w:sz w:val="28"/>
          <w:szCs w:val="28"/>
        </w:rPr>
        <w:t>Konsolidace a tvorba předpisové a metodické skladby</w:t>
      </w:r>
      <w:bookmarkEnd w:id="2"/>
    </w:p>
    <w:p w14:paraId="2519C880" w14:textId="77777777" w:rsidR="00671CDF" w:rsidRPr="00902DAF" w:rsidRDefault="00671CDF" w:rsidP="00671CDF">
      <w:pPr>
        <w:ind w:left="360"/>
        <w:jc w:val="both"/>
        <w:rPr>
          <w:rFonts w:cstheme="minorHAnsi"/>
        </w:rPr>
      </w:pPr>
      <w:r w:rsidRPr="00902DAF">
        <w:rPr>
          <w:rFonts w:cstheme="minorHAnsi"/>
        </w:rPr>
        <w:t>Zajištění služeb tvorby nové metodické základny pro digitalizované procesy. Předpisy a metodiky SÚS PK týkající se procesů ovlivněných pořízeným systémem budou:</w:t>
      </w:r>
    </w:p>
    <w:p w14:paraId="692D942A" w14:textId="77777777" w:rsidR="00671CDF" w:rsidRPr="00902DAF" w:rsidRDefault="00671CDF" w:rsidP="00671CDF">
      <w:pPr>
        <w:pStyle w:val="Odstavecseseznamem"/>
        <w:numPr>
          <w:ilvl w:val="0"/>
          <w:numId w:val="13"/>
        </w:numPr>
        <w:jc w:val="both"/>
        <w:rPr>
          <w:rFonts w:cstheme="minorHAnsi"/>
        </w:rPr>
      </w:pPr>
      <w:r w:rsidRPr="00902DAF">
        <w:rPr>
          <w:rFonts w:cstheme="minorHAnsi"/>
        </w:rPr>
        <w:t xml:space="preserve">zrevidovány, </w:t>
      </w:r>
    </w:p>
    <w:p w14:paraId="1499FBE8" w14:textId="77777777" w:rsidR="00671CDF" w:rsidRPr="00902DAF" w:rsidRDefault="00671CDF" w:rsidP="00671CDF">
      <w:pPr>
        <w:pStyle w:val="Odstavecseseznamem"/>
        <w:numPr>
          <w:ilvl w:val="0"/>
          <w:numId w:val="13"/>
        </w:numPr>
        <w:jc w:val="both"/>
        <w:rPr>
          <w:rFonts w:cstheme="minorHAnsi"/>
        </w:rPr>
      </w:pPr>
      <w:r w:rsidRPr="00902DAF">
        <w:rPr>
          <w:rFonts w:cstheme="minorHAnsi"/>
        </w:rPr>
        <w:t xml:space="preserve">aktualizovány a </w:t>
      </w:r>
    </w:p>
    <w:p w14:paraId="7261B54A" w14:textId="77777777" w:rsidR="00671CDF" w:rsidRPr="00902DAF" w:rsidRDefault="00671CDF" w:rsidP="00671CDF">
      <w:pPr>
        <w:pStyle w:val="Odstavecseseznamem"/>
        <w:numPr>
          <w:ilvl w:val="0"/>
          <w:numId w:val="13"/>
        </w:numPr>
        <w:jc w:val="both"/>
        <w:rPr>
          <w:rFonts w:cstheme="minorHAnsi"/>
        </w:rPr>
      </w:pPr>
      <w:r w:rsidRPr="00902DAF">
        <w:rPr>
          <w:rFonts w:cstheme="minorHAnsi"/>
        </w:rPr>
        <w:t>doplněny.</w:t>
      </w:r>
    </w:p>
    <w:p w14:paraId="2974D910" w14:textId="77777777" w:rsidR="00671CDF" w:rsidRPr="00902DAF" w:rsidRDefault="00671CDF" w:rsidP="00671CDF">
      <w:pPr>
        <w:ind w:firstLine="708"/>
        <w:jc w:val="both"/>
        <w:rPr>
          <w:rFonts w:cstheme="minorHAnsi"/>
        </w:rPr>
      </w:pPr>
      <w:r w:rsidRPr="00902DAF">
        <w:rPr>
          <w:rFonts w:cstheme="minorHAnsi"/>
        </w:rPr>
        <w:t>Jde zejména o procesy:</w:t>
      </w:r>
    </w:p>
    <w:p w14:paraId="02B7F3FD" w14:textId="77777777" w:rsidR="00671CDF" w:rsidRPr="00902DAF" w:rsidRDefault="00671CDF" w:rsidP="00671CDF">
      <w:pPr>
        <w:pStyle w:val="Odstavecseseznamem"/>
        <w:numPr>
          <w:ilvl w:val="0"/>
          <w:numId w:val="13"/>
        </w:numPr>
        <w:jc w:val="both"/>
        <w:rPr>
          <w:rFonts w:cstheme="minorHAnsi"/>
        </w:rPr>
      </w:pPr>
      <w:r w:rsidRPr="00902DAF">
        <w:rPr>
          <w:rFonts w:cstheme="minorHAnsi"/>
        </w:rPr>
        <w:t>V oblasti přípravy staveb:</w:t>
      </w:r>
    </w:p>
    <w:p w14:paraId="6617D4B9" w14:textId="77777777" w:rsidR="00671CDF" w:rsidRPr="00902DAF" w:rsidRDefault="00671CDF" w:rsidP="00671CDF">
      <w:pPr>
        <w:pStyle w:val="Odstavecseseznamem"/>
        <w:numPr>
          <w:ilvl w:val="1"/>
          <w:numId w:val="13"/>
        </w:numPr>
        <w:jc w:val="both"/>
        <w:rPr>
          <w:rFonts w:cstheme="minorHAnsi"/>
        </w:rPr>
      </w:pPr>
      <w:r w:rsidRPr="00902DAF">
        <w:rPr>
          <w:rFonts w:cstheme="minorHAnsi"/>
        </w:rPr>
        <w:lastRenderedPageBreak/>
        <w:t>Plánování a sledování průběhu přípravy</w:t>
      </w:r>
    </w:p>
    <w:p w14:paraId="3B48B6AB" w14:textId="77777777" w:rsidR="00671CDF" w:rsidRPr="00902DAF" w:rsidRDefault="00671CDF" w:rsidP="00671CDF">
      <w:pPr>
        <w:pStyle w:val="Odstavecseseznamem"/>
        <w:numPr>
          <w:ilvl w:val="1"/>
          <w:numId w:val="13"/>
        </w:numPr>
        <w:jc w:val="both"/>
        <w:rPr>
          <w:rFonts w:cstheme="minorHAnsi"/>
        </w:rPr>
      </w:pPr>
      <w:r w:rsidRPr="00902DAF">
        <w:rPr>
          <w:rFonts w:cstheme="minorHAnsi"/>
        </w:rPr>
        <w:t>Schválení projektu</w:t>
      </w:r>
    </w:p>
    <w:p w14:paraId="6F949975" w14:textId="77777777" w:rsidR="00671CDF" w:rsidRPr="00902DAF" w:rsidRDefault="00671CDF" w:rsidP="00671CDF">
      <w:pPr>
        <w:pStyle w:val="Odstavecseseznamem"/>
        <w:numPr>
          <w:ilvl w:val="1"/>
          <w:numId w:val="13"/>
        </w:numPr>
        <w:jc w:val="both"/>
        <w:rPr>
          <w:rFonts w:cstheme="minorHAnsi"/>
        </w:rPr>
      </w:pPr>
      <w:r w:rsidRPr="00902DAF">
        <w:rPr>
          <w:rFonts w:cstheme="minorHAnsi"/>
        </w:rPr>
        <w:t>Příprava dokumentace dle stupně přípravy (studie, DUR, DSP, ...) </w:t>
      </w:r>
    </w:p>
    <w:p w14:paraId="32D00774" w14:textId="77777777" w:rsidR="00671CDF" w:rsidRPr="00902DAF" w:rsidRDefault="00671CDF" w:rsidP="00671CDF">
      <w:pPr>
        <w:pStyle w:val="Odstavecseseznamem"/>
        <w:numPr>
          <w:ilvl w:val="1"/>
          <w:numId w:val="13"/>
        </w:numPr>
        <w:jc w:val="both"/>
        <w:rPr>
          <w:rFonts w:cstheme="minorHAnsi"/>
        </w:rPr>
      </w:pPr>
      <w:r w:rsidRPr="00902DAF">
        <w:rPr>
          <w:rFonts w:cstheme="minorHAnsi"/>
        </w:rPr>
        <w:t>Finanční plánování</w:t>
      </w:r>
    </w:p>
    <w:p w14:paraId="71BAC0FC"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Majetkoprávní vypořádání </w:t>
      </w:r>
    </w:p>
    <w:p w14:paraId="248A6734" w14:textId="77777777" w:rsidR="00671CDF" w:rsidRPr="00902DAF" w:rsidRDefault="00671CDF" w:rsidP="00671CDF">
      <w:pPr>
        <w:pStyle w:val="Odstavecseseznamem"/>
        <w:numPr>
          <w:ilvl w:val="1"/>
          <w:numId w:val="13"/>
        </w:numPr>
        <w:jc w:val="both"/>
        <w:rPr>
          <w:rFonts w:cstheme="minorHAnsi"/>
        </w:rPr>
      </w:pPr>
      <w:r w:rsidRPr="00902DAF">
        <w:rPr>
          <w:rFonts w:cstheme="minorHAnsi"/>
        </w:rPr>
        <w:t>Záborový elaborát stavby</w:t>
      </w:r>
    </w:p>
    <w:p w14:paraId="6CA5FFD8"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Řízení procesu oběhu dokumentace </w:t>
      </w:r>
    </w:p>
    <w:p w14:paraId="3754E606"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Dokumentace </w:t>
      </w:r>
    </w:p>
    <w:p w14:paraId="4F094507"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Agenda vyjádření DOS </w:t>
      </w:r>
    </w:p>
    <w:p w14:paraId="31A9F702"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Výběrové řízení stavby </w:t>
      </w:r>
    </w:p>
    <w:p w14:paraId="6075DCEB"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Evidence nestavebních nákladů </w:t>
      </w:r>
    </w:p>
    <w:p w14:paraId="24A9115E" w14:textId="77777777" w:rsidR="00671CDF" w:rsidRPr="00902DAF" w:rsidRDefault="00671CDF" w:rsidP="00671CDF">
      <w:pPr>
        <w:pStyle w:val="Odstavecseseznamem"/>
        <w:numPr>
          <w:ilvl w:val="1"/>
          <w:numId w:val="13"/>
        </w:numPr>
        <w:jc w:val="both"/>
        <w:rPr>
          <w:rFonts w:cstheme="minorHAnsi"/>
        </w:rPr>
      </w:pPr>
      <w:r w:rsidRPr="00902DAF">
        <w:rPr>
          <w:rFonts w:cstheme="minorHAnsi"/>
        </w:rPr>
        <w:t>Příprava a evidence soupisu prací a výkazu výměr</w:t>
      </w:r>
    </w:p>
    <w:p w14:paraId="050C0F81" w14:textId="77777777" w:rsidR="00671CDF" w:rsidRPr="00902DAF" w:rsidRDefault="00671CDF" w:rsidP="00671CDF">
      <w:pPr>
        <w:pStyle w:val="Odstavecseseznamem"/>
        <w:ind w:left="1068"/>
        <w:jc w:val="both"/>
        <w:rPr>
          <w:rFonts w:cstheme="minorHAnsi"/>
        </w:rPr>
      </w:pPr>
    </w:p>
    <w:p w14:paraId="3ABB7EDC" w14:textId="77777777" w:rsidR="00671CDF" w:rsidRPr="00902DAF" w:rsidRDefault="00671CDF" w:rsidP="00671CDF">
      <w:pPr>
        <w:pStyle w:val="Odstavecseseznamem"/>
        <w:numPr>
          <w:ilvl w:val="0"/>
          <w:numId w:val="13"/>
        </w:numPr>
        <w:jc w:val="both"/>
        <w:rPr>
          <w:rFonts w:cstheme="minorHAnsi"/>
        </w:rPr>
      </w:pPr>
      <w:r w:rsidRPr="00902DAF">
        <w:rPr>
          <w:rFonts w:cstheme="minorHAnsi"/>
        </w:rPr>
        <w:t>Realizace staveb</w:t>
      </w:r>
    </w:p>
    <w:p w14:paraId="45FEA433"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Změnové řízení </w:t>
      </w:r>
    </w:p>
    <w:p w14:paraId="54EE100B"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Měření položek </w:t>
      </w:r>
    </w:p>
    <w:p w14:paraId="4BEA55D4"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Zjišťovací protokoly </w:t>
      </w:r>
    </w:p>
    <w:p w14:paraId="77EB8C11"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Fakturace </w:t>
      </w:r>
    </w:p>
    <w:p w14:paraId="22695127"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Stavební deník </w:t>
      </w:r>
    </w:p>
    <w:p w14:paraId="3D5B0B14"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Dokumentace </w:t>
      </w:r>
    </w:p>
    <w:p w14:paraId="68C4C3CC"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Řízení procesu oběhu dokumentace </w:t>
      </w:r>
    </w:p>
    <w:p w14:paraId="5F985887"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Harmonogram realizace </w:t>
      </w:r>
    </w:p>
    <w:p w14:paraId="728910B3"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Finanční plán </w:t>
      </w:r>
    </w:p>
    <w:p w14:paraId="0F52A52E"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Koordinace uzavírek </w:t>
      </w:r>
    </w:p>
    <w:p w14:paraId="70979CD1"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Evidence nestavebních nákladů </w:t>
      </w:r>
    </w:p>
    <w:p w14:paraId="0367E63B" w14:textId="77777777" w:rsidR="00671CDF" w:rsidRPr="00902DAF" w:rsidRDefault="00671CDF" w:rsidP="00671CDF">
      <w:pPr>
        <w:pStyle w:val="Odstavecseseznamem"/>
        <w:numPr>
          <w:ilvl w:val="1"/>
          <w:numId w:val="13"/>
        </w:numPr>
        <w:jc w:val="both"/>
        <w:rPr>
          <w:rFonts w:cstheme="minorHAnsi"/>
        </w:rPr>
      </w:pPr>
      <w:r w:rsidRPr="00902DAF">
        <w:rPr>
          <w:rFonts w:cstheme="minorHAnsi"/>
        </w:rPr>
        <w:t>Majetkoprávní vypořádání během realizace</w:t>
      </w:r>
    </w:p>
    <w:p w14:paraId="43F812EA" w14:textId="77777777" w:rsidR="00671CDF" w:rsidRPr="00902DAF" w:rsidRDefault="00671CDF" w:rsidP="00671CDF">
      <w:pPr>
        <w:pStyle w:val="Odstavecseseznamem"/>
        <w:ind w:left="1068"/>
        <w:jc w:val="both"/>
        <w:rPr>
          <w:rFonts w:cstheme="minorHAnsi"/>
        </w:rPr>
      </w:pPr>
    </w:p>
    <w:p w14:paraId="1EFA7EAA" w14:textId="77777777" w:rsidR="00671CDF" w:rsidRPr="00902DAF" w:rsidRDefault="00671CDF" w:rsidP="00671CDF">
      <w:pPr>
        <w:pStyle w:val="Odstavecseseznamem"/>
        <w:numPr>
          <w:ilvl w:val="0"/>
          <w:numId w:val="13"/>
        </w:numPr>
        <w:jc w:val="both"/>
        <w:rPr>
          <w:rFonts w:cstheme="minorHAnsi"/>
        </w:rPr>
      </w:pPr>
      <w:r w:rsidRPr="00902DAF">
        <w:rPr>
          <w:rFonts w:cstheme="minorHAnsi"/>
        </w:rPr>
        <w:t>Provoz staveb</w:t>
      </w:r>
    </w:p>
    <w:p w14:paraId="0ADA0991"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Analýza staré majetkové zátěže silnic </w:t>
      </w:r>
    </w:p>
    <w:p w14:paraId="69ADAFED"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Pasport </w:t>
      </w:r>
    </w:p>
    <w:p w14:paraId="47431667"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Vypořádání staré zátěže </w:t>
      </w:r>
    </w:p>
    <w:p w14:paraId="73BF3832"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Diagnostika </w:t>
      </w:r>
    </w:p>
    <w:p w14:paraId="09DBBAA6"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Průběžný monitoring a prohlídky </w:t>
      </w:r>
    </w:p>
    <w:p w14:paraId="4D9415BF"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Běžná údržba </w:t>
      </w:r>
    </w:p>
    <w:p w14:paraId="45131701"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Plánování údržby </w:t>
      </w:r>
    </w:p>
    <w:p w14:paraId="08665A4F"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Zadání a kontrola práce </w:t>
      </w:r>
    </w:p>
    <w:p w14:paraId="59A32D1D"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Pozáruční opravy a rekonstrukce </w:t>
      </w:r>
    </w:p>
    <w:p w14:paraId="64069603" w14:textId="77777777" w:rsidR="00671CDF" w:rsidRPr="00902DAF" w:rsidRDefault="00671CDF" w:rsidP="00671CDF">
      <w:pPr>
        <w:pStyle w:val="Odstavecseseznamem"/>
        <w:numPr>
          <w:ilvl w:val="1"/>
          <w:numId w:val="13"/>
        </w:numPr>
        <w:jc w:val="both"/>
        <w:rPr>
          <w:rFonts w:cstheme="minorHAnsi"/>
        </w:rPr>
      </w:pPr>
      <w:r w:rsidRPr="00902DAF">
        <w:rPr>
          <w:rFonts w:cstheme="minorHAnsi"/>
        </w:rPr>
        <w:t>Sledování záruk a reklamace</w:t>
      </w:r>
    </w:p>
    <w:p w14:paraId="01382291" w14:textId="1CEAD57C" w:rsidR="00671CDF" w:rsidRPr="00902DAF" w:rsidRDefault="00671CDF" w:rsidP="000C527C">
      <w:pPr>
        <w:rPr>
          <w:rFonts w:cstheme="minorHAnsi"/>
        </w:rPr>
      </w:pPr>
      <w:r w:rsidRPr="00902DAF">
        <w:rPr>
          <w:rFonts w:cstheme="minorHAnsi"/>
        </w:rPr>
        <w:t>Součástí těchto služeb je návrh Migračního plánu existujících dat a databází nutných pro udržení kontinuity činností Objednatele. Součástí dodávky není digitalizace dat spravovaných dosud v nedigitální podobě. Migrační plán bude následně proveden Zhotovitelem v rámci dodání informačního systému, případně jeho modulů.</w:t>
      </w:r>
    </w:p>
    <w:p w14:paraId="3082299A" w14:textId="77777777" w:rsidR="00671CDF" w:rsidRPr="00902DAF" w:rsidRDefault="00671CDF" w:rsidP="000C527C">
      <w:pPr>
        <w:pStyle w:val="Nadpis1"/>
        <w:numPr>
          <w:ilvl w:val="1"/>
          <w:numId w:val="2"/>
        </w:numPr>
        <w:spacing w:line="360" w:lineRule="auto"/>
        <w:rPr>
          <w:rFonts w:asciiTheme="minorHAnsi" w:hAnsiTheme="minorHAnsi" w:cstheme="minorHAnsi"/>
          <w:b/>
          <w:bCs/>
          <w:color w:val="auto"/>
          <w:sz w:val="28"/>
          <w:szCs w:val="28"/>
        </w:rPr>
      </w:pPr>
      <w:bookmarkStart w:id="3" w:name="_Toc144105973"/>
      <w:r w:rsidRPr="00902DAF">
        <w:rPr>
          <w:rFonts w:asciiTheme="minorHAnsi" w:hAnsiTheme="minorHAnsi" w:cstheme="minorHAnsi"/>
          <w:b/>
          <w:bCs/>
          <w:color w:val="auto"/>
          <w:sz w:val="28"/>
          <w:szCs w:val="28"/>
        </w:rPr>
        <w:t>Definice standardů BIM projektů a BIM management v pilotních projektech</w:t>
      </w:r>
      <w:bookmarkEnd w:id="3"/>
    </w:p>
    <w:p w14:paraId="34DD4D0E" w14:textId="77777777" w:rsidR="00671CDF" w:rsidRPr="00902DAF" w:rsidRDefault="00671CDF" w:rsidP="00671CDF">
      <w:pPr>
        <w:jc w:val="both"/>
        <w:rPr>
          <w:rFonts w:cstheme="minorHAnsi"/>
        </w:rPr>
      </w:pPr>
      <w:r w:rsidRPr="00902DAF">
        <w:rPr>
          <w:rFonts w:cstheme="minorHAnsi"/>
        </w:rPr>
        <w:t xml:space="preserve">Poskytované služby jsou úzce spojené se službami popsanými v paragrafu </w:t>
      </w:r>
      <w:r w:rsidRPr="00902DAF">
        <w:rPr>
          <w:rFonts w:cstheme="minorHAnsi"/>
        </w:rPr>
        <w:fldChar w:fldCharType="begin"/>
      </w:r>
      <w:r w:rsidRPr="00902DAF">
        <w:rPr>
          <w:rFonts w:cstheme="minorHAnsi"/>
        </w:rPr>
        <w:instrText xml:space="preserve"> REF _Ref141607470 \r \h  \* MERGEFORMAT </w:instrText>
      </w:r>
      <w:r w:rsidRPr="00902DAF">
        <w:rPr>
          <w:rFonts w:cstheme="minorHAnsi"/>
        </w:rPr>
      </w:r>
      <w:r w:rsidRPr="00902DAF">
        <w:rPr>
          <w:rFonts w:cstheme="minorHAnsi"/>
        </w:rPr>
        <w:fldChar w:fldCharType="separate"/>
      </w:r>
      <w:r w:rsidRPr="00902DAF">
        <w:rPr>
          <w:rFonts w:cstheme="minorHAnsi"/>
        </w:rPr>
        <w:t>2.1</w:t>
      </w:r>
      <w:r w:rsidRPr="00902DAF">
        <w:rPr>
          <w:rFonts w:cstheme="minorHAnsi"/>
        </w:rPr>
        <w:fldChar w:fldCharType="end"/>
      </w:r>
      <w:r w:rsidRPr="00902DAF">
        <w:rPr>
          <w:rFonts w:cstheme="minorHAnsi"/>
        </w:rPr>
        <w:t xml:space="preserve"> a zahrnují:</w:t>
      </w:r>
    </w:p>
    <w:p w14:paraId="28E1F238" w14:textId="77777777" w:rsidR="00671CDF" w:rsidRPr="00902DAF" w:rsidRDefault="00671CDF" w:rsidP="00671CDF">
      <w:pPr>
        <w:pStyle w:val="Odstavecseseznamem"/>
        <w:numPr>
          <w:ilvl w:val="0"/>
          <w:numId w:val="13"/>
        </w:numPr>
        <w:jc w:val="both"/>
        <w:rPr>
          <w:rFonts w:cstheme="minorHAnsi"/>
        </w:rPr>
      </w:pPr>
      <w:r w:rsidRPr="00902DAF">
        <w:rPr>
          <w:rFonts w:cstheme="minorHAnsi"/>
        </w:rPr>
        <w:lastRenderedPageBreak/>
        <w:t>Aktualizace a doplnění základních dokumentů pro BIM dle ISO 19650 (OIR, AIR, PIR, AIM, BIM Protokol, šablona BEP). Dokumenty budou napsány tak, aby podporovaly plné využití možností budovaného systému.</w:t>
      </w:r>
    </w:p>
    <w:p w14:paraId="7F1629E7" w14:textId="77777777" w:rsidR="00671CDF" w:rsidRPr="00902DAF" w:rsidRDefault="00671CDF" w:rsidP="00671CDF">
      <w:pPr>
        <w:pStyle w:val="Odstavecseseznamem"/>
        <w:numPr>
          <w:ilvl w:val="0"/>
          <w:numId w:val="13"/>
        </w:numPr>
        <w:jc w:val="both"/>
        <w:rPr>
          <w:rFonts w:cstheme="minorHAnsi"/>
        </w:rPr>
      </w:pPr>
      <w:r w:rsidRPr="00902DAF">
        <w:rPr>
          <w:rFonts w:cstheme="minorHAnsi"/>
        </w:rPr>
        <w:t>Zpracování metodických dokumentů pro práci s CDE.</w:t>
      </w:r>
    </w:p>
    <w:p w14:paraId="004E1A1F" w14:textId="2C4EA366" w:rsidR="00671CDF" w:rsidRPr="00902DAF" w:rsidRDefault="00671CDF" w:rsidP="000C527C">
      <w:pPr>
        <w:pStyle w:val="Odstavecseseznamem"/>
        <w:numPr>
          <w:ilvl w:val="0"/>
          <w:numId w:val="13"/>
        </w:numPr>
        <w:jc w:val="both"/>
        <w:rPr>
          <w:rFonts w:cstheme="minorHAnsi"/>
        </w:rPr>
      </w:pPr>
      <w:r w:rsidRPr="00902DAF">
        <w:rPr>
          <w:rFonts w:cstheme="minorHAnsi"/>
        </w:rPr>
        <w:t xml:space="preserve">Aktualizace a doplnění metodických dokumentů Objednatele, aby umožňovaly plné využití Informačního systému, případě jeho modulů. Vytvářené dokumenty budou navazovat na ostatní relevantní předpisy a metodiky PK SUS, vytvářené v rámci činnosti </w:t>
      </w:r>
      <w:r w:rsidR="000C527C" w:rsidRPr="00902DAF">
        <w:rPr>
          <w:rFonts w:cstheme="minorHAnsi"/>
        </w:rPr>
        <w:t>BIM.</w:t>
      </w:r>
    </w:p>
    <w:p w14:paraId="0C82D735" w14:textId="77777777" w:rsidR="00671CDF" w:rsidRPr="00902DAF" w:rsidRDefault="00671CDF" w:rsidP="00671CDF">
      <w:pPr>
        <w:pStyle w:val="Nadpis1"/>
        <w:numPr>
          <w:ilvl w:val="1"/>
          <w:numId w:val="2"/>
        </w:numPr>
        <w:spacing w:line="360" w:lineRule="auto"/>
        <w:jc w:val="both"/>
        <w:rPr>
          <w:rFonts w:asciiTheme="minorHAnsi" w:hAnsiTheme="minorHAnsi" w:cstheme="minorHAnsi"/>
          <w:b/>
          <w:bCs/>
          <w:color w:val="auto"/>
          <w:sz w:val="28"/>
          <w:szCs w:val="28"/>
        </w:rPr>
      </w:pPr>
      <w:bookmarkStart w:id="4" w:name="_Toc144105974"/>
      <w:r w:rsidRPr="00902DAF">
        <w:rPr>
          <w:rFonts w:asciiTheme="minorHAnsi" w:hAnsiTheme="minorHAnsi" w:cstheme="minorHAnsi"/>
          <w:b/>
          <w:bCs/>
          <w:color w:val="auto"/>
          <w:sz w:val="28"/>
          <w:szCs w:val="28"/>
        </w:rPr>
        <w:t>Podrobná analýza a návrh IT architektury</w:t>
      </w:r>
      <w:bookmarkEnd w:id="4"/>
    </w:p>
    <w:p w14:paraId="49062635" w14:textId="77777777" w:rsidR="00671CDF" w:rsidRPr="00902DAF" w:rsidRDefault="00671CDF" w:rsidP="000C527C">
      <w:pPr>
        <w:spacing w:after="0"/>
        <w:rPr>
          <w:rFonts w:cstheme="minorHAnsi"/>
        </w:rPr>
      </w:pPr>
    </w:p>
    <w:p w14:paraId="1561B3D4" w14:textId="2168DE40" w:rsidR="00671CDF" w:rsidRPr="00902DAF" w:rsidRDefault="00671CDF" w:rsidP="00671CDF">
      <w:pPr>
        <w:jc w:val="both"/>
        <w:rPr>
          <w:rFonts w:cstheme="minorHAnsi"/>
        </w:rPr>
      </w:pPr>
      <w:r w:rsidRPr="00902DAF">
        <w:rPr>
          <w:rFonts w:cstheme="minorHAnsi"/>
        </w:rPr>
        <w:t>Zpracování návrhu systému, dokumentace pro řízení jeho dodávky a dokumentace pro provoz a údržbu</w:t>
      </w:r>
      <w:r w:rsidR="000C527C" w:rsidRPr="00902DAF">
        <w:rPr>
          <w:rFonts w:cstheme="minorHAnsi"/>
        </w:rPr>
        <w:t xml:space="preserve"> DIS SÚS PK</w:t>
      </w:r>
      <w:r w:rsidRPr="00902DAF">
        <w:rPr>
          <w:rFonts w:cstheme="minorHAnsi"/>
        </w:rPr>
        <w:t>.</w:t>
      </w:r>
    </w:p>
    <w:p w14:paraId="603C78AC" w14:textId="77777777" w:rsidR="00671CDF" w:rsidRPr="00902DAF" w:rsidRDefault="00671CDF" w:rsidP="00671CDF">
      <w:pPr>
        <w:spacing w:after="0"/>
        <w:jc w:val="both"/>
        <w:rPr>
          <w:rFonts w:cstheme="minorHAnsi"/>
        </w:rPr>
      </w:pPr>
      <w:r w:rsidRPr="00902DAF">
        <w:rPr>
          <w:rFonts w:cstheme="minorHAnsi"/>
        </w:rPr>
        <w:t xml:space="preserve">Zhotovitel zpracuje: </w:t>
      </w:r>
    </w:p>
    <w:p w14:paraId="0AEE4238" w14:textId="77777777" w:rsidR="00671CDF" w:rsidRPr="00902DAF" w:rsidRDefault="00671CDF" w:rsidP="00671CDF">
      <w:pPr>
        <w:spacing w:after="0"/>
        <w:jc w:val="both"/>
        <w:rPr>
          <w:rFonts w:cstheme="minorHAnsi"/>
        </w:rPr>
      </w:pPr>
      <w:r w:rsidRPr="00902DAF">
        <w:rPr>
          <w:rFonts w:cstheme="minorHAnsi"/>
        </w:rPr>
        <w:tab/>
        <w:t xml:space="preserve">V analytické fázi projektu: </w:t>
      </w:r>
    </w:p>
    <w:p w14:paraId="716F08C0" w14:textId="77777777" w:rsidR="00671CDF" w:rsidRPr="00902DAF" w:rsidRDefault="00671CDF" w:rsidP="00671CDF">
      <w:pPr>
        <w:pStyle w:val="Odstavecseseznamem"/>
        <w:numPr>
          <w:ilvl w:val="0"/>
          <w:numId w:val="14"/>
        </w:numPr>
        <w:spacing w:after="0"/>
        <w:jc w:val="both"/>
        <w:rPr>
          <w:rFonts w:cstheme="minorHAnsi"/>
        </w:rPr>
      </w:pPr>
      <w:r w:rsidRPr="00902DAF">
        <w:rPr>
          <w:rFonts w:cstheme="minorHAnsi"/>
        </w:rPr>
        <w:t>Procesní analýzu: popis toho, jaké business procesy systém pokrývá a jaké jsou toky dat mezi aplikacemi.</w:t>
      </w:r>
    </w:p>
    <w:p w14:paraId="4BAFA69C" w14:textId="77777777" w:rsidR="00671CDF" w:rsidRPr="00902DAF" w:rsidRDefault="00671CDF" w:rsidP="00671CDF">
      <w:pPr>
        <w:pStyle w:val="Odstavecseseznamem"/>
        <w:numPr>
          <w:ilvl w:val="0"/>
          <w:numId w:val="14"/>
        </w:numPr>
        <w:spacing w:after="0"/>
        <w:jc w:val="both"/>
        <w:rPr>
          <w:rFonts w:cstheme="minorHAnsi"/>
        </w:rPr>
      </w:pPr>
      <w:r w:rsidRPr="00902DAF">
        <w:rPr>
          <w:rFonts w:cstheme="minorHAnsi"/>
        </w:rPr>
        <w:t xml:space="preserve">Analýzu rozhraní: popis aktuálních rozhraní s potvrzením jejich použitelnosti či návrhem jejich nahrazení </w:t>
      </w:r>
    </w:p>
    <w:p w14:paraId="2C978810" w14:textId="77777777" w:rsidR="00671CDF" w:rsidRPr="00902DAF" w:rsidRDefault="00671CDF" w:rsidP="00671CDF">
      <w:pPr>
        <w:pStyle w:val="Odstavecseseznamem"/>
        <w:numPr>
          <w:ilvl w:val="0"/>
          <w:numId w:val="14"/>
        </w:numPr>
        <w:spacing w:after="0"/>
        <w:jc w:val="both"/>
        <w:rPr>
          <w:rFonts w:cstheme="minorHAnsi"/>
        </w:rPr>
      </w:pPr>
      <w:r w:rsidRPr="00902DAF">
        <w:rPr>
          <w:rFonts w:cstheme="minorHAnsi"/>
        </w:rPr>
        <w:t>Návrh architektury celého systému, včetně:</w:t>
      </w:r>
    </w:p>
    <w:p w14:paraId="4C4B9C0A" w14:textId="77777777" w:rsidR="00671CDF" w:rsidRPr="00902DAF" w:rsidRDefault="00671CDF" w:rsidP="00671CDF">
      <w:pPr>
        <w:pStyle w:val="Odstavecseseznamem"/>
        <w:numPr>
          <w:ilvl w:val="1"/>
          <w:numId w:val="13"/>
        </w:numPr>
        <w:jc w:val="both"/>
        <w:rPr>
          <w:rFonts w:cstheme="minorHAnsi"/>
        </w:rPr>
      </w:pPr>
      <w:r w:rsidRPr="00902DAF">
        <w:rPr>
          <w:rFonts w:cstheme="minorHAnsi"/>
        </w:rPr>
        <w:t>požadavků na HW pro řešení on-premise / požadavků na zdroje v cloudu (pro cloudové řešení),</w:t>
      </w:r>
    </w:p>
    <w:p w14:paraId="0BADF764" w14:textId="77777777" w:rsidR="00671CDF" w:rsidRPr="00902DAF" w:rsidRDefault="00671CDF" w:rsidP="00671CDF">
      <w:pPr>
        <w:pStyle w:val="Odstavecseseznamem"/>
        <w:numPr>
          <w:ilvl w:val="1"/>
          <w:numId w:val="13"/>
        </w:numPr>
        <w:jc w:val="both"/>
        <w:rPr>
          <w:rFonts w:cstheme="minorHAnsi"/>
        </w:rPr>
      </w:pPr>
      <w:r w:rsidRPr="00902DAF">
        <w:rPr>
          <w:rFonts w:cstheme="minorHAnsi"/>
        </w:rPr>
        <w:t>klíčové SW komponenty: operační systémy, databáze, servery, rozhraní mezi subsystémy a aplikacemi, ESB, klíčové cloudové služby,</w:t>
      </w:r>
    </w:p>
    <w:p w14:paraId="2BF85CF2" w14:textId="77777777" w:rsidR="00671CDF" w:rsidRPr="00902DAF" w:rsidRDefault="00671CDF" w:rsidP="00671CDF">
      <w:pPr>
        <w:pStyle w:val="Odstavecseseznamem"/>
        <w:numPr>
          <w:ilvl w:val="1"/>
          <w:numId w:val="13"/>
        </w:numPr>
        <w:jc w:val="both"/>
        <w:rPr>
          <w:rFonts w:cstheme="minorHAnsi"/>
        </w:rPr>
      </w:pPr>
      <w:r w:rsidRPr="00902DAF">
        <w:rPr>
          <w:rFonts w:cstheme="minorHAnsi"/>
        </w:rPr>
        <w:t>výchozího popisu síťové infrastruktury,</w:t>
      </w:r>
    </w:p>
    <w:p w14:paraId="72126A6E" w14:textId="77777777" w:rsidR="00671CDF" w:rsidRPr="00902DAF" w:rsidRDefault="00671CDF" w:rsidP="00671CDF">
      <w:pPr>
        <w:pStyle w:val="Odstavecseseznamem"/>
        <w:numPr>
          <w:ilvl w:val="1"/>
          <w:numId w:val="13"/>
        </w:numPr>
        <w:jc w:val="both"/>
        <w:rPr>
          <w:rFonts w:cstheme="minorHAnsi"/>
        </w:rPr>
      </w:pPr>
      <w:r w:rsidRPr="00902DAF">
        <w:rPr>
          <w:rFonts w:cstheme="minorHAnsi"/>
        </w:rPr>
        <w:t>hrubého návrhu DR (</w:t>
      </w:r>
      <w:proofErr w:type="spellStart"/>
      <w:r w:rsidRPr="00902DAF">
        <w:rPr>
          <w:rFonts w:cstheme="minorHAnsi"/>
        </w:rPr>
        <w:t>Disaster</w:t>
      </w:r>
      <w:proofErr w:type="spellEnd"/>
      <w:r w:rsidRPr="00902DAF">
        <w:rPr>
          <w:rFonts w:cstheme="minorHAnsi"/>
        </w:rPr>
        <w:t xml:space="preserve"> </w:t>
      </w:r>
      <w:proofErr w:type="spellStart"/>
      <w:r w:rsidRPr="00902DAF">
        <w:rPr>
          <w:rFonts w:cstheme="minorHAnsi"/>
        </w:rPr>
        <w:t>Recovery</w:t>
      </w:r>
      <w:proofErr w:type="spellEnd"/>
      <w:r w:rsidRPr="00902DAF">
        <w:rPr>
          <w:rFonts w:cstheme="minorHAnsi"/>
        </w:rPr>
        <w:t xml:space="preserve"> – způsobu obnovy po havárii) řešení, popřípadě, pokud bude řešení vyžadovat návrh způsobu zajištění HA (</w:t>
      </w:r>
      <w:proofErr w:type="spellStart"/>
      <w:r w:rsidRPr="00902DAF">
        <w:rPr>
          <w:rFonts w:cstheme="minorHAnsi"/>
        </w:rPr>
        <w:t>High</w:t>
      </w:r>
      <w:proofErr w:type="spellEnd"/>
      <w:r w:rsidRPr="00902DAF">
        <w:rPr>
          <w:rFonts w:cstheme="minorHAnsi"/>
        </w:rPr>
        <w:t xml:space="preserve"> </w:t>
      </w:r>
      <w:proofErr w:type="spellStart"/>
      <w:r w:rsidRPr="00902DAF">
        <w:rPr>
          <w:rFonts w:cstheme="minorHAnsi"/>
        </w:rPr>
        <w:t>Availability</w:t>
      </w:r>
      <w:proofErr w:type="spellEnd"/>
      <w:r w:rsidRPr="00902DAF">
        <w:rPr>
          <w:rFonts w:cstheme="minorHAnsi"/>
        </w:rPr>
        <w:t xml:space="preserve"> – vysoké dostupnosti),</w:t>
      </w:r>
    </w:p>
    <w:p w14:paraId="1C60A21A" w14:textId="77777777" w:rsidR="000C527C" w:rsidRPr="00902DAF" w:rsidRDefault="000C527C" w:rsidP="000C527C">
      <w:pPr>
        <w:pStyle w:val="Odstavecseseznamem"/>
        <w:numPr>
          <w:ilvl w:val="1"/>
          <w:numId w:val="13"/>
        </w:numPr>
        <w:rPr>
          <w:rFonts w:cstheme="minorHAnsi"/>
        </w:rPr>
      </w:pPr>
      <w:r w:rsidRPr="00902DAF">
        <w:rPr>
          <w:rFonts w:cstheme="minorHAnsi"/>
        </w:rPr>
        <w:t>Stanovení požadavků na orchestrační nástroj a jeho implementaci.</w:t>
      </w:r>
    </w:p>
    <w:p w14:paraId="42379217" w14:textId="77777777" w:rsidR="000C527C" w:rsidRPr="00902DAF" w:rsidRDefault="000C527C" w:rsidP="000C527C">
      <w:pPr>
        <w:pStyle w:val="Odstavecseseznamem"/>
        <w:numPr>
          <w:ilvl w:val="1"/>
          <w:numId w:val="13"/>
        </w:numPr>
        <w:rPr>
          <w:rFonts w:cstheme="minorHAnsi"/>
        </w:rPr>
      </w:pPr>
      <w:r w:rsidRPr="00902DAF">
        <w:rPr>
          <w:rFonts w:cstheme="minorHAnsi"/>
        </w:rPr>
        <w:t>Výběr orchestračního nástroje.</w:t>
      </w:r>
    </w:p>
    <w:p w14:paraId="68EC639B" w14:textId="77777777" w:rsidR="000C527C" w:rsidRPr="00902DAF" w:rsidRDefault="000C527C" w:rsidP="000C527C">
      <w:pPr>
        <w:pStyle w:val="Odstavecseseznamem"/>
        <w:numPr>
          <w:ilvl w:val="1"/>
          <w:numId w:val="13"/>
        </w:numPr>
        <w:rPr>
          <w:rFonts w:cstheme="minorHAnsi"/>
        </w:rPr>
      </w:pPr>
      <w:r w:rsidRPr="00902DAF">
        <w:rPr>
          <w:rFonts w:cstheme="minorHAnsi"/>
        </w:rPr>
        <w:t>Detailní návrh realizace (musí být zohledněna kompatibilita s rozvíjenými aplikacemi).</w:t>
      </w:r>
    </w:p>
    <w:p w14:paraId="4098BD55" w14:textId="799AF77F" w:rsidR="000C527C" w:rsidRPr="00902DAF" w:rsidRDefault="000C527C" w:rsidP="000C527C">
      <w:pPr>
        <w:pStyle w:val="Odstavecseseznamem"/>
        <w:numPr>
          <w:ilvl w:val="1"/>
          <w:numId w:val="13"/>
        </w:numPr>
        <w:rPr>
          <w:rFonts w:cstheme="minorHAnsi"/>
        </w:rPr>
      </w:pPr>
      <w:r w:rsidRPr="00902DAF">
        <w:rPr>
          <w:rFonts w:cstheme="minorHAnsi"/>
        </w:rPr>
        <w:t>Návrh a příprava potřebné infrastruktury.</w:t>
      </w:r>
    </w:p>
    <w:p w14:paraId="4789F8D8" w14:textId="77777777" w:rsidR="00671CDF" w:rsidRPr="00902DAF" w:rsidRDefault="00671CDF" w:rsidP="00671CDF">
      <w:pPr>
        <w:pStyle w:val="Odstavecseseznamem"/>
        <w:numPr>
          <w:ilvl w:val="0"/>
          <w:numId w:val="14"/>
        </w:numPr>
        <w:spacing w:after="0"/>
        <w:jc w:val="both"/>
        <w:rPr>
          <w:rFonts w:cstheme="minorHAnsi"/>
        </w:rPr>
      </w:pPr>
      <w:r w:rsidRPr="00902DAF">
        <w:rPr>
          <w:rFonts w:cstheme="minorHAnsi"/>
        </w:rPr>
        <w:t xml:space="preserve">Prováděcí dokumentaci: </w:t>
      </w:r>
    </w:p>
    <w:p w14:paraId="131C4C1D" w14:textId="77777777" w:rsidR="00671CDF" w:rsidRPr="00902DAF" w:rsidRDefault="00671CDF" w:rsidP="00671CDF">
      <w:pPr>
        <w:pStyle w:val="Odstavecseseznamem"/>
        <w:numPr>
          <w:ilvl w:val="1"/>
          <w:numId w:val="14"/>
        </w:numPr>
        <w:spacing w:after="0"/>
        <w:jc w:val="both"/>
        <w:rPr>
          <w:rFonts w:cstheme="minorHAnsi"/>
        </w:rPr>
      </w:pPr>
      <w:r w:rsidRPr="00902DAF">
        <w:rPr>
          <w:rFonts w:cstheme="minorHAnsi"/>
        </w:rPr>
        <w:t>Popis postupu dodávky systému, včetně harmonogramu, popisu prerekvizit a návazností jednotlivých kroků a požadavků na součinnost. Popis instalačního postupu a požadavků na konfiguraci jednotlivých komponent.</w:t>
      </w:r>
    </w:p>
    <w:p w14:paraId="3FA0BF9D" w14:textId="77777777" w:rsidR="00671CDF" w:rsidRPr="00902DAF" w:rsidRDefault="00671CDF" w:rsidP="00671CDF">
      <w:pPr>
        <w:pStyle w:val="Odstavecseseznamem"/>
        <w:numPr>
          <w:ilvl w:val="0"/>
          <w:numId w:val="14"/>
        </w:numPr>
        <w:spacing w:after="0"/>
        <w:jc w:val="both"/>
        <w:rPr>
          <w:rFonts w:cstheme="minorHAnsi"/>
        </w:rPr>
      </w:pPr>
      <w:r w:rsidRPr="00902DAF">
        <w:rPr>
          <w:rFonts w:cstheme="minorHAnsi"/>
        </w:rPr>
        <w:t>Bezpečnostní politiku</w:t>
      </w:r>
    </w:p>
    <w:p w14:paraId="14E3C407" w14:textId="77777777" w:rsidR="00671CDF" w:rsidRPr="00902DAF" w:rsidRDefault="00671CDF" w:rsidP="00671CDF">
      <w:pPr>
        <w:pStyle w:val="Odstavecseseznamem"/>
        <w:numPr>
          <w:ilvl w:val="1"/>
          <w:numId w:val="13"/>
        </w:numPr>
        <w:jc w:val="both"/>
        <w:rPr>
          <w:rFonts w:cstheme="minorHAnsi"/>
        </w:rPr>
      </w:pPr>
      <w:r w:rsidRPr="00902DAF">
        <w:rPr>
          <w:rFonts w:cstheme="minorHAnsi"/>
        </w:rPr>
        <w:t>Návrh bezpečnostní politiky bude požadavky čerpat požadavky na bezpečnostní opaření z vyhlášky č. 82/2018 Sb., o kybernetické bezpečnosti, analýzy rizik a požadavků zadávací dokumentace.</w:t>
      </w:r>
    </w:p>
    <w:p w14:paraId="00E3F9CB" w14:textId="77777777" w:rsidR="00671CDF" w:rsidRPr="00902DAF" w:rsidRDefault="00671CDF" w:rsidP="00671CDF">
      <w:pPr>
        <w:pStyle w:val="Odstavecseseznamem"/>
        <w:numPr>
          <w:ilvl w:val="1"/>
          <w:numId w:val="13"/>
        </w:numPr>
        <w:jc w:val="both"/>
        <w:rPr>
          <w:rFonts w:cstheme="minorHAnsi"/>
        </w:rPr>
      </w:pPr>
      <w:r w:rsidRPr="00902DAF">
        <w:rPr>
          <w:rFonts w:cstheme="minorHAnsi"/>
        </w:rPr>
        <w:t>Struktura bezpečnostní politiky bude vycházet ze struktury předepsané vyhláškou č. 82/2018 Sb., o kybernetické bezpečnosti.</w:t>
      </w:r>
    </w:p>
    <w:p w14:paraId="44F28B88" w14:textId="77777777" w:rsidR="00671CDF" w:rsidRPr="00902DAF" w:rsidRDefault="00671CDF" w:rsidP="00671CDF">
      <w:pPr>
        <w:pStyle w:val="Odstavecseseznamem"/>
        <w:numPr>
          <w:ilvl w:val="0"/>
          <w:numId w:val="14"/>
        </w:numPr>
        <w:spacing w:after="0"/>
        <w:jc w:val="both"/>
        <w:rPr>
          <w:rFonts w:cstheme="minorHAnsi"/>
        </w:rPr>
      </w:pPr>
      <w:r w:rsidRPr="00902DAF">
        <w:rPr>
          <w:rFonts w:cstheme="minorHAnsi"/>
        </w:rPr>
        <w:t xml:space="preserve">Projektové dokumenty pro řízení dodávky: </w:t>
      </w:r>
    </w:p>
    <w:p w14:paraId="27DFAF62"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komunikační matice, </w:t>
      </w:r>
    </w:p>
    <w:p w14:paraId="4B5812C6"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matice rozdělení odpovědností, </w:t>
      </w:r>
    </w:p>
    <w:p w14:paraId="0CD51D69" w14:textId="77777777" w:rsidR="00671CDF" w:rsidRPr="00902DAF" w:rsidRDefault="00671CDF" w:rsidP="00671CDF">
      <w:pPr>
        <w:pStyle w:val="Odstavecseseznamem"/>
        <w:numPr>
          <w:ilvl w:val="1"/>
          <w:numId w:val="13"/>
        </w:numPr>
        <w:jc w:val="both"/>
        <w:rPr>
          <w:rFonts w:cstheme="minorHAnsi"/>
        </w:rPr>
      </w:pPr>
      <w:r w:rsidRPr="00902DAF">
        <w:rPr>
          <w:rFonts w:cstheme="minorHAnsi"/>
        </w:rPr>
        <w:t>hierarchický rozklad cíle projektu (</w:t>
      </w:r>
      <w:proofErr w:type="spellStart"/>
      <w:r w:rsidRPr="00902DAF">
        <w:rPr>
          <w:rFonts w:cstheme="minorHAnsi"/>
        </w:rPr>
        <w:t>work</w:t>
      </w:r>
      <w:proofErr w:type="spellEnd"/>
      <w:r w:rsidRPr="00902DAF">
        <w:rPr>
          <w:rFonts w:cstheme="minorHAnsi"/>
        </w:rPr>
        <w:t xml:space="preserve"> </w:t>
      </w:r>
      <w:proofErr w:type="spellStart"/>
      <w:r w:rsidRPr="00902DAF">
        <w:rPr>
          <w:rFonts w:cstheme="minorHAnsi"/>
        </w:rPr>
        <w:t>breakdown</w:t>
      </w:r>
      <w:proofErr w:type="spellEnd"/>
      <w:r w:rsidRPr="00902DAF">
        <w:rPr>
          <w:rFonts w:cstheme="minorHAnsi"/>
        </w:rPr>
        <w:t xml:space="preserve"> </w:t>
      </w:r>
      <w:proofErr w:type="spellStart"/>
      <w:r w:rsidRPr="00902DAF">
        <w:rPr>
          <w:rFonts w:cstheme="minorHAnsi"/>
        </w:rPr>
        <w:t>structure</w:t>
      </w:r>
      <w:proofErr w:type="spellEnd"/>
      <w:r w:rsidRPr="00902DAF">
        <w:rPr>
          <w:rFonts w:cstheme="minorHAnsi"/>
        </w:rPr>
        <w:t xml:space="preserve">), </w:t>
      </w:r>
    </w:p>
    <w:p w14:paraId="66D5F2B3" w14:textId="77777777" w:rsidR="00671CDF" w:rsidRPr="00902DAF" w:rsidRDefault="00671CDF" w:rsidP="00671CDF">
      <w:pPr>
        <w:pStyle w:val="Odstavecseseznamem"/>
        <w:numPr>
          <w:ilvl w:val="1"/>
          <w:numId w:val="13"/>
        </w:numPr>
        <w:jc w:val="both"/>
        <w:rPr>
          <w:rFonts w:cstheme="minorHAnsi"/>
        </w:rPr>
      </w:pPr>
      <w:r w:rsidRPr="00902DAF">
        <w:rPr>
          <w:rFonts w:cstheme="minorHAnsi"/>
        </w:rPr>
        <w:t xml:space="preserve">dokument pro sledování rizik a </w:t>
      </w:r>
    </w:p>
    <w:p w14:paraId="38CCA7A7" w14:textId="77777777" w:rsidR="00671CDF" w:rsidRPr="00902DAF" w:rsidRDefault="00671CDF" w:rsidP="00671CDF">
      <w:pPr>
        <w:pStyle w:val="Odstavecseseznamem"/>
        <w:numPr>
          <w:ilvl w:val="1"/>
          <w:numId w:val="13"/>
        </w:numPr>
        <w:jc w:val="both"/>
        <w:rPr>
          <w:rFonts w:cstheme="minorHAnsi"/>
        </w:rPr>
      </w:pPr>
      <w:r w:rsidRPr="00902DAF">
        <w:rPr>
          <w:rFonts w:cstheme="minorHAnsi"/>
        </w:rPr>
        <w:lastRenderedPageBreak/>
        <w:t xml:space="preserve">dokument pro evidenci a řízení změnových požadavků. </w:t>
      </w:r>
    </w:p>
    <w:p w14:paraId="1E48775B" w14:textId="77777777" w:rsidR="00671CDF" w:rsidRPr="00902DAF" w:rsidRDefault="00671CDF" w:rsidP="00671CDF">
      <w:pPr>
        <w:spacing w:after="0"/>
        <w:ind w:firstLine="708"/>
        <w:jc w:val="both"/>
        <w:rPr>
          <w:rFonts w:cstheme="minorHAnsi"/>
        </w:rPr>
      </w:pPr>
      <w:r w:rsidRPr="00902DAF">
        <w:rPr>
          <w:rFonts w:cstheme="minorHAnsi"/>
        </w:rPr>
        <w:t>V průběhu dodávky systému:</w:t>
      </w:r>
    </w:p>
    <w:p w14:paraId="5D178EB0" w14:textId="77777777" w:rsidR="00671CDF" w:rsidRPr="00902DAF" w:rsidRDefault="00671CDF" w:rsidP="00671CDF">
      <w:pPr>
        <w:pStyle w:val="Odstavecseseznamem"/>
        <w:numPr>
          <w:ilvl w:val="0"/>
          <w:numId w:val="14"/>
        </w:numPr>
        <w:spacing w:after="0"/>
        <w:jc w:val="both"/>
        <w:rPr>
          <w:rFonts w:cstheme="minorHAnsi"/>
        </w:rPr>
      </w:pPr>
      <w:r w:rsidRPr="00902DAF">
        <w:rPr>
          <w:rFonts w:cstheme="minorHAnsi"/>
        </w:rPr>
        <w:t>Dokumentaci skutečného provedení: popis nasazení komponent systému a jejich konfigurace.</w:t>
      </w:r>
    </w:p>
    <w:p w14:paraId="6BC9CB5A" w14:textId="77777777" w:rsidR="00671CDF" w:rsidRPr="00902DAF" w:rsidRDefault="00671CDF" w:rsidP="00671CDF">
      <w:pPr>
        <w:pStyle w:val="Odstavecseseznamem"/>
        <w:numPr>
          <w:ilvl w:val="0"/>
          <w:numId w:val="14"/>
        </w:numPr>
        <w:spacing w:after="0"/>
        <w:jc w:val="both"/>
        <w:rPr>
          <w:rFonts w:cstheme="minorHAnsi"/>
        </w:rPr>
      </w:pPr>
      <w:r w:rsidRPr="00902DAF">
        <w:rPr>
          <w:rFonts w:cstheme="minorHAnsi"/>
        </w:rPr>
        <w:t>Administrátorskou dokumentaci.</w:t>
      </w:r>
    </w:p>
    <w:p w14:paraId="378B3E99" w14:textId="77777777" w:rsidR="00671CDF" w:rsidRPr="00902DAF" w:rsidRDefault="00671CDF" w:rsidP="00671CDF">
      <w:pPr>
        <w:pStyle w:val="Odstavecseseznamem"/>
        <w:numPr>
          <w:ilvl w:val="0"/>
          <w:numId w:val="14"/>
        </w:numPr>
        <w:spacing w:after="0"/>
        <w:jc w:val="both"/>
        <w:rPr>
          <w:rFonts w:cstheme="minorHAnsi"/>
          <w:color w:val="000000" w:themeColor="text1"/>
        </w:rPr>
      </w:pPr>
      <w:r w:rsidRPr="00902DAF">
        <w:rPr>
          <w:rFonts w:cstheme="minorHAnsi"/>
        </w:rPr>
        <w:t xml:space="preserve">Bezpečnostní dokumentaci. </w:t>
      </w:r>
      <w:r w:rsidRPr="00902DAF">
        <w:rPr>
          <w:rFonts w:cstheme="minorHAnsi"/>
          <w:color w:val="000000" w:themeColor="text1"/>
        </w:rPr>
        <w:t>Dokument bude obsahovat:</w:t>
      </w:r>
    </w:p>
    <w:p w14:paraId="73ED33A5" w14:textId="77777777" w:rsidR="00671CDF" w:rsidRPr="00902DAF" w:rsidRDefault="00671CDF" w:rsidP="00671CDF">
      <w:pPr>
        <w:pStyle w:val="Odstavecseseznamem"/>
        <w:numPr>
          <w:ilvl w:val="1"/>
          <w:numId w:val="13"/>
        </w:numPr>
        <w:jc w:val="both"/>
        <w:rPr>
          <w:rFonts w:cstheme="minorHAnsi"/>
        </w:rPr>
      </w:pPr>
      <w:r w:rsidRPr="00902DAF">
        <w:rPr>
          <w:rFonts w:cstheme="minorHAnsi"/>
        </w:rPr>
        <w:t>Základní popis informačního systému a vymezení základních bezpečnostních cílů.</w:t>
      </w:r>
    </w:p>
    <w:p w14:paraId="6DE32664" w14:textId="77777777" w:rsidR="00671CDF" w:rsidRPr="00902DAF" w:rsidRDefault="00671CDF" w:rsidP="00671CDF">
      <w:pPr>
        <w:pStyle w:val="Odstavecseseznamem"/>
        <w:numPr>
          <w:ilvl w:val="1"/>
          <w:numId w:val="13"/>
        </w:numPr>
        <w:jc w:val="both"/>
        <w:rPr>
          <w:rFonts w:cstheme="minorHAnsi"/>
        </w:rPr>
      </w:pPr>
      <w:r w:rsidRPr="00902DAF">
        <w:rPr>
          <w:rFonts w:cstheme="minorHAnsi"/>
        </w:rPr>
        <w:t>Definice rolí působících v informačním systému (</w:t>
      </w:r>
      <w:proofErr w:type="spellStart"/>
      <w:r w:rsidRPr="00902DAF">
        <w:rPr>
          <w:rFonts w:cstheme="minorHAnsi"/>
        </w:rPr>
        <w:t>Zhotovitelská</w:t>
      </w:r>
      <w:proofErr w:type="spellEnd"/>
      <w:r w:rsidRPr="00902DAF">
        <w:rPr>
          <w:rFonts w:cstheme="minorHAnsi"/>
        </w:rPr>
        <w:t xml:space="preserve"> firma, bezpečnostní správce, správce, uživatel apod.).</w:t>
      </w:r>
    </w:p>
    <w:p w14:paraId="3E44C86F" w14:textId="77777777" w:rsidR="00671CDF" w:rsidRPr="00902DAF" w:rsidRDefault="00671CDF" w:rsidP="00671CDF">
      <w:pPr>
        <w:pStyle w:val="Odstavecseseznamem"/>
        <w:numPr>
          <w:ilvl w:val="1"/>
          <w:numId w:val="13"/>
        </w:numPr>
        <w:jc w:val="both"/>
        <w:rPr>
          <w:rFonts w:cstheme="minorHAnsi"/>
        </w:rPr>
      </w:pPr>
      <w:r w:rsidRPr="00902DAF">
        <w:rPr>
          <w:rFonts w:cstheme="minorHAnsi"/>
        </w:rPr>
        <w:t>Popis úrovně všech přístupových oprávnění/aplikačních rolí a jejich přidělování</w:t>
      </w:r>
    </w:p>
    <w:p w14:paraId="6FCA18C6" w14:textId="77777777" w:rsidR="00671CDF" w:rsidRPr="00902DAF" w:rsidRDefault="00671CDF" w:rsidP="00671CDF">
      <w:pPr>
        <w:pStyle w:val="Odstavecseseznamem"/>
        <w:numPr>
          <w:ilvl w:val="1"/>
          <w:numId w:val="13"/>
        </w:numPr>
        <w:jc w:val="both"/>
        <w:rPr>
          <w:rFonts w:cstheme="minorHAnsi"/>
        </w:rPr>
      </w:pPr>
      <w:r w:rsidRPr="00902DAF">
        <w:rPr>
          <w:rFonts w:cstheme="minorHAnsi"/>
        </w:rPr>
        <w:t>Monitoring řešení a zaznamenávání logů a auditní stopy.</w:t>
      </w:r>
    </w:p>
    <w:p w14:paraId="37254497" w14:textId="77777777" w:rsidR="00671CDF" w:rsidRPr="00902DAF" w:rsidRDefault="00671CDF" w:rsidP="00671CDF">
      <w:pPr>
        <w:pStyle w:val="Odstavecseseznamem"/>
        <w:numPr>
          <w:ilvl w:val="1"/>
          <w:numId w:val="13"/>
        </w:numPr>
        <w:jc w:val="both"/>
        <w:rPr>
          <w:rFonts w:cstheme="minorHAnsi"/>
        </w:rPr>
      </w:pPr>
      <w:r w:rsidRPr="00902DAF">
        <w:rPr>
          <w:rFonts w:cstheme="minorHAnsi"/>
        </w:rPr>
        <w:t>Způsob zajištění dostupnosti, důvěrnosti a integrity dat ve stavech jejich uložení/uchování, zpracování a přenosu.</w:t>
      </w:r>
    </w:p>
    <w:p w14:paraId="2BC5149F" w14:textId="77777777" w:rsidR="00671CDF" w:rsidRPr="00902DAF" w:rsidRDefault="00671CDF" w:rsidP="00671CDF">
      <w:pPr>
        <w:pStyle w:val="Odstavecseseznamem"/>
        <w:numPr>
          <w:ilvl w:val="1"/>
          <w:numId w:val="13"/>
        </w:numPr>
        <w:jc w:val="both"/>
        <w:rPr>
          <w:rFonts w:cstheme="minorHAnsi"/>
        </w:rPr>
      </w:pPr>
      <w:r w:rsidRPr="00902DAF">
        <w:rPr>
          <w:rFonts w:cstheme="minorHAnsi"/>
        </w:rPr>
        <w:t>Soulad s právními normami pro ochranu osobních údajů.</w:t>
      </w:r>
    </w:p>
    <w:p w14:paraId="42B4E157" w14:textId="77777777" w:rsidR="00671CDF" w:rsidRPr="00902DAF" w:rsidRDefault="00671CDF" w:rsidP="00671CDF">
      <w:pPr>
        <w:pStyle w:val="Odstavecseseznamem"/>
        <w:numPr>
          <w:ilvl w:val="1"/>
          <w:numId w:val="13"/>
        </w:numPr>
        <w:jc w:val="both"/>
        <w:rPr>
          <w:rFonts w:cstheme="minorHAnsi"/>
        </w:rPr>
      </w:pPr>
      <w:r w:rsidRPr="00902DAF">
        <w:rPr>
          <w:rFonts w:cstheme="minorHAnsi"/>
        </w:rPr>
        <w:t>Bezpečnostní architektura systému.</w:t>
      </w:r>
    </w:p>
    <w:p w14:paraId="3035AEAF" w14:textId="77777777" w:rsidR="00671CDF" w:rsidRPr="00902DAF" w:rsidRDefault="00671CDF" w:rsidP="00671CDF">
      <w:pPr>
        <w:pStyle w:val="Odstavecseseznamem"/>
        <w:numPr>
          <w:ilvl w:val="1"/>
          <w:numId w:val="13"/>
        </w:numPr>
        <w:jc w:val="both"/>
        <w:rPr>
          <w:rFonts w:cstheme="minorHAnsi"/>
        </w:rPr>
      </w:pPr>
      <w:r w:rsidRPr="00902DAF">
        <w:rPr>
          <w:rFonts w:cstheme="minorHAnsi"/>
        </w:rPr>
        <w:t>Popis procesu zálohování včetně plánu záloh.</w:t>
      </w:r>
    </w:p>
    <w:p w14:paraId="167B2E84" w14:textId="77777777" w:rsidR="00671CDF" w:rsidRPr="00902DAF" w:rsidRDefault="00671CDF" w:rsidP="00671CDF">
      <w:pPr>
        <w:pStyle w:val="Odstavecseseznamem"/>
        <w:numPr>
          <w:ilvl w:val="1"/>
          <w:numId w:val="13"/>
        </w:numPr>
        <w:jc w:val="both"/>
        <w:rPr>
          <w:rFonts w:cstheme="minorHAnsi"/>
        </w:rPr>
      </w:pPr>
      <w:r w:rsidRPr="00902DAF">
        <w:rPr>
          <w:rFonts w:cstheme="minorHAnsi"/>
        </w:rPr>
        <w:t>Plán obnovy po havárii (</w:t>
      </w:r>
      <w:proofErr w:type="spellStart"/>
      <w:r w:rsidRPr="00902DAF">
        <w:rPr>
          <w:rFonts w:cstheme="minorHAnsi"/>
        </w:rPr>
        <w:t>Disaster</w:t>
      </w:r>
      <w:proofErr w:type="spellEnd"/>
      <w:r w:rsidRPr="00902DAF">
        <w:rPr>
          <w:rFonts w:cstheme="minorHAnsi"/>
        </w:rPr>
        <w:t xml:space="preserve"> </w:t>
      </w:r>
      <w:proofErr w:type="spellStart"/>
      <w:r w:rsidRPr="00902DAF">
        <w:rPr>
          <w:rFonts w:cstheme="minorHAnsi"/>
        </w:rPr>
        <w:t>recovery</w:t>
      </w:r>
      <w:proofErr w:type="spellEnd"/>
      <w:r w:rsidRPr="00902DAF">
        <w:rPr>
          <w:rFonts w:cstheme="minorHAnsi"/>
        </w:rPr>
        <w:t xml:space="preserve"> </w:t>
      </w:r>
      <w:proofErr w:type="spellStart"/>
      <w:r w:rsidRPr="00902DAF">
        <w:rPr>
          <w:rFonts w:cstheme="minorHAnsi"/>
        </w:rPr>
        <w:t>plan</w:t>
      </w:r>
      <w:proofErr w:type="spellEnd"/>
      <w:r w:rsidRPr="00902DAF">
        <w:rPr>
          <w:rFonts w:cstheme="minorHAnsi"/>
        </w:rPr>
        <w:t>).</w:t>
      </w:r>
    </w:p>
    <w:p w14:paraId="3C332555" w14:textId="77777777" w:rsidR="000C527C" w:rsidRPr="00902DAF" w:rsidRDefault="000C527C" w:rsidP="000C527C">
      <w:pPr>
        <w:pStyle w:val="Odstavecseseznamem"/>
        <w:numPr>
          <w:ilvl w:val="1"/>
          <w:numId w:val="13"/>
        </w:numPr>
        <w:rPr>
          <w:rFonts w:cstheme="minorHAnsi"/>
        </w:rPr>
      </w:pPr>
      <w:r w:rsidRPr="00902DAF">
        <w:rPr>
          <w:rFonts w:cstheme="minorHAnsi"/>
        </w:rPr>
        <w:t>Nasazení orchestračního nástroje a vybudování základní integrační infrastruktury.</w:t>
      </w:r>
    </w:p>
    <w:p w14:paraId="112BFB22" w14:textId="77777777" w:rsidR="000C527C" w:rsidRPr="00902DAF" w:rsidRDefault="000C527C" w:rsidP="000C527C">
      <w:pPr>
        <w:pStyle w:val="Odstavecseseznamem"/>
        <w:numPr>
          <w:ilvl w:val="1"/>
          <w:numId w:val="13"/>
        </w:numPr>
        <w:rPr>
          <w:rFonts w:cstheme="minorHAnsi"/>
        </w:rPr>
      </w:pPr>
      <w:r w:rsidRPr="00902DAF">
        <w:rPr>
          <w:rFonts w:cstheme="minorHAnsi"/>
        </w:rPr>
        <w:t>Příprava datové sběrnice na budoucí integraci s novými a popřípadě i se stávajícími (dočasné) systémy.</w:t>
      </w:r>
    </w:p>
    <w:p w14:paraId="5F4E053E" w14:textId="77777777" w:rsidR="000C527C" w:rsidRPr="00902DAF" w:rsidRDefault="000C527C" w:rsidP="000C527C">
      <w:pPr>
        <w:pStyle w:val="Odstavecseseznamem"/>
        <w:numPr>
          <w:ilvl w:val="1"/>
          <w:numId w:val="13"/>
        </w:numPr>
        <w:rPr>
          <w:rFonts w:cstheme="minorHAnsi"/>
        </w:rPr>
      </w:pPr>
      <w:r w:rsidRPr="00902DAF">
        <w:rPr>
          <w:rFonts w:cstheme="minorHAnsi"/>
        </w:rPr>
        <w:t>Vytvoření technické dokumentace a příručky pro systémové architekty a správce.</w:t>
      </w:r>
    </w:p>
    <w:p w14:paraId="4F2BF6B6" w14:textId="77777777" w:rsidR="000C527C" w:rsidRPr="00902DAF" w:rsidRDefault="000C527C" w:rsidP="000C527C">
      <w:pPr>
        <w:pStyle w:val="Odstavecseseznamem"/>
        <w:numPr>
          <w:ilvl w:val="1"/>
          <w:numId w:val="13"/>
        </w:numPr>
        <w:rPr>
          <w:rFonts w:cstheme="minorHAnsi"/>
        </w:rPr>
      </w:pPr>
      <w:r w:rsidRPr="00902DAF">
        <w:rPr>
          <w:rFonts w:cstheme="minorHAnsi"/>
        </w:rPr>
        <w:t>Definice testovacích scénářů pro integrační testy.</w:t>
      </w:r>
    </w:p>
    <w:p w14:paraId="64A48021" w14:textId="77777777" w:rsidR="000C527C" w:rsidRPr="00902DAF" w:rsidRDefault="000C527C" w:rsidP="000C527C">
      <w:pPr>
        <w:pStyle w:val="Odstavecseseznamem"/>
        <w:numPr>
          <w:ilvl w:val="1"/>
          <w:numId w:val="13"/>
        </w:numPr>
        <w:rPr>
          <w:rFonts w:cstheme="minorHAnsi"/>
        </w:rPr>
      </w:pPr>
      <w:r w:rsidRPr="00902DAF">
        <w:rPr>
          <w:rFonts w:cstheme="minorHAnsi"/>
        </w:rPr>
        <w:t>Provedení integračních testů všech komponent systému.</w:t>
      </w:r>
    </w:p>
    <w:p w14:paraId="15D44DEE" w14:textId="77777777" w:rsidR="000C527C" w:rsidRPr="00902DAF" w:rsidRDefault="000C527C" w:rsidP="000C527C">
      <w:pPr>
        <w:pStyle w:val="Odstavecseseznamem"/>
        <w:numPr>
          <w:ilvl w:val="1"/>
          <w:numId w:val="13"/>
        </w:numPr>
        <w:rPr>
          <w:rFonts w:cstheme="minorHAnsi"/>
        </w:rPr>
      </w:pPr>
      <w:r w:rsidRPr="00902DAF">
        <w:rPr>
          <w:rFonts w:cstheme="minorHAnsi"/>
        </w:rPr>
        <w:t>Po integraci všech aplikací, ověření end-to-end integrace v rámci UAT se zákazníkem (vyžaduje mít plně integrované UAT prostředí).</w:t>
      </w:r>
    </w:p>
    <w:p w14:paraId="0CBE5212" w14:textId="77777777" w:rsidR="000C527C" w:rsidRPr="00902DAF" w:rsidRDefault="000C527C" w:rsidP="000C527C">
      <w:pPr>
        <w:pStyle w:val="Odstavecseseznamem"/>
        <w:numPr>
          <w:ilvl w:val="1"/>
          <w:numId w:val="13"/>
        </w:numPr>
        <w:rPr>
          <w:rFonts w:cstheme="minorHAnsi"/>
        </w:rPr>
      </w:pPr>
      <w:r w:rsidRPr="00902DAF">
        <w:rPr>
          <w:rFonts w:cstheme="minorHAnsi"/>
        </w:rPr>
        <w:t>Přechod do produkčního provozu.</w:t>
      </w:r>
    </w:p>
    <w:p w14:paraId="2814E8DA" w14:textId="7AFCD291" w:rsidR="00671CDF" w:rsidRPr="00902DAF" w:rsidRDefault="000C527C" w:rsidP="000C527C">
      <w:pPr>
        <w:pStyle w:val="Odstavecseseznamem"/>
        <w:numPr>
          <w:ilvl w:val="1"/>
          <w:numId w:val="13"/>
        </w:numPr>
        <w:rPr>
          <w:rFonts w:cstheme="minorHAnsi"/>
        </w:rPr>
      </w:pPr>
      <w:r w:rsidRPr="00902DAF">
        <w:rPr>
          <w:rFonts w:cstheme="minorHAnsi"/>
        </w:rPr>
        <w:t>Základní technologická podpora řešení (nezahrnuje podporu integrovaných aplikací na straně aplikací)</w:t>
      </w:r>
    </w:p>
    <w:p w14:paraId="0C1EC67D" w14:textId="315EF061" w:rsidR="00A339AB" w:rsidRPr="00902DAF" w:rsidRDefault="00671CDF" w:rsidP="000C527C">
      <w:pPr>
        <w:jc w:val="both"/>
        <w:rPr>
          <w:rFonts w:cstheme="minorHAnsi"/>
          <w:highlight w:val="yellow"/>
        </w:rPr>
      </w:pPr>
      <w:r w:rsidRPr="00902DAF">
        <w:rPr>
          <w:rFonts w:cstheme="minorHAnsi"/>
        </w:rPr>
        <w:t xml:space="preserve">Analýza za účelem pořízení datové sběrnice a orchestračního nástroje bude zohledněna v podrobné analýze a návrhu IT architektury uvedené ve třetí kapitole tohoto dokumentu. </w:t>
      </w:r>
    </w:p>
    <w:p w14:paraId="61B58121" w14:textId="704C8DFA" w:rsidR="0016575C" w:rsidRPr="00902DAF" w:rsidRDefault="005E4D17" w:rsidP="0016575C">
      <w:pPr>
        <w:pStyle w:val="Nadpis1"/>
        <w:numPr>
          <w:ilvl w:val="0"/>
          <w:numId w:val="2"/>
        </w:numPr>
        <w:spacing w:line="360" w:lineRule="auto"/>
        <w:jc w:val="both"/>
        <w:rPr>
          <w:rFonts w:asciiTheme="minorHAnsi" w:hAnsiTheme="minorHAnsi" w:cstheme="minorHAnsi"/>
          <w:b/>
          <w:bCs/>
          <w:color w:val="auto"/>
          <w:sz w:val="28"/>
          <w:szCs w:val="28"/>
        </w:rPr>
      </w:pPr>
      <w:bookmarkStart w:id="5" w:name="_Toc144105975"/>
      <w:r w:rsidRPr="00902DAF">
        <w:rPr>
          <w:rFonts w:asciiTheme="minorHAnsi" w:hAnsiTheme="minorHAnsi" w:cstheme="minorHAnsi"/>
          <w:b/>
          <w:bCs/>
          <w:color w:val="auto"/>
          <w:sz w:val="28"/>
          <w:szCs w:val="28"/>
        </w:rPr>
        <w:t>Funkční</w:t>
      </w:r>
      <w:r w:rsidR="00450118" w:rsidRPr="00902DAF">
        <w:rPr>
          <w:rFonts w:asciiTheme="minorHAnsi" w:hAnsiTheme="minorHAnsi" w:cstheme="minorHAnsi"/>
          <w:b/>
          <w:bCs/>
          <w:color w:val="auto"/>
          <w:sz w:val="28"/>
          <w:szCs w:val="28"/>
        </w:rPr>
        <w:t xml:space="preserve"> požadavky na </w:t>
      </w:r>
      <w:r w:rsidR="001176C3" w:rsidRPr="00902DAF">
        <w:rPr>
          <w:rFonts w:asciiTheme="minorHAnsi" w:hAnsiTheme="minorHAnsi" w:cstheme="minorHAnsi"/>
          <w:b/>
          <w:bCs/>
          <w:color w:val="auto"/>
          <w:sz w:val="28"/>
          <w:szCs w:val="28"/>
        </w:rPr>
        <w:t>DIS SÚS PK</w:t>
      </w:r>
      <w:bookmarkEnd w:id="5"/>
    </w:p>
    <w:p w14:paraId="2C154005" w14:textId="6D44573F" w:rsidR="00671CDF" w:rsidRPr="00902DAF" w:rsidRDefault="00324093" w:rsidP="00C332FA">
      <w:pPr>
        <w:jc w:val="both"/>
        <w:rPr>
          <w:rFonts w:cstheme="minorHAnsi"/>
        </w:rPr>
      </w:pPr>
      <w:r w:rsidRPr="00902DAF">
        <w:rPr>
          <w:rFonts w:cstheme="minorHAnsi"/>
        </w:rPr>
        <w:t>Zhotovitel</w:t>
      </w:r>
      <w:r w:rsidR="00C332FA" w:rsidRPr="00902DAF">
        <w:rPr>
          <w:rFonts w:cstheme="minorHAnsi"/>
        </w:rPr>
        <w:t xml:space="preserve"> ve své nabídce vždy </w:t>
      </w:r>
      <w:proofErr w:type="gramStart"/>
      <w:r w:rsidR="00C332FA" w:rsidRPr="00902DAF">
        <w:rPr>
          <w:rFonts w:cstheme="minorHAnsi"/>
        </w:rPr>
        <w:t>předloží</w:t>
      </w:r>
      <w:proofErr w:type="gramEnd"/>
      <w:r w:rsidR="00C332FA" w:rsidRPr="00902DAF">
        <w:rPr>
          <w:rFonts w:cstheme="minorHAnsi"/>
        </w:rPr>
        <w:t xml:space="preserve"> popis nabízeného řešení a upřesnění, zda se jedná o integrované, nebo modulární řešení</w:t>
      </w:r>
      <w:r w:rsidR="00902DAF" w:rsidRPr="00902DAF">
        <w:rPr>
          <w:rFonts w:cstheme="minorHAnsi"/>
        </w:rPr>
        <w:t xml:space="preserve">. </w:t>
      </w:r>
    </w:p>
    <w:p w14:paraId="76D384AA" w14:textId="2EDEF4A9" w:rsidR="009678C3" w:rsidRPr="00902DAF" w:rsidRDefault="009678C3" w:rsidP="009678C3">
      <w:pPr>
        <w:pStyle w:val="Nadpis1"/>
        <w:numPr>
          <w:ilvl w:val="1"/>
          <w:numId w:val="2"/>
        </w:numPr>
        <w:spacing w:line="360" w:lineRule="auto"/>
        <w:jc w:val="both"/>
        <w:rPr>
          <w:rFonts w:asciiTheme="minorHAnsi" w:hAnsiTheme="minorHAnsi" w:cstheme="minorHAnsi"/>
          <w:b/>
          <w:bCs/>
          <w:color w:val="auto"/>
          <w:sz w:val="28"/>
          <w:szCs w:val="28"/>
        </w:rPr>
      </w:pPr>
      <w:bookmarkStart w:id="6" w:name="_Toc144105976"/>
      <w:r w:rsidRPr="00902DAF">
        <w:rPr>
          <w:rFonts w:asciiTheme="minorHAnsi" w:hAnsiTheme="minorHAnsi" w:cstheme="minorHAnsi"/>
          <w:b/>
          <w:bCs/>
          <w:color w:val="auto"/>
          <w:sz w:val="28"/>
          <w:szCs w:val="28"/>
        </w:rPr>
        <w:t>Integrovaný informační systém</w:t>
      </w:r>
      <w:bookmarkEnd w:id="6"/>
    </w:p>
    <w:p w14:paraId="049A8CF5" w14:textId="356BF08B" w:rsidR="009678C3" w:rsidRPr="00902DAF" w:rsidRDefault="009678C3" w:rsidP="009678C3">
      <w:pPr>
        <w:jc w:val="both"/>
        <w:rPr>
          <w:rFonts w:cstheme="minorHAnsi"/>
        </w:rPr>
      </w:pPr>
      <w:r w:rsidRPr="00902DAF">
        <w:rPr>
          <w:rFonts w:cstheme="minorHAnsi"/>
        </w:rPr>
        <w:t>Preferovanou variantou řešení je použití integrovaného systému splňující požadavky uvedené v</w:t>
      </w:r>
      <w:r w:rsidR="00902DAF" w:rsidRPr="00902DAF">
        <w:rPr>
          <w:rFonts w:cstheme="minorHAnsi"/>
        </w:rPr>
        <w:t> kapitole 3.3</w:t>
      </w:r>
      <w:r w:rsidRPr="00902DAF">
        <w:rPr>
          <w:rFonts w:cstheme="minorHAnsi"/>
        </w:rPr>
        <w:t xml:space="preserve">. Integrované řešení spojuje všechny požadované funkce do jednotného prostředí ovládaného přes jednotné společné rozhraní. </w:t>
      </w:r>
      <w:r w:rsidR="00324093" w:rsidRPr="00902DAF">
        <w:rPr>
          <w:rFonts w:cstheme="minorHAnsi"/>
        </w:rPr>
        <w:t>Zhotovitel</w:t>
      </w:r>
      <w:r w:rsidRPr="00902DAF">
        <w:rPr>
          <w:rFonts w:cstheme="minorHAnsi"/>
        </w:rPr>
        <w:t xml:space="preserve"> ve své nabídce vždy </w:t>
      </w:r>
      <w:proofErr w:type="gramStart"/>
      <w:r w:rsidRPr="00902DAF">
        <w:rPr>
          <w:rFonts w:cstheme="minorHAnsi"/>
        </w:rPr>
        <w:t>předloží</w:t>
      </w:r>
      <w:proofErr w:type="gramEnd"/>
      <w:r w:rsidRPr="00902DAF">
        <w:rPr>
          <w:rFonts w:cstheme="minorHAnsi"/>
        </w:rPr>
        <w:t xml:space="preserve"> popis nabízeného řešení a výslovně stanoví, jestli se jedná o integrované řešení. </w:t>
      </w:r>
    </w:p>
    <w:p w14:paraId="38270DD3" w14:textId="27CEF946" w:rsidR="009678C3" w:rsidRPr="00902DAF" w:rsidRDefault="009678C3" w:rsidP="00C332FA">
      <w:pPr>
        <w:pStyle w:val="Nadpis1"/>
        <w:numPr>
          <w:ilvl w:val="1"/>
          <w:numId w:val="2"/>
        </w:numPr>
        <w:spacing w:line="360" w:lineRule="auto"/>
        <w:jc w:val="both"/>
        <w:rPr>
          <w:rFonts w:asciiTheme="minorHAnsi" w:hAnsiTheme="minorHAnsi" w:cstheme="minorHAnsi"/>
          <w:b/>
          <w:bCs/>
          <w:color w:val="auto"/>
          <w:sz w:val="28"/>
          <w:szCs w:val="28"/>
        </w:rPr>
      </w:pPr>
      <w:bookmarkStart w:id="7" w:name="_Toc144105977"/>
      <w:r w:rsidRPr="00902DAF">
        <w:rPr>
          <w:rFonts w:asciiTheme="minorHAnsi" w:hAnsiTheme="minorHAnsi" w:cstheme="minorHAnsi"/>
          <w:b/>
          <w:bCs/>
          <w:color w:val="auto"/>
          <w:sz w:val="28"/>
          <w:szCs w:val="28"/>
        </w:rPr>
        <w:t>Modulární informační systém</w:t>
      </w:r>
      <w:bookmarkEnd w:id="7"/>
    </w:p>
    <w:p w14:paraId="1E4A427B" w14:textId="751A8C1B" w:rsidR="009678C3" w:rsidRPr="00902DAF" w:rsidRDefault="009678C3" w:rsidP="009678C3">
      <w:pPr>
        <w:jc w:val="both"/>
        <w:rPr>
          <w:rFonts w:cstheme="minorHAnsi"/>
        </w:rPr>
      </w:pPr>
      <w:r w:rsidRPr="00902DAF">
        <w:rPr>
          <w:rFonts w:cstheme="minorHAnsi"/>
        </w:rPr>
        <w:t>Objednatel si je vědom obtížné dosažitelnosti komplexního integrovaného systému a z tohoto důvodu umožňuje dodání modulárního systému složen</w:t>
      </w:r>
      <w:r w:rsidR="00C332FA" w:rsidRPr="00902DAF">
        <w:rPr>
          <w:rFonts w:cstheme="minorHAnsi"/>
        </w:rPr>
        <w:t>ého</w:t>
      </w:r>
      <w:r w:rsidRPr="00902DAF">
        <w:rPr>
          <w:rFonts w:cstheme="minorHAnsi"/>
        </w:rPr>
        <w:t xml:space="preserve"> z dílčích provozních </w:t>
      </w:r>
      <w:r w:rsidR="00C332FA" w:rsidRPr="00902DAF">
        <w:rPr>
          <w:rFonts w:cstheme="minorHAnsi"/>
        </w:rPr>
        <w:t>modulů</w:t>
      </w:r>
      <w:r w:rsidRPr="00902DAF">
        <w:rPr>
          <w:rFonts w:cstheme="minorHAnsi"/>
        </w:rPr>
        <w:t xml:space="preserve"> (někdy nazývaných jako </w:t>
      </w:r>
      <w:r w:rsidR="00C332FA" w:rsidRPr="00902DAF">
        <w:rPr>
          <w:rFonts w:cstheme="minorHAnsi"/>
        </w:rPr>
        <w:lastRenderedPageBreak/>
        <w:t>komponent</w:t>
      </w:r>
      <w:r w:rsidRPr="00902DAF">
        <w:rPr>
          <w:rFonts w:cstheme="minorHAnsi"/>
        </w:rPr>
        <w:t>).</w:t>
      </w:r>
      <w:r w:rsidR="00C332FA" w:rsidRPr="00902DAF">
        <w:rPr>
          <w:rFonts w:cstheme="minorHAnsi"/>
        </w:rPr>
        <w:t xml:space="preserve"> Zvolí-li </w:t>
      </w:r>
      <w:r w:rsidR="00324093" w:rsidRPr="00902DAF">
        <w:rPr>
          <w:rFonts w:cstheme="minorHAnsi"/>
        </w:rPr>
        <w:t>zhotovitel</w:t>
      </w:r>
      <w:r w:rsidR="00C332FA" w:rsidRPr="00902DAF">
        <w:rPr>
          <w:rFonts w:cstheme="minorHAnsi"/>
        </w:rPr>
        <w:t xml:space="preserve"> modulární řešení, pak musí zajistit vzájemné propojení těchto modulů a zajištění jednotného výchozího uživatelského rozhraní.</w:t>
      </w:r>
    </w:p>
    <w:p w14:paraId="42379618" w14:textId="153C2686" w:rsidR="009678C3" w:rsidRPr="00902DAF" w:rsidRDefault="00C332FA" w:rsidP="00C332FA">
      <w:pPr>
        <w:jc w:val="both"/>
        <w:rPr>
          <w:rFonts w:cstheme="minorHAnsi"/>
        </w:rPr>
      </w:pPr>
      <w:r w:rsidRPr="00902DAF">
        <w:rPr>
          <w:rFonts w:cstheme="minorHAnsi"/>
        </w:rPr>
        <w:t xml:space="preserve">V případě dodání modulárního řešení musí </w:t>
      </w:r>
      <w:r w:rsidR="00324093" w:rsidRPr="00902DAF">
        <w:rPr>
          <w:rFonts w:cstheme="minorHAnsi"/>
        </w:rPr>
        <w:t>Zhotovitel</w:t>
      </w:r>
      <w:r w:rsidRPr="00902DAF">
        <w:rPr>
          <w:rFonts w:cstheme="minorHAnsi"/>
        </w:rPr>
        <w:t xml:space="preserve"> v rámci podání nabídky předložit:</w:t>
      </w:r>
    </w:p>
    <w:p w14:paraId="5122BE5D" w14:textId="5F9A2909" w:rsidR="009678C3" w:rsidRPr="00902DAF" w:rsidRDefault="009678C3" w:rsidP="005F613C">
      <w:pPr>
        <w:pStyle w:val="Odstavecseseznamem"/>
        <w:numPr>
          <w:ilvl w:val="0"/>
          <w:numId w:val="17"/>
        </w:numPr>
        <w:jc w:val="both"/>
        <w:rPr>
          <w:rFonts w:cstheme="minorHAnsi"/>
        </w:rPr>
      </w:pPr>
      <w:r w:rsidRPr="00902DAF">
        <w:rPr>
          <w:rFonts w:cstheme="minorHAnsi"/>
        </w:rPr>
        <w:t>Popis nabízeného modulárního systému a všech jeho modulů, resp.</w:t>
      </w:r>
      <w:r w:rsidR="005F613C" w:rsidRPr="00902DAF">
        <w:rPr>
          <w:rFonts w:cstheme="minorHAnsi"/>
        </w:rPr>
        <w:t xml:space="preserve"> </w:t>
      </w:r>
      <w:r w:rsidRPr="00902DAF">
        <w:rPr>
          <w:rFonts w:cstheme="minorHAnsi"/>
        </w:rPr>
        <w:t>provozních komponent.</w:t>
      </w:r>
    </w:p>
    <w:p w14:paraId="188DBB71" w14:textId="77777777" w:rsidR="005F613C" w:rsidRPr="00902DAF" w:rsidRDefault="005F613C" w:rsidP="005F613C">
      <w:pPr>
        <w:pStyle w:val="Odstavecseseznamem"/>
        <w:jc w:val="both"/>
        <w:rPr>
          <w:rFonts w:cstheme="minorHAnsi"/>
        </w:rPr>
      </w:pPr>
    </w:p>
    <w:p w14:paraId="3CEDD89E" w14:textId="105CA41D" w:rsidR="009678C3" w:rsidRPr="00902DAF" w:rsidRDefault="009678C3" w:rsidP="005F613C">
      <w:pPr>
        <w:pStyle w:val="Odstavecseseznamem"/>
        <w:numPr>
          <w:ilvl w:val="0"/>
          <w:numId w:val="17"/>
        </w:numPr>
        <w:jc w:val="both"/>
        <w:rPr>
          <w:rFonts w:cstheme="minorHAnsi"/>
        </w:rPr>
      </w:pPr>
      <w:r w:rsidRPr="00902DAF">
        <w:rPr>
          <w:rFonts w:cstheme="minorHAnsi"/>
        </w:rPr>
        <w:t>Popis vazeb mezi jednotlivými moduly, resp. provozními komponenty.</w:t>
      </w:r>
    </w:p>
    <w:p w14:paraId="4D1099A4" w14:textId="77777777" w:rsidR="005F613C" w:rsidRPr="00902DAF" w:rsidRDefault="005F613C" w:rsidP="005F613C">
      <w:pPr>
        <w:pStyle w:val="Odstavecseseznamem"/>
        <w:jc w:val="both"/>
        <w:rPr>
          <w:rFonts w:cstheme="minorHAnsi"/>
        </w:rPr>
      </w:pPr>
    </w:p>
    <w:p w14:paraId="76F30EA8" w14:textId="29BF109F" w:rsidR="009678C3" w:rsidRPr="00902DAF" w:rsidRDefault="009678C3" w:rsidP="000C527C">
      <w:pPr>
        <w:pStyle w:val="Odstavecseseznamem"/>
        <w:numPr>
          <w:ilvl w:val="0"/>
          <w:numId w:val="17"/>
        </w:numPr>
        <w:jc w:val="both"/>
        <w:rPr>
          <w:rFonts w:cstheme="minorHAnsi"/>
        </w:rPr>
      </w:pPr>
      <w:r w:rsidRPr="00902DAF">
        <w:rPr>
          <w:rFonts w:cstheme="minorHAnsi"/>
        </w:rPr>
        <w:t>Popis správy uživatelů, rolí a práv v modulárním systému.</w:t>
      </w:r>
    </w:p>
    <w:p w14:paraId="6D29CE57" w14:textId="43D337CC" w:rsidR="001176C3" w:rsidRPr="00902DAF" w:rsidRDefault="00BA76B8" w:rsidP="001176C3">
      <w:pPr>
        <w:pStyle w:val="Nadpis1"/>
        <w:numPr>
          <w:ilvl w:val="1"/>
          <w:numId w:val="2"/>
        </w:numPr>
        <w:spacing w:line="360" w:lineRule="auto"/>
        <w:jc w:val="both"/>
        <w:rPr>
          <w:rFonts w:asciiTheme="minorHAnsi" w:hAnsiTheme="minorHAnsi" w:cstheme="minorHAnsi"/>
          <w:b/>
          <w:bCs/>
          <w:color w:val="auto"/>
          <w:sz w:val="28"/>
          <w:szCs w:val="28"/>
        </w:rPr>
      </w:pPr>
      <w:bookmarkStart w:id="8" w:name="_Toc144105978"/>
      <w:r w:rsidRPr="00902DAF">
        <w:rPr>
          <w:rFonts w:asciiTheme="minorHAnsi" w:hAnsiTheme="minorHAnsi" w:cstheme="minorHAnsi"/>
          <w:b/>
          <w:bCs/>
          <w:color w:val="auto"/>
          <w:sz w:val="28"/>
          <w:szCs w:val="28"/>
        </w:rPr>
        <w:t>Funkční</w:t>
      </w:r>
      <w:r w:rsidR="001176C3" w:rsidRPr="00902DAF">
        <w:rPr>
          <w:rFonts w:asciiTheme="minorHAnsi" w:hAnsiTheme="minorHAnsi" w:cstheme="minorHAnsi"/>
          <w:b/>
          <w:bCs/>
          <w:color w:val="auto"/>
          <w:sz w:val="28"/>
          <w:szCs w:val="28"/>
        </w:rPr>
        <w:t xml:space="preserve"> požadavky dle modulů</w:t>
      </w:r>
      <w:bookmarkEnd w:id="8"/>
    </w:p>
    <w:p w14:paraId="7CA41808" w14:textId="01E4E73D" w:rsidR="001176C3" w:rsidRPr="00902DAF" w:rsidRDefault="001176C3" w:rsidP="000C527C">
      <w:pPr>
        <w:pStyle w:val="Nadpis1"/>
        <w:numPr>
          <w:ilvl w:val="2"/>
          <w:numId w:val="2"/>
        </w:numPr>
        <w:spacing w:line="360" w:lineRule="auto"/>
        <w:rPr>
          <w:rFonts w:asciiTheme="minorHAnsi" w:hAnsiTheme="minorHAnsi" w:cstheme="minorHAnsi"/>
          <w:b/>
          <w:bCs/>
          <w:color w:val="auto"/>
          <w:sz w:val="28"/>
          <w:szCs w:val="28"/>
        </w:rPr>
      </w:pPr>
      <w:bookmarkStart w:id="9" w:name="_Toc144105979"/>
      <w:proofErr w:type="gramStart"/>
      <w:r w:rsidRPr="00902DAF">
        <w:rPr>
          <w:rFonts w:asciiTheme="minorHAnsi" w:hAnsiTheme="minorHAnsi" w:cstheme="minorHAnsi"/>
          <w:b/>
          <w:bCs/>
          <w:color w:val="auto"/>
          <w:sz w:val="28"/>
          <w:szCs w:val="28"/>
        </w:rPr>
        <w:t>CDE - Pořízení</w:t>
      </w:r>
      <w:proofErr w:type="gramEnd"/>
      <w:r w:rsidRPr="00902DAF">
        <w:rPr>
          <w:rFonts w:asciiTheme="minorHAnsi" w:hAnsiTheme="minorHAnsi" w:cstheme="minorHAnsi"/>
          <w:b/>
          <w:bCs/>
          <w:color w:val="auto"/>
          <w:sz w:val="28"/>
          <w:szCs w:val="28"/>
        </w:rPr>
        <w:t xml:space="preserve"> modulů pro práci s 2D a 3D projektovou dokumentací</w:t>
      </w:r>
      <w:bookmarkEnd w:id="9"/>
    </w:p>
    <w:p w14:paraId="7688CC31" w14:textId="3ED8CB25" w:rsidR="001176C3" w:rsidRPr="00902DAF" w:rsidRDefault="001176C3" w:rsidP="001176C3">
      <w:pPr>
        <w:rPr>
          <w:rFonts w:cstheme="minorHAnsi"/>
        </w:rPr>
      </w:pPr>
      <w:r w:rsidRPr="00902DAF">
        <w:rPr>
          <w:rFonts w:cstheme="minorHAnsi"/>
        </w:rPr>
        <w:t>Objednatel požaduje integrovaný jednotný systém CDE splňující požadavky uvedené v tomto dokumentu. Integrovaný jednotný systém CDE je takový systém, který spojuje všechny požadované funkce CDE do jednotného prostředí ovládaného přes jednotné rozhraní.</w:t>
      </w:r>
    </w:p>
    <w:p w14:paraId="20E1241A" w14:textId="6721848B" w:rsidR="001176C3" w:rsidRPr="00902DAF" w:rsidRDefault="001176C3" w:rsidP="00A00362">
      <w:pPr>
        <w:rPr>
          <w:rFonts w:cstheme="minorHAnsi"/>
        </w:rPr>
      </w:pPr>
      <w:r w:rsidRPr="00902DAF">
        <w:rPr>
          <w:rFonts w:cstheme="minorHAnsi"/>
        </w:rPr>
        <w:t>Zhotovitel bude v rámci Společného datového prostředí udržovat aktuální Dokumenty, Digitální modely stavby, průzkumy, výkresy, vyjádření, dokumentace a další Dokumenty dle Smlouvy tak, aby byly k dispozici Objednateli.</w:t>
      </w:r>
    </w:p>
    <w:tbl>
      <w:tblPr>
        <w:tblStyle w:val="Mkatabulky"/>
        <w:tblW w:w="9169" w:type="dxa"/>
        <w:tblLook w:val="04A0" w:firstRow="1" w:lastRow="0" w:firstColumn="1" w:lastColumn="0" w:noHBand="0" w:noVBand="1"/>
      </w:tblPr>
      <w:tblGrid>
        <w:gridCol w:w="3114"/>
        <w:gridCol w:w="6055"/>
      </w:tblGrid>
      <w:tr w:rsidR="001176C3" w:rsidRPr="00902DAF" w14:paraId="6EF24504" w14:textId="77777777" w:rsidTr="000C527C">
        <w:trPr>
          <w:trHeight w:val="410"/>
        </w:trPr>
        <w:tc>
          <w:tcPr>
            <w:tcW w:w="3114" w:type="dxa"/>
            <w:shd w:val="clear" w:color="auto" w:fill="D9D9D9" w:themeFill="background1" w:themeFillShade="D9"/>
          </w:tcPr>
          <w:p w14:paraId="180FBED7" w14:textId="532A17C1" w:rsidR="001176C3" w:rsidRPr="00902DAF" w:rsidRDefault="00BA76B8" w:rsidP="00277C79">
            <w:pPr>
              <w:rPr>
                <w:rFonts w:cstheme="minorHAnsi"/>
                <w:b/>
                <w:bCs/>
                <w:sz w:val="22"/>
                <w:szCs w:val="22"/>
              </w:rPr>
            </w:pPr>
            <w:r w:rsidRPr="00902DAF">
              <w:rPr>
                <w:rFonts w:cstheme="minorHAnsi"/>
                <w:b/>
                <w:bCs/>
                <w:sz w:val="22"/>
                <w:szCs w:val="22"/>
              </w:rPr>
              <w:t>ID</w:t>
            </w:r>
          </w:p>
        </w:tc>
        <w:tc>
          <w:tcPr>
            <w:tcW w:w="6055" w:type="dxa"/>
            <w:shd w:val="clear" w:color="auto" w:fill="D9D9D9" w:themeFill="background1" w:themeFillShade="D9"/>
          </w:tcPr>
          <w:p w14:paraId="2F190C1B" w14:textId="77777777" w:rsidR="001176C3" w:rsidRPr="00902DAF" w:rsidRDefault="001176C3" w:rsidP="00277C79">
            <w:pPr>
              <w:ind w:right="28"/>
              <w:rPr>
                <w:rFonts w:cstheme="minorHAnsi"/>
                <w:b/>
                <w:bCs/>
                <w:sz w:val="22"/>
                <w:szCs w:val="22"/>
              </w:rPr>
            </w:pPr>
            <w:r w:rsidRPr="00902DAF">
              <w:rPr>
                <w:rFonts w:cstheme="minorHAnsi"/>
                <w:b/>
                <w:bCs/>
                <w:sz w:val="22"/>
                <w:szCs w:val="22"/>
              </w:rPr>
              <w:t>Popis</w:t>
            </w:r>
          </w:p>
        </w:tc>
      </w:tr>
      <w:tr w:rsidR="00BA76B8" w:rsidRPr="00902DAF" w14:paraId="5CD1F6B7" w14:textId="77777777" w:rsidTr="000C527C">
        <w:tc>
          <w:tcPr>
            <w:tcW w:w="3114" w:type="dxa"/>
          </w:tcPr>
          <w:p w14:paraId="5F4EA928" w14:textId="4A543927" w:rsidR="00BA76B8" w:rsidRPr="00902DAF" w:rsidRDefault="00BA76B8" w:rsidP="000C527C">
            <w:pPr>
              <w:pStyle w:val="Odstavecseseznamem"/>
              <w:numPr>
                <w:ilvl w:val="0"/>
                <w:numId w:val="28"/>
              </w:numPr>
              <w:spacing w:after="160" w:line="259" w:lineRule="auto"/>
              <w:rPr>
                <w:rFonts w:cstheme="minorHAnsi"/>
                <w:sz w:val="22"/>
                <w:szCs w:val="22"/>
              </w:rPr>
            </w:pPr>
            <w:r w:rsidRPr="00902DAF">
              <w:rPr>
                <w:rFonts w:cstheme="minorHAnsi"/>
                <w:color w:val="000000"/>
                <w:sz w:val="22"/>
                <w:szCs w:val="22"/>
              </w:rPr>
              <w:t>Organizování DDP</w:t>
            </w:r>
          </w:p>
        </w:tc>
        <w:tc>
          <w:tcPr>
            <w:tcW w:w="6055" w:type="dxa"/>
            <w:vAlign w:val="center"/>
          </w:tcPr>
          <w:p w14:paraId="3C712CD7" w14:textId="6520ED2D" w:rsidR="00BA76B8" w:rsidRPr="00902DAF" w:rsidRDefault="00BA76B8" w:rsidP="00BA76B8">
            <w:pPr>
              <w:rPr>
                <w:rFonts w:cstheme="minorHAnsi"/>
                <w:sz w:val="22"/>
                <w:szCs w:val="22"/>
              </w:rPr>
            </w:pPr>
            <w:r w:rsidRPr="00902DAF">
              <w:rPr>
                <w:rFonts w:cstheme="minorHAnsi"/>
                <w:color w:val="000000"/>
                <w:sz w:val="22"/>
                <w:szCs w:val="22"/>
              </w:rPr>
              <w:t xml:space="preserve">Organizování DDP do složek (za složku jsou pro účely tohoto dokumentu </w:t>
            </w:r>
            <w:proofErr w:type="gramStart"/>
            <w:r w:rsidRPr="00902DAF">
              <w:rPr>
                <w:rFonts w:cstheme="minorHAnsi"/>
                <w:color w:val="000000"/>
                <w:sz w:val="22"/>
                <w:szCs w:val="22"/>
              </w:rPr>
              <w:t>považovány  fyzické</w:t>
            </w:r>
            <w:proofErr w:type="gramEnd"/>
            <w:r w:rsidRPr="00902DAF">
              <w:rPr>
                <w:rFonts w:cstheme="minorHAnsi"/>
                <w:color w:val="000000"/>
                <w:sz w:val="22"/>
                <w:szCs w:val="22"/>
              </w:rPr>
              <w:t xml:space="preserve"> i virtuální složky). </w:t>
            </w:r>
          </w:p>
        </w:tc>
      </w:tr>
      <w:tr w:rsidR="00BA76B8" w:rsidRPr="00902DAF" w14:paraId="4E58AD7B" w14:textId="77777777" w:rsidTr="000C527C">
        <w:tc>
          <w:tcPr>
            <w:tcW w:w="3114" w:type="dxa"/>
          </w:tcPr>
          <w:p w14:paraId="205BA73A" w14:textId="37320FC4" w:rsidR="00BA76B8" w:rsidRPr="00902DAF" w:rsidRDefault="00BA76B8" w:rsidP="00A00362">
            <w:pPr>
              <w:pStyle w:val="Odstavecseseznamem"/>
              <w:numPr>
                <w:ilvl w:val="0"/>
                <w:numId w:val="28"/>
              </w:numPr>
              <w:rPr>
                <w:rFonts w:cstheme="minorHAnsi"/>
                <w:sz w:val="22"/>
                <w:szCs w:val="22"/>
              </w:rPr>
            </w:pPr>
            <w:r w:rsidRPr="00902DAF">
              <w:rPr>
                <w:rFonts w:cstheme="minorHAnsi"/>
                <w:color w:val="000000"/>
                <w:sz w:val="22"/>
                <w:szCs w:val="22"/>
              </w:rPr>
              <w:t>Sdílení DDP</w:t>
            </w:r>
          </w:p>
        </w:tc>
        <w:tc>
          <w:tcPr>
            <w:tcW w:w="6055" w:type="dxa"/>
            <w:vAlign w:val="bottom"/>
          </w:tcPr>
          <w:p w14:paraId="772B2C8A" w14:textId="3B37B921" w:rsidR="00BA76B8" w:rsidRPr="00902DAF" w:rsidRDefault="00BA76B8" w:rsidP="00BA76B8">
            <w:pPr>
              <w:rPr>
                <w:rFonts w:cstheme="minorHAnsi"/>
                <w:sz w:val="22"/>
                <w:szCs w:val="22"/>
              </w:rPr>
            </w:pPr>
            <w:r w:rsidRPr="00902DAF">
              <w:rPr>
                <w:rFonts w:cstheme="minorHAnsi"/>
                <w:color w:val="000000"/>
                <w:sz w:val="22"/>
                <w:szCs w:val="22"/>
              </w:rPr>
              <w:t xml:space="preserve">Nahrání, sdílení DDP. </w:t>
            </w:r>
            <w:r w:rsidRPr="00902DAF">
              <w:rPr>
                <w:rFonts w:cstheme="minorHAnsi"/>
                <w:color w:val="000000"/>
                <w:sz w:val="22"/>
                <w:szCs w:val="22"/>
              </w:rPr>
              <w:br/>
              <w:t xml:space="preserve">a. Nahrávání jednotlivých DDP a složek. </w:t>
            </w:r>
            <w:r w:rsidRPr="00902DAF">
              <w:rPr>
                <w:rFonts w:cstheme="minorHAnsi"/>
                <w:color w:val="000000"/>
                <w:sz w:val="22"/>
                <w:szCs w:val="22"/>
              </w:rPr>
              <w:br/>
              <w:t>b. Nahrání několika DDP a složek najednou (</w:t>
            </w:r>
            <w:proofErr w:type="spellStart"/>
            <w:r w:rsidRPr="00902DAF">
              <w:rPr>
                <w:rFonts w:cstheme="minorHAnsi"/>
                <w:color w:val="000000"/>
                <w:sz w:val="22"/>
                <w:szCs w:val="22"/>
              </w:rPr>
              <w:t>bulk</w:t>
            </w:r>
            <w:proofErr w:type="spellEnd"/>
            <w:r w:rsidRPr="00902DAF">
              <w:rPr>
                <w:rFonts w:cstheme="minorHAnsi"/>
                <w:color w:val="000000"/>
                <w:sz w:val="22"/>
                <w:szCs w:val="22"/>
              </w:rPr>
              <w:t xml:space="preserve"> upload). </w:t>
            </w:r>
            <w:r w:rsidRPr="00902DAF">
              <w:rPr>
                <w:rFonts w:cstheme="minorHAnsi"/>
                <w:color w:val="000000"/>
                <w:sz w:val="22"/>
                <w:szCs w:val="22"/>
              </w:rPr>
              <w:br/>
              <w:t xml:space="preserve">c. Vkládání dalších informací k dokumentům v digitální podobě, tzv. metadat. </w:t>
            </w:r>
            <w:r w:rsidRPr="00902DAF">
              <w:rPr>
                <w:rFonts w:cstheme="minorHAnsi"/>
                <w:color w:val="000000"/>
                <w:sz w:val="22"/>
                <w:szCs w:val="22"/>
              </w:rPr>
              <w:br/>
              <w:t>d. Zaznamenání minimálních metadat DDP (datum poslední změny, autor</w:t>
            </w:r>
            <w:r w:rsidRPr="00902DAF">
              <w:rPr>
                <w:rFonts w:cstheme="minorHAnsi"/>
                <w:color w:val="000000"/>
                <w:sz w:val="22"/>
                <w:szCs w:val="22"/>
              </w:rPr>
              <w:br/>
              <w:t xml:space="preserve">změny DDP a složky, typ, velikost). </w:t>
            </w:r>
            <w:r w:rsidRPr="00902DAF">
              <w:rPr>
                <w:rFonts w:cstheme="minorHAnsi"/>
                <w:color w:val="000000"/>
                <w:sz w:val="22"/>
                <w:szCs w:val="22"/>
              </w:rPr>
              <w:br/>
              <w:t>e. Sdílení jednotlivých či několika DDP a složek jednotlivým uživatelům a skupinám</w:t>
            </w:r>
            <w:r w:rsidRPr="00902DAF">
              <w:rPr>
                <w:rFonts w:cstheme="minorHAnsi"/>
                <w:color w:val="000000"/>
                <w:sz w:val="22"/>
                <w:szCs w:val="22"/>
              </w:rPr>
              <w:br/>
              <w:t xml:space="preserve">uživatelům skrze oprávnění nad DMS. </w:t>
            </w:r>
          </w:p>
        </w:tc>
      </w:tr>
      <w:tr w:rsidR="00BA76B8" w:rsidRPr="00902DAF" w14:paraId="1A344927" w14:textId="77777777" w:rsidTr="000C527C">
        <w:tc>
          <w:tcPr>
            <w:tcW w:w="3114" w:type="dxa"/>
          </w:tcPr>
          <w:p w14:paraId="503250B0" w14:textId="0EFFDB40" w:rsidR="00BA76B8" w:rsidRPr="00902DAF" w:rsidRDefault="00BA76B8" w:rsidP="00A00362">
            <w:pPr>
              <w:pStyle w:val="Odstavecseseznamem"/>
              <w:numPr>
                <w:ilvl w:val="0"/>
                <w:numId w:val="28"/>
              </w:numPr>
              <w:rPr>
                <w:rFonts w:cstheme="minorHAnsi"/>
                <w:sz w:val="22"/>
                <w:szCs w:val="22"/>
              </w:rPr>
            </w:pPr>
            <w:r w:rsidRPr="00902DAF">
              <w:rPr>
                <w:rFonts w:cstheme="minorHAnsi"/>
                <w:color w:val="000000"/>
                <w:sz w:val="22"/>
                <w:szCs w:val="22"/>
              </w:rPr>
              <w:t>Revize DDP</w:t>
            </w:r>
          </w:p>
        </w:tc>
        <w:tc>
          <w:tcPr>
            <w:tcW w:w="6055" w:type="dxa"/>
            <w:vAlign w:val="center"/>
          </w:tcPr>
          <w:p w14:paraId="354E5C36" w14:textId="63C60266" w:rsidR="00BA76B8" w:rsidRPr="00902DAF" w:rsidRDefault="00BA76B8" w:rsidP="00BA76B8">
            <w:pPr>
              <w:rPr>
                <w:rFonts w:cstheme="minorHAnsi"/>
                <w:sz w:val="22"/>
                <w:szCs w:val="22"/>
              </w:rPr>
            </w:pPr>
            <w:r w:rsidRPr="00902DAF">
              <w:rPr>
                <w:rFonts w:cstheme="minorHAnsi"/>
                <w:color w:val="000000"/>
                <w:sz w:val="22"/>
                <w:szCs w:val="22"/>
              </w:rPr>
              <w:t xml:space="preserve">Revize DDP včetně správy verzí. </w:t>
            </w:r>
            <w:r w:rsidRPr="00902DAF">
              <w:rPr>
                <w:rFonts w:cstheme="minorHAnsi"/>
                <w:color w:val="000000"/>
                <w:sz w:val="22"/>
                <w:szCs w:val="22"/>
              </w:rPr>
              <w:br/>
              <w:t xml:space="preserve">a. Tvorba nové Verze dokumentu a její identifikace. </w:t>
            </w:r>
            <w:r w:rsidRPr="00902DAF">
              <w:rPr>
                <w:rFonts w:cstheme="minorHAnsi"/>
                <w:color w:val="000000"/>
                <w:sz w:val="22"/>
                <w:szCs w:val="22"/>
              </w:rPr>
              <w:br/>
              <w:t xml:space="preserve">b. Možnost spravovat Verze DDP, vracet se k předchozím a aktivovat je jako nové </w:t>
            </w:r>
            <w:r w:rsidRPr="00902DAF">
              <w:rPr>
                <w:rFonts w:cstheme="minorHAnsi"/>
                <w:color w:val="000000"/>
                <w:sz w:val="22"/>
                <w:szCs w:val="22"/>
              </w:rPr>
              <w:br/>
              <w:t>verze.</w:t>
            </w:r>
            <w:r w:rsidRPr="00902DAF">
              <w:rPr>
                <w:rFonts w:cstheme="minorHAnsi"/>
                <w:color w:val="000000"/>
                <w:sz w:val="22"/>
                <w:szCs w:val="22"/>
              </w:rPr>
              <w:br/>
              <w:t xml:space="preserve">c. Udržovat vazby na propojené dokumenty. </w:t>
            </w:r>
          </w:p>
        </w:tc>
      </w:tr>
      <w:tr w:rsidR="00BA76B8" w:rsidRPr="00902DAF" w14:paraId="54B4898B" w14:textId="77777777" w:rsidTr="000C527C">
        <w:tc>
          <w:tcPr>
            <w:tcW w:w="3114" w:type="dxa"/>
          </w:tcPr>
          <w:p w14:paraId="215347AD" w14:textId="0DE435DA" w:rsidR="00BA76B8" w:rsidRPr="00902DAF" w:rsidRDefault="00BA76B8" w:rsidP="00A00362">
            <w:pPr>
              <w:pStyle w:val="Odstavecseseznamem"/>
              <w:numPr>
                <w:ilvl w:val="0"/>
                <w:numId w:val="28"/>
              </w:numPr>
              <w:rPr>
                <w:rFonts w:cstheme="minorHAnsi"/>
                <w:sz w:val="22"/>
                <w:szCs w:val="22"/>
              </w:rPr>
            </w:pPr>
            <w:r w:rsidRPr="00902DAF">
              <w:rPr>
                <w:rFonts w:cstheme="minorHAnsi"/>
                <w:color w:val="000000"/>
                <w:sz w:val="22"/>
                <w:szCs w:val="22"/>
              </w:rPr>
              <w:t>Stažení DDP</w:t>
            </w:r>
          </w:p>
        </w:tc>
        <w:tc>
          <w:tcPr>
            <w:tcW w:w="6055" w:type="dxa"/>
            <w:vAlign w:val="center"/>
          </w:tcPr>
          <w:p w14:paraId="12F178D0" w14:textId="3E56F3F9" w:rsidR="00BA76B8" w:rsidRPr="00902DAF" w:rsidRDefault="00BA76B8" w:rsidP="00BA76B8">
            <w:pPr>
              <w:rPr>
                <w:rFonts w:cstheme="minorHAnsi"/>
                <w:sz w:val="22"/>
                <w:szCs w:val="22"/>
              </w:rPr>
            </w:pPr>
            <w:r w:rsidRPr="00902DAF">
              <w:rPr>
                <w:rFonts w:cstheme="minorHAnsi"/>
                <w:color w:val="000000"/>
                <w:sz w:val="22"/>
                <w:szCs w:val="22"/>
              </w:rPr>
              <w:t xml:space="preserve">Stažení DDP a složek na úložiště mimo CDE. </w:t>
            </w:r>
            <w:r w:rsidRPr="00902DAF">
              <w:rPr>
                <w:rFonts w:cstheme="minorHAnsi"/>
                <w:color w:val="000000"/>
                <w:sz w:val="22"/>
                <w:szCs w:val="22"/>
              </w:rPr>
              <w:br/>
              <w:t xml:space="preserve">a. Uložení DDP a libovolné adresářové struktury mimo CDE. </w:t>
            </w:r>
            <w:r w:rsidRPr="00902DAF">
              <w:rPr>
                <w:rFonts w:cstheme="minorHAnsi"/>
                <w:color w:val="000000"/>
                <w:sz w:val="22"/>
                <w:szCs w:val="22"/>
              </w:rPr>
              <w:br/>
              <w:t xml:space="preserve">b. Stažení DDP a složek na úložiště mimo CDE musí být zaznamenáno v auditním logu. </w:t>
            </w:r>
          </w:p>
        </w:tc>
      </w:tr>
      <w:tr w:rsidR="00BA76B8" w:rsidRPr="00902DAF" w14:paraId="1FD01406" w14:textId="77777777" w:rsidTr="000C527C">
        <w:tc>
          <w:tcPr>
            <w:tcW w:w="3114" w:type="dxa"/>
          </w:tcPr>
          <w:p w14:paraId="6E902F40" w14:textId="20D87F95" w:rsidR="00BA76B8" w:rsidRPr="00902DAF" w:rsidRDefault="00BA76B8" w:rsidP="00A00362">
            <w:pPr>
              <w:pStyle w:val="Odstavecseseznamem"/>
              <w:numPr>
                <w:ilvl w:val="0"/>
                <w:numId w:val="28"/>
              </w:numPr>
              <w:rPr>
                <w:rFonts w:cstheme="minorHAnsi"/>
                <w:sz w:val="22"/>
                <w:szCs w:val="22"/>
              </w:rPr>
            </w:pPr>
            <w:r w:rsidRPr="00902DAF">
              <w:rPr>
                <w:rFonts w:cstheme="minorHAnsi"/>
                <w:sz w:val="22"/>
                <w:szCs w:val="22"/>
              </w:rPr>
              <w:t>Zobrazení formátů</w:t>
            </w:r>
          </w:p>
        </w:tc>
        <w:tc>
          <w:tcPr>
            <w:tcW w:w="6055" w:type="dxa"/>
            <w:vAlign w:val="center"/>
          </w:tcPr>
          <w:p w14:paraId="2C71AB94" w14:textId="28DA6708" w:rsidR="00BA76B8" w:rsidRPr="00902DAF" w:rsidRDefault="00BA76B8" w:rsidP="00BA76B8">
            <w:pPr>
              <w:rPr>
                <w:rFonts w:cstheme="minorHAnsi"/>
                <w:sz w:val="22"/>
                <w:szCs w:val="22"/>
              </w:rPr>
            </w:pPr>
            <w:r w:rsidRPr="00902DAF">
              <w:rPr>
                <w:rFonts w:cstheme="minorHAnsi"/>
                <w:color w:val="000000"/>
                <w:sz w:val="22"/>
                <w:szCs w:val="22"/>
              </w:rPr>
              <w:t xml:space="preserve">Zobrazení nejčastěji používaných formátů pro: </w:t>
            </w:r>
            <w:r w:rsidRPr="00902DAF">
              <w:rPr>
                <w:rFonts w:cstheme="minorHAnsi"/>
                <w:color w:val="000000"/>
                <w:sz w:val="22"/>
                <w:szCs w:val="22"/>
              </w:rPr>
              <w:br/>
              <w:t>a. Textové dokumenty (.</w:t>
            </w:r>
            <w:proofErr w:type="spellStart"/>
            <w:r w:rsidRPr="00902DAF">
              <w:rPr>
                <w:rFonts w:cstheme="minorHAnsi"/>
                <w:color w:val="000000"/>
                <w:sz w:val="22"/>
                <w:szCs w:val="22"/>
              </w:rPr>
              <w:t>pdf</w:t>
            </w:r>
            <w:proofErr w:type="spellEnd"/>
            <w:r w:rsidRPr="00902DAF">
              <w:rPr>
                <w:rFonts w:cstheme="minorHAnsi"/>
                <w:color w:val="000000"/>
                <w:sz w:val="22"/>
                <w:szCs w:val="22"/>
              </w:rPr>
              <w:t>, .</w:t>
            </w:r>
            <w:proofErr w:type="spellStart"/>
            <w:r w:rsidRPr="00902DAF">
              <w:rPr>
                <w:rFonts w:cstheme="minorHAnsi"/>
                <w:color w:val="000000"/>
                <w:sz w:val="22"/>
                <w:szCs w:val="22"/>
              </w:rPr>
              <w:t>txt</w:t>
            </w:r>
            <w:proofErr w:type="spellEnd"/>
            <w:r w:rsidRPr="00902DAF">
              <w:rPr>
                <w:rFonts w:cstheme="minorHAnsi"/>
                <w:color w:val="000000"/>
                <w:sz w:val="22"/>
                <w:szCs w:val="22"/>
              </w:rPr>
              <w:t>, .</w:t>
            </w:r>
            <w:proofErr w:type="spellStart"/>
            <w:r w:rsidRPr="00902DAF">
              <w:rPr>
                <w:rFonts w:cstheme="minorHAnsi"/>
                <w:color w:val="000000"/>
                <w:sz w:val="22"/>
                <w:szCs w:val="22"/>
              </w:rPr>
              <w:t>docx</w:t>
            </w:r>
            <w:proofErr w:type="spellEnd"/>
            <w:r w:rsidRPr="00902DAF">
              <w:rPr>
                <w:rFonts w:cstheme="minorHAnsi"/>
                <w:color w:val="000000"/>
                <w:sz w:val="22"/>
                <w:szCs w:val="22"/>
              </w:rPr>
              <w:t>, .</w:t>
            </w:r>
            <w:proofErr w:type="spellStart"/>
            <w:r w:rsidRPr="00902DAF">
              <w:rPr>
                <w:rFonts w:cstheme="minorHAnsi"/>
                <w:color w:val="000000"/>
                <w:sz w:val="22"/>
                <w:szCs w:val="22"/>
              </w:rPr>
              <w:t>xlsx</w:t>
            </w:r>
            <w:proofErr w:type="spellEnd"/>
            <w:r w:rsidRPr="00902DAF">
              <w:rPr>
                <w:rFonts w:cstheme="minorHAnsi"/>
                <w:color w:val="000000"/>
                <w:sz w:val="22"/>
                <w:szCs w:val="22"/>
              </w:rPr>
              <w:t xml:space="preserve">). </w:t>
            </w:r>
            <w:r w:rsidRPr="00902DAF">
              <w:rPr>
                <w:rFonts w:cstheme="minorHAnsi"/>
                <w:color w:val="000000"/>
                <w:sz w:val="22"/>
                <w:szCs w:val="22"/>
              </w:rPr>
              <w:br/>
              <w:t xml:space="preserve">b. Fotografie a jiné obrazové dokumenty </w:t>
            </w:r>
            <w:proofErr w:type="gramStart"/>
            <w:r w:rsidRPr="00902DAF">
              <w:rPr>
                <w:rFonts w:cstheme="minorHAnsi"/>
                <w:color w:val="000000"/>
                <w:sz w:val="22"/>
                <w:szCs w:val="22"/>
              </w:rPr>
              <w:t>( .</w:t>
            </w:r>
            <w:proofErr w:type="spellStart"/>
            <w:proofErr w:type="gramEnd"/>
            <w:r w:rsidRPr="00902DAF">
              <w:rPr>
                <w:rFonts w:cstheme="minorHAnsi"/>
                <w:color w:val="000000"/>
                <w:sz w:val="22"/>
                <w:szCs w:val="22"/>
              </w:rPr>
              <w:t>jpg</w:t>
            </w:r>
            <w:proofErr w:type="spellEnd"/>
            <w:r w:rsidRPr="00902DAF">
              <w:rPr>
                <w:rFonts w:cstheme="minorHAnsi"/>
                <w:color w:val="000000"/>
                <w:sz w:val="22"/>
                <w:szCs w:val="22"/>
              </w:rPr>
              <w:t>, .</w:t>
            </w:r>
            <w:proofErr w:type="spellStart"/>
            <w:r w:rsidRPr="00902DAF">
              <w:rPr>
                <w:rFonts w:cstheme="minorHAnsi"/>
                <w:color w:val="000000"/>
                <w:sz w:val="22"/>
                <w:szCs w:val="22"/>
              </w:rPr>
              <w:t>png</w:t>
            </w:r>
            <w:proofErr w:type="spellEnd"/>
            <w:r w:rsidRPr="00902DAF">
              <w:rPr>
                <w:rFonts w:cstheme="minorHAnsi"/>
                <w:color w:val="000000"/>
                <w:sz w:val="22"/>
                <w:szCs w:val="22"/>
              </w:rPr>
              <w:t xml:space="preserve">,). </w:t>
            </w:r>
            <w:r w:rsidRPr="00902DAF">
              <w:rPr>
                <w:rFonts w:cstheme="minorHAnsi"/>
                <w:color w:val="000000"/>
                <w:sz w:val="22"/>
                <w:szCs w:val="22"/>
              </w:rPr>
              <w:br/>
              <w:t xml:space="preserve">c. Digitální model stavby ve formátu IFC a umožnění manipulace </w:t>
            </w:r>
            <w:r w:rsidRPr="00902DAF">
              <w:rPr>
                <w:rFonts w:cstheme="minorHAnsi"/>
                <w:color w:val="000000"/>
                <w:sz w:val="22"/>
                <w:szCs w:val="22"/>
              </w:rPr>
              <w:lastRenderedPageBreak/>
              <w:t xml:space="preserve">s digitálním </w:t>
            </w:r>
            <w:r w:rsidRPr="00902DAF">
              <w:rPr>
                <w:rFonts w:cstheme="minorHAnsi"/>
                <w:color w:val="000000"/>
                <w:sz w:val="22"/>
                <w:szCs w:val="22"/>
              </w:rPr>
              <w:br/>
              <w:t xml:space="preserve">modelem stavby (dále viz kapitola „Práce s digitálním modelem stavby). </w:t>
            </w:r>
          </w:p>
        </w:tc>
      </w:tr>
      <w:tr w:rsidR="00BA76B8" w:rsidRPr="00902DAF" w14:paraId="64688568" w14:textId="77777777" w:rsidTr="000C527C">
        <w:tc>
          <w:tcPr>
            <w:tcW w:w="3114" w:type="dxa"/>
          </w:tcPr>
          <w:p w14:paraId="0140DCE2" w14:textId="7890B8FB" w:rsidR="00BA76B8" w:rsidRPr="00902DAF" w:rsidRDefault="00BA76B8" w:rsidP="00A00362">
            <w:pPr>
              <w:pStyle w:val="Odstavecseseznamem"/>
              <w:numPr>
                <w:ilvl w:val="0"/>
                <w:numId w:val="28"/>
              </w:numPr>
              <w:rPr>
                <w:rFonts w:cstheme="minorHAnsi"/>
                <w:sz w:val="22"/>
                <w:szCs w:val="22"/>
              </w:rPr>
            </w:pPr>
            <w:r w:rsidRPr="00902DAF">
              <w:rPr>
                <w:rFonts w:cstheme="minorHAnsi"/>
                <w:sz w:val="22"/>
                <w:szCs w:val="22"/>
              </w:rPr>
              <w:lastRenderedPageBreak/>
              <w:t>Audit dokumentů</w:t>
            </w:r>
          </w:p>
        </w:tc>
        <w:tc>
          <w:tcPr>
            <w:tcW w:w="6055" w:type="dxa"/>
            <w:vAlign w:val="center"/>
          </w:tcPr>
          <w:p w14:paraId="30666CCB" w14:textId="5DAF73FF" w:rsidR="00BA76B8" w:rsidRPr="00902DAF" w:rsidRDefault="00BA76B8" w:rsidP="00BA76B8">
            <w:pPr>
              <w:rPr>
                <w:rFonts w:cstheme="minorHAnsi"/>
                <w:sz w:val="22"/>
                <w:szCs w:val="22"/>
              </w:rPr>
            </w:pPr>
            <w:r w:rsidRPr="00902DAF">
              <w:rPr>
                <w:rFonts w:cstheme="minorHAnsi"/>
                <w:color w:val="000000"/>
                <w:sz w:val="22"/>
                <w:szCs w:val="22"/>
              </w:rPr>
              <w:t xml:space="preserve">Audity dokumentů (např. formou audit logů) a dohodnutých procesů. </w:t>
            </w:r>
          </w:p>
        </w:tc>
      </w:tr>
      <w:tr w:rsidR="00BA76B8" w:rsidRPr="00902DAF" w14:paraId="0E8572E0" w14:textId="77777777" w:rsidTr="000C527C">
        <w:tc>
          <w:tcPr>
            <w:tcW w:w="3114" w:type="dxa"/>
          </w:tcPr>
          <w:p w14:paraId="0D17F1B1" w14:textId="058C4F9A" w:rsidR="00BA76B8" w:rsidRPr="00902DAF" w:rsidRDefault="00BA76B8" w:rsidP="00A00362">
            <w:pPr>
              <w:pStyle w:val="Odstavecseseznamem"/>
              <w:numPr>
                <w:ilvl w:val="0"/>
                <w:numId w:val="28"/>
              </w:numPr>
              <w:rPr>
                <w:rFonts w:cstheme="minorHAnsi"/>
                <w:sz w:val="22"/>
                <w:szCs w:val="22"/>
              </w:rPr>
            </w:pPr>
            <w:r w:rsidRPr="00902DAF">
              <w:rPr>
                <w:rFonts w:cstheme="minorHAnsi"/>
                <w:sz w:val="22"/>
                <w:szCs w:val="22"/>
              </w:rPr>
              <w:t>Vyhledávání</w:t>
            </w:r>
          </w:p>
        </w:tc>
        <w:tc>
          <w:tcPr>
            <w:tcW w:w="6055" w:type="dxa"/>
            <w:vAlign w:val="center"/>
          </w:tcPr>
          <w:p w14:paraId="1FA7FF05" w14:textId="62BD3CA6" w:rsidR="00BA76B8" w:rsidRDefault="00BA76B8" w:rsidP="00BA76B8">
            <w:pPr>
              <w:rPr>
                <w:rFonts w:cstheme="minorHAnsi"/>
                <w:color w:val="000000"/>
                <w:sz w:val="22"/>
                <w:szCs w:val="22"/>
              </w:rPr>
            </w:pPr>
            <w:r w:rsidRPr="00902DAF">
              <w:rPr>
                <w:rFonts w:cstheme="minorHAnsi"/>
                <w:color w:val="000000"/>
                <w:sz w:val="22"/>
                <w:szCs w:val="22"/>
              </w:rPr>
              <w:t xml:space="preserve">Vyhledávání v datech, včetně full-textového vyhledávání. </w:t>
            </w:r>
            <w:r w:rsidRPr="00902DAF">
              <w:rPr>
                <w:rFonts w:cstheme="minorHAnsi"/>
                <w:color w:val="000000"/>
                <w:sz w:val="22"/>
                <w:szCs w:val="22"/>
              </w:rPr>
              <w:br/>
              <w:t xml:space="preserve">Vyhledávací </w:t>
            </w:r>
            <w:proofErr w:type="gramStart"/>
            <w:r w:rsidRPr="00902DAF">
              <w:rPr>
                <w:rFonts w:cstheme="minorHAnsi"/>
                <w:color w:val="000000"/>
                <w:sz w:val="22"/>
                <w:szCs w:val="22"/>
              </w:rPr>
              <w:t>mechanizmus</w:t>
            </w:r>
            <w:proofErr w:type="gramEnd"/>
            <w:r w:rsidRPr="00902DAF">
              <w:rPr>
                <w:rFonts w:cstheme="minorHAnsi"/>
                <w:color w:val="000000"/>
                <w:sz w:val="22"/>
                <w:szCs w:val="22"/>
              </w:rPr>
              <w:t xml:space="preserve"> CDE musí umožňovat vyhledávání dle vybraných kritérií v tomto rozsahu: </w:t>
            </w:r>
            <w:r w:rsidRPr="00902DAF">
              <w:rPr>
                <w:rFonts w:cstheme="minorHAnsi"/>
                <w:color w:val="000000"/>
                <w:sz w:val="22"/>
                <w:szCs w:val="22"/>
              </w:rPr>
              <w:br/>
            </w:r>
            <w:r w:rsidR="00706C35">
              <w:rPr>
                <w:rFonts w:cstheme="minorHAnsi"/>
                <w:color w:val="000000"/>
                <w:sz w:val="22"/>
                <w:szCs w:val="22"/>
              </w:rPr>
              <w:t>a</w:t>
            </w:r>
            <w:r w:rsidRPr="00902DAF">
              <w:rPr>
                <w:rFonts w:cstheme="minorHAnsi"/>
                <w:color w:val="000000"/>
                <w:sz w:val="22"/>
                <w:szCs w:val="22"/>
              </w:rPr>
              <w:t xml:space="preserve">. Vyhledávání podle připojených metadat k DDP (jedním z metadat je i název DDP). </w:t>
            </w:r>
            <w:r w:rsidRPr="00902DAF">
              <w:rPr>
                <w:rFonts w:cstheme="minorHAnsi"/>
                <w:color w:val="000000"/>
                <w:sz w:val="22"/>
                <w:szCs w:val="22"/>
              </w:rPr>
              <w:br/>
            </w:r>
            <w:r w:rsidR="00706C35">
              <w:rPr>
                <w:rFonts w:cstheme="minorHAnsi"/>
                <w:color w:val="000000"/>
                <w:sz w:val="22"/>
                <w:szCs w:val="22"/>
              </w:rPr>
              <w:t>b</w:t>
            </w:r>
            <w:r w:rsidRPr="00902DAF">
              <w:rPr>
                <w:rFonts w:cstheme="minorHAnsi"/>
                <w:color w:val="000000"/>
                <w:sz w:val="22"/>
                <w:szCs w:val="22"/>
              </w:rPr>
              <w:t>. Vyhledávání v obsahu dokumentu. Jedná se o možnost vyhledávat uvnitř strojově čitelných DDP (MS Office dokumenty – .</w:t>
            </w:r>
            <w:proofErr w:type="spellStart"/>
            <w:r w:rsidRPr="00902DAF">
              <w:rPr>
                <w:rFonts w:cstheme="minorHAnsi"/>
                <w:color w:val="000000"/>
                <w:sz w:val="22"/>
                <w:szCs w:val="22"/>
              </w:rPr>
              <w:t>docx</w:t>
            </w:r>
            <w:proofErr w:type="spellEnd"/>
            <w:r w:rsidRPr="00902DAF">
              <w:rPr>
                <w:rFonts w:cstheme="minorHAnsi"/>
                <w:color w:val="000000"/>
                <w:sz w:val="22"/>
                <w:szCs w:val="22"/>
              </w:rPr>
              <w:t>, .</w:t>
            </w:r>
            <w:proofErr w:type="spellStart"/>
            <w:r w:rsidRPr="00902DAF">
              <w:rPr>
                <w:rFonts w:cstheme="minorHAnsi"/>
                <w:color w:val="000000"/>
                <w:sz w:val="22"/>
                <w:szCs w:val="22"/>
              </w:rPr>
              <w:t>xlsx</w:t>
            </w:r>
            <w:proofErr w:type="spellEnd"/>
            <w:r w:rsidRPr="00902DAF">
              <w:rPr>
                <w:rFonts w:cstheme="minorHAnsi"/>
                <w:color w:val="000000"/>
                <w:sz w:val="22"/>
                <w:szCs w:val="22"/>
              </w:rPr>
              <w:t>, .</w:t>
            </w:r>
            <w:proofErr w:type="spellStart"/>
            <w:r w:rsidRPr="00902DAF">
              <w:rPr>
                <w:rFonts w:cstheme="minorHAnsi"/>
                <w:color w:val="000000"/>
                <w:sz w:val="22"/>
                <w:szCs w:val="22"/>
              </w:rPr>
              <w:t>pptx</w:t>
            </w:r>
            <w:proofErr w:type="spellEnd"/>
            <w:r w:rsidRPr="00902DAF">
              <w:rPr>
                <w:rFonts w:cstheme="minorHAnsi"/>
                <w:color w:val="000000"/>
                <w:sz w:val="22"/>
                <w:szCs w:val="22"/>
              </w:rPr>
              <w:t xml:space="preserve">, strojově čitelné PDF). </w:t>
            </w:r>
          </w:p>
          <w:p w14:paraId="6A9FC640" w14:textId="666AC14F" w:rsidR="00706C35" w:rsidRPr="00902DAF" w:rsidRDefault="00706C35" w:rsidP="00BA76B8">
            <w:pPr>
              <w:rPr>
                <w:rFonts w:cstheme="minorHAnsi"/>
                <w:sz w:val="22"/>
                <w:szCs w:val="22"/>
              </w:rPr>
            </w:pPr>
            <w:r>
              <w:rPr>
                <w:rFonts w:cstheme="minorHAnsi"/>
                <w:sz w:val="22"/>
                <w:szCs w:val="22"/>
              </w:rPr>
              <w:t>c. Vyhledání a p</w:t>
            </w:r>
            <w:r w:rsidRPr="00706C35">
              <w:rPr>
                <w:rFonts w:cstheme="minorHAnsi"/>
                <w:sz w:val="22"/>
                <w:szCs w:val="22"/>
              </w:rPr>
              <w:t>orovnání obsahu dvou strojově čitelných dokumentů stejného formátu PDF, XLS, DOC. Funkce znázorní rozdíly v obsahu dokumentů.</w:t>
            </w:r>
          </w:p>
        </w:tc>
      </w:tr>
      <w:tr w:rsidR="00BA76B8" w:rsidRPr="00902DAF" w14:paraId="6778AB60" w14:textId="77777777" w:rsidTr="000C527C">
        <w:tc>
          <w:tcPr>
            <w:tcW w:w="3114" w:type="dxa"/>
          </w:tcPr>
          <w:p w14:paraId="2BAF8F84" w14:textId="44BA67C1" w:rsidR="00BA76B8" w:rsidRPr="00902DAF" w:rsidRDefault="00BA76B8" w:rsidP="00A00362">
            <w:pPr>
              <w:pStyle w:val="Odstavecseseznamem"/>
              <w:numPr>
                <w:ilvl w:val="0"/>
                <w:numId w:val="28"/>
              </w:numPr>
              <w:rPr>
                <w:rFonts w:cstheme="minorHAnsi"/>
                <w:sz w:val="22"/>
                <w:szCs w:val="22"/>
              </w:rPr>
            </w:pPr>
            <w:r w:rsidRPr="00902DAF">
              <w:rPr>
                <w:rFonts w:cstheme="minorHAnsi"/>
                <w:color w:val="000000"/>
                <w:sz w:val="22"/>
                <w:szCs w:val="22"/>
              </w:rPr>
              <w:t xml:space="preserve">Podpora </w:t>
            </w:r>
            <w:proofErr w:type="spellStart"/>
            <w:r w:rsidRPr="00902DAF">
              <w:rPr>
                <w:rFonts w:cstheme="minorHAnsi"/>
                <w:color w:val="000000"/>
                <w:sz w:val="22"/>
                <w:szCs w:val="22"/>
              </w:rPr>
              <w:t>workflow</w:t>
            </w:r>
            <w:proofErr w:type="spellEnd"/>
          </w:p>
        </w:tc>
        <w:tc>
          <w:tcPr>
            <w:tcW w:w="6055" w:type="dxa"/>
            <w:vAlign w:val="center"/>
          </w:tcPr>
          <w:p w14:paraId="09218F07" w14:textId="78C1E64D" w:rsidR="00BA76B8" w:rsidRPr="00902DAF" w:rsidRDefault="00BA76B8" w:rsidP="00BA76B8">
            <w:pPr>
              <w:rPr>
                <w:rFonts w:cstheme="minorHAnsi"/>
                <w:sz w:val="22"/>
                <w:szCs w:val="22"/>
              </w:rPr>
            </w:pPr>
            <w:r w:rsidRPr="00902DAF">
              <w:rPr>
                <w:rFonts w:cstheme="minorHAnsi"/>
                <w:color w:val="000000"/>
                <w:sz w:val="22"/>
                <w:szCs w:val="22"/>
              </w:rPr>
              <w:t xml:space="preserve">Podpora </w:t>
            </w:r>
            <w:proofErr w:type="spellStart"/>
            <w:r w:rsidRPr="00902DAF">
              <w:rPr>
                <w:rFonts w:cstheme="minorHAnsi"/>
                <w:color w:val="000000"/>
                <w:sz w:val="22"/>
                <w:szCs w:val="22"/>
              </w:rPr>
              <w:t>workflow</w:t>
            </w:r>
            <w:proofErr w:type="spellEnd"/>
            <w:r w:rsidRPr="00902DAF">
              <w:rPr>
                <w:rFonts w:cstheme="minorHAnsi"/>
                <w:color w:val="000000"/>
                <w:sz w:val="22"/>
                <w:szCs w:val="22"/>
              </w:rPr>
              <w:t xml:space="preserve"> – možnost tvorby WF (dále viz kapitola „Definice procesů prováděných                              v CDE (</w:t>
            </w:r>
            <w:proofErr w:type="spellStart"/>
            <w:r w:rsidRPr="00902DAF">
              <w:rPr>
                <w:rFonts w:cstheme="minorHAnsi"/>
                <w:color w:val="000000"/>
                <w:sz w:val="22"/>
                <w:szCs w:val="22"/>
              </w:rPr>
              <w:t>workflow</w:t>
            </w:r>
            <w:proofErr w:type="spellEnd"/>
            <w:r w:rsidRPr="00902DAF">
              <w:rPr>
                <w:rFonts w:cstheme="minorHAnsi"/>
                <w:color w:val="000000"/>
                <w:sz w:val="22"/>
                <w:szCs w:val="22"/>
              </w:rPr>
              <w:t xml:space="preserve">)). </w:t>
            </w:r>
            <w:r w:rsidRPr="00902DAF">
              <w:rPr>
                <w:rFonts w:cstheme="minorHAnsi"/>
                <w:color w:val="000000"/>
                <w:sz w:val="22"/>
                <w:szCs w:val="22"/>
              </w:rPr>
              <w:br/>
              <w:t xml:space="preserve">a. Tvorba lineárního </w:t>
            </w:r>
            <w:proofErr w:type="spellStart"/>
            <w:r w:rsidRPr="00902DAF">
              <w:rPr>
                <w:rFonts w:cstheme="minorHAnsi"/>
                <w:color w:val="000000"/>
                <w:sz w:val="22"/>
                <w:szCs w:val="22"/>
              </w:rPr>
              <w:t>workflow</w:t>
            </w:r>
            <w:proofErr w:type="spellEnd"/>
            <w:r w:rsidRPr="00902DAF">
              <w:rPr>
                <w:rFonts w:cstheme="minorHAnsi"/>
                <w:color w:val="000000"/>
                <w:sz w:val="22"/>
                <w:szCs w:val="22"/>
              </w:rPr>
              <w:t xml:space="preserve"> splňující základní požadavky dle ISO 19650-1.</w:t>
            </w:r>
            <w:r w:rsidRPr="00902DAF">
              <w:rPr>
                <w:rFonts w:cstheme="minorHAnsi"/>
                <w:color w:val="000000"/>
                <w:sz w:val="22"/>
                <w:szCs w:val="22"/>
              </w:rPr>
              <w:br/>
              <w:t xml:space="preserve">b. Tvorba nelineárního </w:t>
            </w:r>
            <w:proofErr w:type="spellStart"/>
            <w:r w:rsidRPr="00902DAF">
              <w:rPr>
                <w:rFonts w:cstheme="minorHAnsi"/>
                <w:color w:val="000000"/>
                <w:sz w:val="22"/>
                <w:szCs w:val="22"/>
              </w:rPr>
              <w:t>workflow</w:t>
            </w:r>
            <w:proofErr w:type="spellEnd"/>
            <w:r w:rsidRPr="00902DAF">
              <w:rPr>
                <w:rFonts w:cstheme="minorHAnsi"/>
                <w:color w:val="000000"/>
                <w:sz w:val="22"/>
                <w:szCs w:val="22"/>
              </w:rPr>
              <w:t>, které umožňuje větvení, paralelní zpracování,</w:t>
            </w:r>
            <w:r w:rsidRPr="00902DAF">
              <w:rPr>
                <w:rFonts w:cstheme="minorHAnsi"/>
                <w:color w:val="000000"/>
                <w:sz w:val="22"/>
                <w:szCs w:val="22"/>
              </w:rPr>
              <w:br/>
              <w:t xml:space="preserve">případně skoky mezi fázemi. </w:t>
            </w:r>
            <w:r w:rsidRPr="00902DAF">
              <w:rPr>
                <w:rFonts w:cstheme="minorHAnsi"/>
                <w:color w:val="000000"/>
                <w:sz w:val="22"/>
                <w:szCs w:val="22"/>
              </w:rPr>
              <w:br/>
              <w:t xml:space="preserve">c. Notifikace uživatelům při změně stavu </w:t>
            </w:r>
            <w:proofErr w:type="spellStart"/>
            <w:r w:rsidRPr="00902DAF">
              <w:rPr>
                <w:rFonts w:cstheme="minorHAnsi"/>
                <w:color w:val="000000"/>
                <w:sz w:val="22"/>
                <w:szCs w:val="22"/>
              </w:rPr>
              <w:t>workflow</w:t>
            </w:r>
            <w:proofErr w:type="spellEnd"/>
            <w:r w:rsidRPr="00902DAF">
              <w:rPr>
                <w:rFonts w:cstheme="minorHAnsi"/>
                <w:color w:val="000000"/>
                <w:sz w:val="22"/>
                <w:szCs w:val="22"/>
              </w:rPr>
              <w:t xml:space="preserve">. </w:t>
            </w:r>
          </w:p>
        </w:tc>
      </w:tr>
      <w:tr w:rsidR="00BA76B8" w:rsidRPr="00902DAF" w14:paraId="0800F46F" w14:textId="77777777" w:rsidTr="00A00362">
        <w:tc>
          <w:tcPr>
            <w:tcW w:w="3114" w:type="dxa"/>
          </w:tcPr>
          <w:p w14:paraId="2BFC0F11" w14:textId="7168CC31" w:rsidR="00BA76B8" w:rsidRPr="00902DAF" w:rsidRDefault="00BA76B8" w:rsidP="00A00362">
            <w:pPr>
              <w:pStyle w:val="Odstavecseseznamem"/>
              <w:numPr>
                <w:ilvl w:val="0"/>
                <w:numId w:val="28"/>
              </w:numPr>
              <w:rPr>
                <w:rFonts w:cstheme="minorHAnsi"/>
                <w:sz w:val="22"/>
                <w:szCs w:val="22"/>
              </w:rPr>
            </w:pPr>
            <w:r w:rsidRPr="00902DAF">
              <w:rPr>
                <w:rFonts w:cstheme="minorHAnsi"/>
                <w:sz w:val="22"/>
                <w:szCs w:val="22"/>
              </w:rPr>
              <w:t>Notifikace</w:t>
            </w:r>
          </w:p>
        </w:tc>
        <w:tc>
          <w:tcPr>
            <w:tcW w:w="6055" w:type="dxa"/>
            <w:vAlign w:val="center"/>
          </w:tcPr>
          <w:p w14:paraId="7FDACD3F" w14:textId="148E98D0" w:rsidR="00BA76B8" w:rsidRPr="00902DAF" w:rsidRDefault="00BA76B8" w:rsidP="00BA76B8">
            <w:pPr>
              <w:rPr>
                <w:rFonts w:cstheme="minorHAnsi"/>
                <w:color w:val="000000"/>
                <w:sz w:val="22"/>
                <w:szCs w:val="22"/>
              </w:rPr>
            </w:pPr>
            <w:r w:rsidRPr="00902DAF">
              <w:rPr>
                <w:rFonts w:cstheme="minorHAnsi"/>
                <w:color w:val="000000"/>
                <w:sz w:val="22"/>
                <w:szCs w:val="22"/>
              </w:rPr>
              <w:t xml:space="preserve">Nastavitelné notifikace při nahrání nebo úpravách DDP – zasílání oznámení o nových DDP uživateli prostřednictvím e-mailového oznámení nebo pravidelné souhrnné zprávy. </w:t>
            </w:r>
          </w:p>
        </w:tc>
      </w:tr>
      <w:tr w:rsidR="00BA76B8" w:rsidRPr="00902DAF" w14:paraId="6E297715" w14:textId="77777777" w:rsidTr="00A00362">
        <w:tc>
          <w:tcPr>
            <w:tcW w:w="3114" w:type="dxa"/>
          </w:tcPr>
          <w:p w14:paraId="604FCD31" w14:textId="3311FF6E" w:rsidR="00BA76B8" w:rsidRPr="00902DAF" w:rsidRDefault="00BA76B8" w:rsidP="00BA76B8">
            <w:pPr>
              <w:pStyle w:val="Odstavecseseznamem"/>
              <w:numPr>
                <w:ilvl w:val="0"/>
                <w:numId w:val="28"/>
              </w:numPr>
              <w:rPr>
                <w:rFonts w:cstheme="minorHAnsi"/>
                <w:sz w:val="22"/>
                <w:szCs w:val="22"/>
              </w:rPr>
            </w:pPr>
            <w:r w:rsidRPr="00902DAF">
              <w:rPr>
                <w:rFonts w:cstheme="minorHAnsi"/>
                <w:sz w:val="22"/>
                <w:szCs w:val="22"/>
              </w:rPr>
              <w:t>Skupiny uživatelů</w:t>
            </w:r>
          </w:p>
        </w:tc>
        <w:tc>
          <w:tcPr>
            <w:tcW w:w="6055" w:type="dxa"/>
            <w:vAlign w:val="center"/>
          </w:tcPr>
          <w:p w14:paraId="707FB401" w14:textId="3D891684" w:rsidR="00BA76B8" w:rsidRPr="00902DAF" w:rsidRDefault="00BA76B8" w:rsidP="00BA76B8">
            <w:pPr>
              <w:rPr>
                <w:rFonts w:cstheme="minorHAnsi"/>
                <w:color w:val="000000"/>
                <w:sz w:val="22"/>
                <w:szCs w:val="22"/>
              </w:rPr>
            </w:pPr>
            <w:r w:rsidRPr="00902DAF">
              <w:rPr>
                <w:rFonts w:cstheme="minorHAnsi"/>
                <w:color w:val="000000"/>
                <w:sz w:val="22"/>
                <w:szCs w:val="22"/>
              </w:rPr>
              <w:t>Možnost v rámci projektu definovat skupiny uživatelů pro potřeby WF. Následná možnost určit správce týmu, který si přidává či odebírá uživatele vlastního týmu.</w:t>
            </w:r>
          </w:p>
        </w:tc>
      </w:tr>
      <w:tr w:rsidR="00BA76B8" w:rsidRPr="00902DAF" w14:paraId="7E5504D9" w14:textId="77777777" w:rsidTr="00A00362">
        <w:tc>
          <w:tcPr>
            <w:tcW w:w="3114" w:type="dxa"/>
          </w:tcPr>
          <w:p w14:paraId="4EA43F06" w14:textId="6213C1C5" w:rsidR="00BA76B8" w:rsidRPr="00902DAF" w:rsidRDefault="00BA76B8" w:rsidP="00A00362">
            <w:pPr>
              <w:pStyle w:val="Odstavecseseznamem"/>
              <w:numPr>
                <w:ilvl w:val="0"/>
                <w:numId w:val="28"/>
              </w:numPr>
              <w:rPr>
                <w:rFonts w:cstheme="minorHAnsi"/>
                <w:sz w:val="22"/>
                <w:szCs w:val="22"/>
              </w:rPr>
            </w:pPr>
            <w:r w:rsidRPr="00902DAF">
              <w:rPr>
                <w:rFonts w:cstheme="minorHAnsi"/>
                <w:sz w:val="22"/>
                <w:szCs w:val="22"/>
              </w:rPr>
              <w:t>Úkoly</w:t>
            </w:r>
          </w:p>
        </w:tc>
        <w:tc>
          <w:tcPr>
            <w:tcW w:w="6055" w:type="dxa"/>
            <w:vAlign w:val="center"/>
          </w:tcPr>
          <w:p w14:paraId="0E12B276" w14:textId="4F318D36" w:rsidR="00BA76B8" w:rsidRPr="00902DAF" w:rsidRDefault="00BA76B8" w:rsidP="00BA76B8">
            <w:pPr>
              <w:rPr>
                <w:rFonts w:cstheme="minorHAnsi"/>
                <w:color w:val="000000"/>
                <w:sz w:val="22"/>
                <w:szCs w:val="22"/>
              </w:rPr>
            </w:pPr>
            <w:r w:rsidRPr="00902DAF">
              <w:rPr>
                <w:rFonts w:cstheme="minorHAnsi"/>
                <w:color w:val="000000"/>
                <w:sz w:val="22"/>
                <w:szCs w:val="22"/>
              </w:rPr>
              <w:t>Zadávání úkolů a asociace DDP k těmto úkolům.</w:t>
            </w:r>
          </w:p>
        </w:tc>
      </w:tr>
      <w:tr w:rsidR="00BA76B8" w:rsidRPr="00902DAF" w14:paraId="5B6637AC" w14:textId="77777777" w:rsidTr="00A00362">
        <w:tc>
          <w:tcPr>
            <w:tcW w:w="3114" w:type="dxa"/>
          </w:tcPr>
          <w:p w14:paraId="74BE4E60" w14:textId="2B306B7B" w:rsidR="00BA76B8" w:rsidRPr="00902DAF" w:rsidRDefault="00BA76B8" w:rsidP="00A00362">
            <w:pPr>
              <w:pStyle w:val="Odstavecseseznamem"/>
              <w:numPr>
                <w:ilvl w:val="0"/>
                <w:numId w:val="28"/>
              </w:numPr>
              <w:rPr>
                <w:rFonts w:cstheme="minorHAnsi"/>
                <w:sz w:val="22"/>
                <w:szCs w:val="22"/>
              </w:rPr>
            </w:pPr>
            <w:r w:rsidRPr="00902DAF">
              <w:rPr>
                <w:rFonts w:cstheme="minorHAnsi"/>
                <w:sz w:val="22"/>
                <w:szCs w:val="22"/>
              </w:rPr>
              <w:t>Metadata</w:t>
            </w:r>
          </w:p>
        </w:tc>
        <w:tc>
          <w:tcPr>
            <w:tcW w:w="6055" w:type="dxa"/>
            <w:vAlign w:val="center"/>
          </w:tcPr>
          <w:p w14:paraId="43D19C4E" w14:textId="3B03207E" w:rsidR="00BA76B8" w:rsidRPr="00902DAF" w:rsidRDefault="00BA76B8" w:rsidP="00BA76B8">
            <w:pPr>
              <w:rPr>
                <w:rFonts w:cstheme="minorHAnsi"/>
                <w:color w:val="000000"/>
                <w:sz w:val="22"/>
                <w:szCs w:val="22"/>
              </w:rPr>
            </w:pPr>
            <w:r w:rsidRPr="00902DAF">
              <w:rPr>
                <w:rFonts w:cstheme="minorHAnsi"/>
                <w:color w:val="000000"/>
                <w:sz w:val="22"/>
                <w:szCs w:val="22"/>
              </w:rPr>
              <w:t>Možnost doplnění libovolných metadat k nahraným DDP</w:t>
            </w:r>
            <w:r w:rsidRPr="00902DAF">
              <w:rPr>
                <w:rFonts w:cstheme="minorHAnsi"/>
                <w:color w:val="000000"/>
                <w:sz w:val="22"/>
                <w:szCs w:val="22"/>
              </w:rPr>
              <w:br/>
              <w:t>a) Možnost přidat uživatelsky definované hodnoty pro metadata</w:t>
            </w:r>
          </w:p>
        </w:tc>
      </w:tr>
      <w:tr w:rsidR="00BA76B8" w:rsidRPr="00902DAF" w14:paraId="27AF2613" w14:textId="77777777" w:rsidTr="00A00362">
        <w:tc>
          <w:tcPr>
            <w:tcW w:w="3114" w:type="dxa"/>
          </w:tcPr>
          <w:p w14:paraId="68669783" w14:textId="7B67AA73" w:rsidR="00BA76B8" w:rsidRPr="00902DAF" w:rsidRDefault="00BA76B8" w:rsidP="00A00362">
            <w:pPr>
              <w:pStyle w:val="Odstavecseseznamem"/>
              <w:numPr>
                <w:ilvl w:val="0"/>
                <w:numId w:val="28"/>
              </w:numPr>
              <w:rPr>
                <w:rFonts w:cstheme="minorHAnsi"/>
                <w:sz w:val="22"/>
                <w:szCs w:val="22"/>
              </w:rPr>
            </w:pPr>
            <w:r w:rsidRPr="00902DAF">
              <w:rPr>
                <w:rFonts w:cstheme="minorHAnsi"/>
                <w:color w:val="000000"/>
                <w:sz w:val="22"/>
                <w:szCs w:val="22"/>
              </w:rPr>
              <w:t>Práce s DDP určenými pro rozpočet (XC4)</w:t>
            </w:r>
          </w:p>
        </w:tc>
        <w:tc>
          <w:tcPr>
            <w:tcW w:w="6055" w:type="dxa"/>
            <w:vAlign w:val="center"/>
          </w:tcPr>
          <w:p w14:paraId="42CF59A7" w14:textId="02024D61" w:rsidR="00BA76B8" w:rsidRPr="00902DAF" w:rsidRDefault="00BA76B8" w:rsidP="00BA76B8">
            <w:pPr>
              <w:rPr>
                <w:rFonts w:cstheme="minorHAnsi"/>
                <w:color w:val="000000"/>
                <w:sz w:val="22"/>
                <w:szCs w:val="22"/>
              </w:rPr>
            </w:pPr>
            <w:r w:rsidRPr="00902DAF">
              <w:rPr>
                <w:rFonts w:cstheme="minorHAnsi"/>
                <w:color w:val="000000"/>
                <w:sz w:val="22"/>
                <w:szCs w:val="22"/>
              </w:rPr>
              <w:t xml:space="preserve">Možnost práce s DDP určenými pro rozpočet. </w:t>
            </w:r>
            <w:r w:rsidRPr="00902DAF">
              <w:rPr>
                <w:rFonts w:cstheme="minorHAnsi"/>
                <w:color w:val="000000"/>
                <w:sz w:val="22"/>
                <w:szCs w:val="22"/>
              </w:rPr>
              <w:br/>
              <w:t xml:space="preserve">a) Export a Import rozpočtu ve formátu datového předpisu XC4. </w:t>
            </w:r>
            <w:r w:rsidRPr="00902DAF">
              <w:rPr>
                <w:rFonts w:cstheme="minorHAnsi"/>
                <w:color w:val="000000"/>
                <w:sz w:val="22"/>
                <w:szCs w:val="22"/>
              </w:rPr>
              <w:br/>
              <w:t xml:space="preserve">b) Porovnání rozpočtů. </w:t>
            </w:r>
            <w:r w:rsidRPr="00902DAF">
              <w:rPr>
                <w:rFonts w:cstheme="minorHAnsi"/>
                <w:color w:val="000000"/>
                <w:sz w:val="22"/>
                <w:szCs w:val="22"/>
              </w:rPr>
              <w:br/>
              <w:t xml:space="preserve">c) Export a Import soupisu prací ve formátu datového předpisu XC4. </w:t>
            </w:r>
            <w:r w:rsidRPr="00902DAF">
              <w:rPr>
                <w:rFonts w:cstheme="minorHAnsi"/>
                <w:color w:val="000000"/>
                <w:sz w:val="22"/>
                <w:szCs w:val="22"/>
              </w:rPr>
              <w:br/>
              <w:t xml:space="preserve">d) Export a Import změnových listů ve formátu datového předpisu XC4. </w:t>
            </w:r>
            <w:r w:rsidRPr="00902DAF">
              <w:rPr>
                <w:rFonts w:cstheme="minorHAnsi"/>
                <w:color w:val="000000"/>
                <w:sz w:val="22"/>
                <w:szCs w:val="22"/>
              </w:rPr>
              <w:br/>
              <w:t>e) Export a Import fakturace ve formátu datového předpisu XC4.</w:t>
            </w:r>
          </w:p>
        </w:tc>
      </w:tr>
      <w:tr w:rsidR="00BA76B8" w:rsidRPr="00902DAF" w14:paraId="5F70B4CE" w14:textId="77777777" w:rsidTr="00A00362">
        <w:tc>
          <w:tcPr>
            <w:tcW w:w="3114" w:type="dxa"/>
          </w:tcPr>
          <w:p w14:paraId="208FAC73" w14:textId="35895A24" w:rsidR="00BA76B8" w:rsidRPr="00902DAF" w:rsidRDefault="00BA76B8" w:rsidP="00A00362">
            <w:pPr>
              <w:pStyle w:val="Odstavecseseznamem"/>
              <w:numPr>
                <w:ilvl w:val="0"/>
                <w:numId w:val="28"/>
              </w:numPr>
              <w:rPr>
                <w:rFonts w:cstheme="minorHAnsi"/>
                <w:sz w:val="22"/>
                <w:szCs w:val="22"/>
              </w:rPr>
            </w:pPr>
            <w:r w:rsidRPr="00902DAF">
              <w:rPr>
                <w:rFonts w:cstheme="minorHAnsi"/>
                <w:sz w:val="22"/>
                <w:szCs w:val="22"/>
              </w:rPr>
              <w:t>Sdílení DPP</w:t>
            </w:r>
          </w:p>
        </w:tc>
        <w:tc>
          <w:tcPr>
            <w:tcW w:w="6055" w:type="dxa"/>
            <w:vAlign w:val="center"/>
          </w:tcPr>
          <w:p w14:paraId="42D77A04" w14:textId="2D5F4048" w:rsidR="00BA76B8" w:rsidRPr="00902DAF" w:rsidRDefault="00BA76B8" w:rsidP="00BA76B8">
            <w:pPr>
              <w:rPr>
                <w:rFonts w:cstheme="minorHAnsi"/>
                <w:color w:val="000000"/>
                <w:sz w:val="22"/>
                <w:szCs w:val="22"/>
              </w:rPr>
            </w:pPr>
            <w:r w:rsidRPr="00902DAF">
              <w:rPr>
                <w:rFonts w:cstheme="minorHAnsi"/>
                <w:color w:val="000000"/>
                <w:sz w:val="22"/>
                <w:szCs w:val="22"/>
              </w:rPr>
              <w:t>Sdílení DDP a složek formou odkazu ke stažení.</w:t>
            </w:r>
          </w:p>
        </w:tc>
      </w:tr>
      <w:tr w:rsidR="00BA76B8" w:rsidRPr="00902DAF" w14:paraId="27AF20CE" w14:textId="77777777" w:rsidTr="00A00362">
        <w:tc>
          <w:tcPr>
            <w:tcW w:w="3114" w:type="dxa"/>
          </w:tcPr>
          <w:p w14:paraId="4F29B30E" w14:textId="20838A55" w:rsidR="00BA76B8" w:rsidRPr="00902DAF" w:rsidRDefault="00BA76B8" w:rsidP="00A00362">
            <w:pPr>
              <w:pStyle w:val="Odstavecseseznamem"/>
              <w:numPr>
                <w:ilvl w:val="0"/>
                <w:numId w:val="28"/>
              </w:numPr>
              <w:rPr>
                <w:rFonts w:cstheme="minorHAnsi"/>
                <w:sz w:val="22"/>
                <w:szCs w:val="22"/>
              </w:rPr>
            </w:pPr>
            <w:r w:rsidRPr="00902DAF">
              <w:rPr>
                <w:rFonts w:cstheme="minorHAnsi"/>
                <w:sz w:val="22"/>
                <w:szCs w:val="22"/>
              </w:rPr>
              <w:t>Digitální podpis</w:t>
            </w:r>
          </w:p>
        </w:tc>
        <w:tc>
          <w:tcPr>
            <w:tcW w:w="6055" w:type="dxa"/>
            <w:vAlign w:val="center"/>
          </w:tcPr>
          <w:p w14:paraId="0DC708F4" w14:textId="3A31CCEC" w:rsidR="00BA76B8" w:rsidRPr="00902DAF" w:rsidRDefault="00BA76B8" w:rsidP="00BA76B8">
            <w:pPr>
              <w:rPr>
                <w:rFonts w:cstheme="minorHAnsi"/>
                <w:color w:val="000000"/>
                <w:sz w:val="22"/>
                <w:szCs w:val="22"/>
              </w:rPr>
            </w:pPr>
            <w:r w:rsidRPr="00902DAF">
              <w:rPr>
                <w:rFonts w:cstheme="minorHAnsi"/>
                <w:color w:val="000000"/>
                <w:sz w:val="22"/>
                <w:szCs w:val="22"/>
              </w:rPr>
              <w:t xml:space="preserve">Možnost digitálního podepisování v desktopové verzi CDE systému (včetně kvalifikovaného podpisu dle EIDAS).  </w:t>
            </w:r>
          </w:p>
        </w:tc>
      </w:tr>
      <w:tr w:rsidR="00BA76B8" w:rsidRPr="00902DAF" w14:paraId="5A930AFC" w14:textId="77777777" w:rsidTr="00A00362">
        <w:tc>
          <w:tcPr>
            <w:tcW w:w="3114" w:type="dxa"/>
          </w:tcPr>
          <w:p w14:paraId="2ADC0509" w14:textId="578CC6D1" w:rsidR="00BA76B8" w:rsidRPr="00902DAF" w:rsidRDefault="00BA76B8" w:rsidP="00A00362">
            <w:pPr>
              <w:pStyle w:val="Odstavecseseznamem"/>
              <w:numPr>
                <w:ilvl w:val="0"/>
                <w:numId w:val="28"/>
              </w:numPr>
              <w:rPr>
                <w:rFonts w:cstheme="minorHAnsi"/>
                <w:sz w:val="22"/>
                <w:szCs w:val="22"/>
              </w:rPr>
            </w:pPr>
            <w:r w:rsidRPr="00902DAF">
              <w:rPr>
                <w:rFonts w:cstheme="minorHAnsi"/>
                <w:sz w:val="22"/>
                <w:szCs w:val="22"/>
              </w:rPr>
              <w:t>Typy dokumentů</w:t>
            </w:r>
          </w:p>
        </w:tc>
        <w:tc>
          <w:tcPr>
            <w:tcW w:w="6055" w:type="dxa"/>
            <w:vAlign w:val="center"/>
          </w:tcPr>
          <w:p w14:paraId="55B9F905" w14:textId="60DB3F27" w:rsidR="00BA76B8" w:rsidRPr="00902DAF" w:rsidRDefault="00BA76B8" w:rsidP="00BA76B8">
            <w:pPr>
              <w:rPr>
                <w:rFonts w:cstheme="minorHAnsi"/>
                <w:color w:val="000000"/>
                <w:sz w:val="22"/>
                <w:szCs w:val="22"/>
              </w:rPr>
            </w:pPr>
            <w:r w:rsidRPr="00902DAF">
              <w:rPr>
                <w:rFonts w:cstheme="minorHAnsi"/>
                <w:color w:val="000000"/>
                <w:sz w:val="22"/>
                <w:szCs w:val="22"/>
              </w:rPr>
              <w:t>Nahrávání a stahování všech běžných typů DDP (.</w:t>
            </w:r>
            <w:proofErr w:type="spellStart"/>
            <w:r w:rsidRPr="00902DAF">
              <w:rPr>
                <w:rFonts w:cstheme="minorHAnsi"/>
                <w:color w:val="000000"/>
                <w:sz w:val="22"/>
                <w:szCs w:val="22"/>
              </w:rPr>
              <w:t>docx</w:t>
            </w:r>
            <w:proofErr w:type="spellEnd"/>
            <w:r w:rsidRPr="00902DAF">
              <w:rPr>
                <w:rFonts w:cstheme="minorHAnsi"/>
                <w:color w:val="000000"/>
                <w:sz w:val="22"/>
                <w:szCs w:val="22"/>
              </w:rPr>
              <w:t>, .</w:t>
            </w:r>
            <w:proofErr w:type="spellStart"/>
            <w:r w:rsidRPr="00902DAF">
              <w:rPr>
                <w:rFonts w:cstheme="minorHAnsi"/>
                <w:color w:val="000000"/>
                <w:sz w:val="22"/>
                <w:szCs w:val="22"/>
              </w:rPr>
              <w:t>xlsx</w:t>
            </w:r>
            <w:proofErr w:type="spellEnd"/>
            <w:r w:rsidRPr="00902DAF">
              <w:rPr>
                <w:rFonts w:cstheme="minorHAnsi"/>
                <w:color w:val="000000"/>
                <w:sz w:val="22"/>
                <w:szCs w:val="22"/>
              </w:rPr>
              <w:t>, .</w:t>
            </w:r>
            <w:proofErr w:type="spellStart"/>
            <w:r w:rsidRPr="00902DAF">
              <w:rPr>
                <w:rFonts w:cstheme="minorHAnsi"/>
                <w:color w:val="000000"/>
                <w:sz w:val="22"/>
                <w:szCs w:val="22"/>
              </w:rPr>
              <w:t>csv</w:t>
            </w:r>
            <w:proofErr w:type="spellEnd"/>
            <w:r w:rsidRPr="00902DAF">
              <w:rPr>
                <w:rFonts w:cstheme="minorHAnsi"/>
                <w:color w:val="000000"/>
                <w:sz w:val="22"/>
                <w:szCs w:val="22"/>
              </w:rPr>
              <w:t>, .</w:t>
            </w:r>
            <w:proofErr w:type="spellStart"/>
            <w:r w:rsidRPr="00902DAF">
              <w:rPr>
                <w:rFonts w:cstheme="minorHAnsi"/>
                <w:color w:val="000000"/>
                <w:sz w:val="22"/>
                <w:szCs w:val="22"/>
              </w:rPr>
              <w:t>xml</w:t>
            </w:r>
            <w:proofErr w:type="spellEnd"/>
            <w:r w:rsidRPr="00902DAF">
              <w:rPr>
                <w:rFonts w:cstheme="minorHAnsi"/>
                <w:color w:val="000000"/>
                <w:sz w:val="22"/>
                <w:szCs w:val="22"/>
              </w:rPr>
              <w:t>, .</w:t>
            </w:r>
            <w:proofErr w:type="spellStart"/>
            <w:r w:rsidRPr="00902DAF">
              <w:rPr>
                <w:rFonts w:cstheme="minorHAnsi"/>
                <w:color w:val="000000"/>
                <w:sz w:val="22"/>
                <w:szCs w:val="22"/>
              </w:rPr>
              <w:t>dwg</w:t>
            </w:r>
            <w:proofErr w:type="spellEnd"/>
            <w:proofErr w:type="gramStart"/>
            <w:r w:rsidRPr="00902DAF">
              <w:rPr>
                <w:rFonts w:cstheme="minorHAnsi"/>
                <w:color w:val="000000"/>
                <w:sz w:val="22"/>
                <w:szCs w:val="22"/>
              </w:rPr>
              <w:t>, .</w:t>
            </w:r>
            <w:proofErr w:type="spellStart"/>
            <w:r w:rsidRPr="00902DAF">
              <w:rPr>
                <w:rFonts w:cstheme="minorHAnsi"/>
                <w:color w:val="000000"/>
                <w:sz w:val="22"/>
                <w:szCs w:val="22"/>
              </w:rPr>
              <w:t>rvt</w:t>
            </w:r>
            <w:proofErr w:type="spellEnd"/>
            <w:proofErr w:type="gramEnd"/>
            <w:r w:rsidRPr="00902DAF">
              <w:rPr>
                <w:rFonts w:cstheme="minorHAnsi"/>
                <w:color w:val="000000"/>
                <w:sz w:val="22"/>
                <w:szCs w:val="22"/>
              </w:rPr>
              <w:t>, .</w:t>
            </w:r>
            <w:proofErr w:type="spellStart"/>
            <w:r w:rsidRPr="00902DAF">
              <w:rPr>
                <w:rFonts w:cstheme="minorHAnsi"/>
                <w:color w:val="000000"/>
                <w:sz w:val="22"/>
                <w:szCs w:val="22"/>
              </w:rPr>
              <w:t>ifc</w:t>
            </w:r>
            <w:proofErr w:type="spellEnd"/>
            <w:r w:rsidRPr="00902DAF">
              <w:rPr>
                <w:rFonts w:cstheme="minorHAnsi"/>
                <w:color w:val="000000"/>
                <w:sz w:val="22"/>
                <w:szCs w:val="22"/>
              </w:rPr>
              <w:t>, .</w:t>
            </w:r>
            <w:proofErr w:type="spellStart"/>
            <w:r w:rsidRPr="00902DAF">
              <w:rPr>
                <w:rFonts w:cstheme="minorHAnsi"/>
                <w:color w:val="000000"/>
                <w:sz w:val="22"/>
                <w:szCs w:val="22"/>
              </w:rPr>
              <w:t>jpg</w:t>
            </w:r>
            <w:proofErr w:type="spellEnd"/>
            <w:r w:rsidRPr="00902DAF">
              <w:rPr>
                <w:rFonts w:cstheme="minorHAnsi"/>
                <w:color w:val="000000"/>
                <w:sz w:val="22"/>
                <w:szCs w:val="22"/>
              </w:rPr>
              <w:t>, .</w:t>
            </w:r>
            <w:proofErr w:type="spellStart"/>
            <w:r w:rsidRPr="00902DAF">
              <w:rPr>
                <w:rFonts w:cstheme="minorHAnsi"/>
                <w:color w:val="000000"/>
                <w:sz w:val="22"/>
                <w:szCs w:val="22"/>
              </w:rPr>
              <w:t>png</w:t>
            </w:r>
            <w:proofErr w:type="spellEnd"/>
            <w:r w:rsidRPr="00902DAF">
              <w:rPr>
                <w:rFonts w:cstheme="minorHAnsi"/>
                <w:color w:val="000000"/>
                <w:sz w:val="22"/>
                <w:szCs w:val="22"/>
              </w:rPr>
              <w:t>, .</w:t>
            </w:r>
            <w:proofErr w:type="spellStart"/>
            <w:r w:rsidRPr="00902DAF">
              <w:rPr>
                <w:rFonts w:cstheme="minorHAnsi"/>
                <w:color w:val="000000"/>
                <w:sz w:val="22"/>
                <w:szCs w:val="22"/>
              </w:rPr>
              <w:t>tiff</w:t>
            </w:r>
            <w:proofErr w:type="spellEnd"/>
            <w:r w:rsidRPr="00902DAF">
              <w:rPr>
                <w:rFonts w:cstheme="minorHAnsi"/>
                <w:color w:val="000000"/>
                <w:sz w:val="22"/>
                <w:szCs w:val="22"/>
              </w:rPr>
              <w:t>, .</w:t>
            </w:r>
            <w:proofErr w:type="spellStart"/>
            <w:r w:rsidRPr="00902DAF">
              <w:rPr>
                <w:rFonts w:cstheme="minorHAnsi"/>
                <w:color w:val="000000"/>
                <w:sz w:val="22"/>
                <w:szCs w:val="22"/>
              </w:rPr>
              <w:t>bmp</w:t>
            </w:r>
            <w:proofErr w:type="spellEnd"/>
            <w:r w:rsidRPr="00902DAF">
              <w:rPr>
                <w:rFonts w:cstheme="minorHAnsi"/>
                <w:color w:val="000000"/>
                <w:sz w:val="22"/>
                <w:szCs w:val="22"/>
              </w:rPr>
              <w:t>, .</w:t>
            </w:r>
            <w:proofErr w:type="spellStart"/>
            <w:r w:rsidRPr="00902DAF">
              <w:rPr>
                <w:rFonts w:cstheme="minorHAnsi"/>
                <w:color w:val="000000"/>
                <w:sz w:val="22"/>
                <w:szCs w:val="22"/>
              </w:rPr>
              <w:t>pdf</w:t>
            </w:r>
            <w:proofErr w:type="spellEnd"/>
            <w:r w:rsidRPr="00902DAF">
              <w:rPr>
                <w:rFonts w:cstheme="minorHAnsi"/>
                <w:color w:val="000000"/>
                <w:sz w:val="22"/>
                <w:szCs w:val="22"/>
              </w:rPr>
              <w:t xml:space="preserve"> …)</w:t>
            </w:r>
          </w:p>
        </w:tc>
      </w:tr>
      <w:tr w:rsidR="00BA76B8" w:rsidRPr="00902DAF" w14:paraId="6D710091" w14:textId="77777777" w:rsidTr="00A00362">
        <w:tc>
          <w:tcPr>
            <w:tcW w:w="3114" w:type="dxa"/>
          </w:tcPr>
          <w:p w14:paraId="633CFCFA" w14:textId="112EA314" w:rsidR="00BA76B8" w:rsidRPr="00902DAF" w:rsidRDefault="0097758A" w:rsidP="00A00362">
            <w:pPr>
              <w:pStyle w:val="Odstavecseseznamem"/>
              <w:numPr>
                <w:ilvl w:val="0"/>
                <w:numId w:val="28"/>
              </w:numPr>
              <w:rPr>
                <w:rFonts w:cstheme="minorHAnsi"/>
                <w:sz w:val="22"/>
                <w:szCs w:val="22"/>
              </w:rPr>
            </w:pPr>
            <w:r>
              <w:rPr>
                <w:rFonts w:cstheme="minorHAnsi"/>
                <w:sz w:val="22"/>
                <w:szCs w:val="22"/>
              </w:rPr>
              <w:t>Šablony složek</w:t>
            </w:r>
          </w:p>
        </w:tc>
        <w:tc>
          <w:tcPr>
            <w:tcW w:w="6055" w:type="dxa"/>
            <w:vAlign w:val="center"/>
          </w:tcPr>
          <w:p w14:paraId="35C1F8C2" w14:textId="56129F0C" w:rsidR="00BA76B8" w:rsidRPr="00902DAF" w:rsidRDefault="00BA76B8" w:rsidP="00BA76B8">
            <w:pPr>
              <w:rPr>
                <w:rFonts w:cstheme="minorHAnsi"/>
                <w:color w:val="000000"/>
                <w:sz w:val="22"/>
                <w:szCs w:val="22"/>
              </w:rPr>
            </w:pPr>
            <w:r w:rsidRPr="00902DAF">
              <w:rPr>
                <w:rFonts w:cstheme="minorHAnsi"/>
                <w:color w:val="000000"/>
                <w:sz w:val="22"/>
                <w:szCs w:val="22"/>
              </w:rPr>
              <w:t xml:space="preserve">Možnost vytvořit složkovou strukturu jako šablonu pro opětovnou aplikaci. </w:t>
            </w:r>
          </w:p>
        </w:tc>
      </w:tr>
      <w:tr w:rsidR="00BA76B8" w:rsidRPr="00902DAF" w14:paraId="22EEBC80" w14:textId="77777777" w:rsidTr="00A00362">
        <w:tc>
          <w:tcPr>
            <w:tcW w:w="3114" w:type="dxa"/>
          </w:tcPr>
          <w:p w14:paraId="0C7A933C" w14:textId="664E5F22" w:rsidR="00BA76B8" w:rsidRPr="00902DAF" w:rsidRDefault="00BA76B8" w:rsidP="00A00362">
            <w:pPr>
              <w:pStyle w:val="Odstavecseseznamem"/>
              <w:numPr>
                <w:ilvl w:val="0"/>
                <w:numId w:val="28"/>
              </w:numPr>
              <w:rPr>
                <w:rFonts w:cstheme="minorHAnsi"/>
                <w:sz w:val="22"/>
                <w:szCs w:val="22"/>
              </w:rPr>
            </w:pPr>
            <w:r w:rsidRPr="00902DAF">
              <w:rPr>
                <w:rFonts w:cstheme="minorHAnsi"/>
                <w:sz w:val="22"/>
                <w:szCs w:val="22"/>
              </w:rPr>
              <w:t>Práce s digitálním modelem stavby</w:t>
            </w:r>
          </w:p>
        </w:tc>
        <w:tc>
          <w:tcPr>
            <w:tcW w:w="6055" w:type="dxa"/>
          </w:tcPr>
          <w:p w14:paraId="0751FCED" w14:textId="77777777" w:rsidR="00BA76B8" w:rsidRPr="00902DAF" w:rsidRDefault="00BA76B8" w:rsidP="00BA76B8">
            <w:pPr>
              <w:jc w:val="both"/>
              <w:rPr>
                <w:rFonts w:cstheme="minorHAnsi"/>
                <w:sz w:val="22"/>
                <w:szCs w:val="22"/>
              </w:rPr>
            </w:pPr>
            <w:r w:rsidRPr="00902DAF">
              <w:rPr>
                <w:rFonts w:cstheme="minorHAnsi"/>
                <w:sz w:val="22"/>
                <w:szCs w:val="22"/>
              </w:rPr>
              <w:t xml:space="preserve">V rámci CDE je nezbytné umožnit přímou interakci s digitálními modely stavby, které na sebe váží další informace. Propojení </w:t>
            </w:r>
            <w:r w:rsidRPr="00902DAF">
              <w:rPr>
                <w:rFonts w:cstheme="minorHAnsi"/>
                <w:sz w:val="22"/>
                <w:szCs w:val="22"/>
              </w:rPr>
              <w:lastRenderedPageBreak/>
              <w:t xml:space="preserve">jednotlivých datových objektů uvnitř digitálních modelů staveb s dalšími informacemi uloženými v prostředí CDE </w:t>
            </w:r>
            <w:proofErr w:type="gramStart"/>
            <w:r w:rsidRPr="00902DAF">
              <w:rPr>
                <w:rFonts w:cstheme="minorHAnsi"/>
                <w:sz w:val="22"/>
                <w:szCs w:val="22"/>
              </w:rPr>
              <w:t>tvoří</w:t>
            </w:r>
            <w:proofErr w:type="gramEnd"/>
            <w:r w:rsidRPr="00902DAF">
              <w:rPr>
                <w:rFonts w:cstheme="minorHAnsi"/>
                <w:sz w:val="22"/>
                <w:szCs w:val="22"/>
              </w:rPr>
              <w:t xml:space="preserve"> jednu ze základních přínosů využití CDE.</w:t>
            </w:r>
          </w:p>
          <w:p w14:paraId="6F60B2B7" w14:textId="77777777" w:rsidR="00BA76B8" w:rsidRPr="00902DAF" w:rsidRDefault="00BA76B8" w:rsidP="00BA76B8">
            <w:pPr>
              <w:jc w:val="both"/>
              <w:rPr>
                <w:rFonts w:cstheme="minorHAnsi"/>
                <w:sz w:val="22"/>
                <w:szCs w:val="22"/>
              </w:rPr>
            </w:pPr>
            <w:r w:rsidRPr="00902DAF">
              <w:rPr>
                <w:rFonts w:cstheme="minorHAnsi"/>
                <w:sz w:val="22"/>
                <w:szCs w:val="22"/>
              </w:rPr>
              <w:t xml:space="preserve">1) Podpora práce s DIMS ve formátu </w:t>
            </w:r>
            <w:proofErr w:type="spellStart"/>
            <w:r w:rsidRPr="00902DAF">
              <w:rPr>
                <w:rFonts w:cstheme="minorHAnsi"/>
                <w:sz w:val="22"/>
                <w:szCs w:val="22"/>
              </w:rPr>
              <w:t>ifc</w:t>
            </w:r>
            <w:proofErr w:type="spellEnd"/>
            <w:r w:rsidRPr="00902DAF">
              <w:rPr>
                <w:rFonts w:cstheme="minorHAnsi"/>
                <w:sz w:val="22"/>
                <w:szCs w:val="22"/>
              </w:rPr>
              <w:t>.</w:t>
            </w:r>
          </w:p>
          <w:p w14:paraId="6BB5042A" w14:textId="77777777" w:rsidR="00BA76B8" w:rsidRPr="00902DAF" w:rsidRDefault="00BA76B8" w:rsidP="00BA76B8">
            <w:pPr>
              <w:jc w:val="both"/>
              <w:rPr>
                <w:rFonts w:cstheme="minorHAnsi"/>
                <w:sz w:val="22"/>
                <w:szCs w:val="22"/>
              </w:rPr>
            </w:pPr>
            <w:r w:rsidRPr="00902DAF">
              <w:rPr>
                <w:rFonts w:cstheme="minorHAnsi"/>
                <w:sz w:val="22"/>
                <w:szCs w:val="22"/>
              </w:rPr>
              <w:t xml:space="preserve">2) Zobrazení negrafických informací DIMS (např. názvy elementů a datových objektů a jejich vlastností). </w:t>
            </w:r>
          </w:p>
          <w:p w14:paraId="1A6DAD55" w14:textId="77777777" w:rsidR="00BA76B8" w:rsidRPr="00902DAF" w:rsidRDefault="00BA76B8" w:rsidP="00BA76B8">
            <w:pPr>
              <w:jc w:val="both"/>
              <w:rPr>
                <w:rFonts w:cstheme="minorHAnsi"/>
                <w:sz w:val="22"/>
                <w:szCs w:val="22"/>
              </w:rPr>
            </w:pPr>
            <w:r w:rsidRPr="00902DAF">
              <w:rPr>
                <w:rFonts w:cstheme="minorHAnsi"/>
                <w:sz w:val="22"/>
                <w:szCs w:val="22"/>
              </w:rPr>
              <w:t xml:space="preserve">3) Zobrazení/skrytí jednotlivých elementů a datových objektů DIMS. </w:t>
            </w:r>
          </w:p>
          <w:p w14:paraId="7C9F42E8" w14:textId="77777777" w:rsidR="00BA76B8" w:rsidRPr="00902DAF" w:rsidRDefault="00BA76B8" w:rsidP="00BA76B8">
            <w:pPr>
              <w:jc w:val="both"/>
              <w:rPr>
                <w:rFonts w:cstheme="minorHAnsi"/>
                <w:sz w:val="22"/>
                <w:szCs w:val="22"/>
              </w:rPr>
            </w:pPr>
            <w:r w:rsidRPr="00902DAF">
              <w:rPr>
                <w:rFonts w:cstheme="minorHAnsi"/>
                <w:sz w:val="22"/>
                <w:szCs w:val="22"/>
              </w:rPr>
              <w:t>4) Měření (minimálně úhlů a vzdálenosti) v DIMS.</w:t>
            </w:r>
          </w:p>
          <w:p w14:paraId="04D6C4DB" w14:textId="77777777" w:rsidR="00BA76B8" w:rsidRPr="00902DAF" w:rsidRDefault="00BA76B8" w:rsidP="00BA76B8">
            <w:pPr>
              <w:jc w:val="both"/>
              <w:rPr>
                <w:rFonts w:cstheme="minorHAnsi"/>
                <w:sz w:val="22"/>
                <w:szCs w:val="22"/>
              </w:rPr>
            </w:pPr>
            <w:r w:rsidRPr="00902DAF">
              <w:rPr>
                <w:rFonts w:cstheme="minorHAnsi"/>
                <w:sz w:val="22"/>
                <w:szCs w:val="22"/>
              </w:rPr>
              <w:t>5) Zobrazení souřadnic vybraných bodů v DIMS.</w:t>
            </w:r>
          </w:p>
          <w:p w14:paraId="3E4AC1BA" w14:textId="77777777" w:rsidR="00BA76B8" w:rsidRPr="00902DAF" w:rsidRDefault="00BA76B8" w:rsidP="00BA76B8">
            <w:pPr>
              <w:jc w:val="both"/>
              <w:rPr>
                <w:rFonts w:cstheme="minorHAnsi"/>
                <w:sz w:val="22"/>
                <w:szCs w:val="22"/>
              </w:rPr>
            </w:pPr>
            <w:r w:rsidRPr="00902DAF">
              <w:rPr>
                <w:rFonts w:cstheme="minorHAnsi"/>
                <w:sz w:val="22"/>
                <w:szCs w:val="22"/>
              </w:rPr>
              <w:t>6) Přidání vlastních atributů k elementům a datovým objektům DIMS. (Úpravy původních atributů nejsou žádoucí)</w:t>
            </w:r>
          </w:p>
          <w:p w14:paraId="54F6D0F0" w14:textId="77777777" w:rsidR="00BA76B8" w:rsidRPr="00902DAF" w:rsidRDefault="00BA76B8" w:rsidP="00BA76B8">
            <w:pPr>
              <w:rPr>
                <w:rFonts w:cstheme="minorHAnsi"/>
                <w:sz w:val="22"/>
                <w:szCs w:val="22"/>
              </w:rPr>
            </w:pPr>
            <w:r w:rsidRPr="00902DAF">
              <w:rPr>
                <w:rFonts w:cstheme="minorHAnsi"/>
                <w:sz w:val="22"/>
                <w:szCs w:val="22"/>
              </w:rPr>
              <w:t xml:space="preserve">7) Prohlížení DIMS ve formátu IFC přímo ve webových prohlížečích </w:t>
            </w:r>
          </w:p>
          <w:p w14:paraId="1BBA7542" w14:textId="77777777" w:rsidR="00BA76B8" w:rsidRPr="00902DAF" w:rsidRDefault="00BA76B8" w:rsidP="00BA76B8">
            <w:pPr>
              <w:pStyle w:val="Odstavecseseznamem"/>
              <w:numPr>
                <w:ilvl w:val="1"/>
                <w:numId w:val="48"/>
              </w:numPr>
              <w:rPr>
                <w:rFonts w:cstheme="minorHAnsi"/>
                <w:sz w:val="22"/>
                <w:szCs w:val="22"/>
              </w:rPr>
            </w:pPr>
            <w:r w:rsidRPr="00902DAF">
              <w:rPr>
                <w:rFonts w:cstheme="minorHAnsi"/>
                <w:sz w:val="22"/>
                <w:szCs w:val="22"/>
              </w:rPr>
              <w:t xml:space="preserve">Prohlížení atributů prvků 3D modelů pro soubory IFC </w:t>
            </w:r>
          </w:p>
          <w:p w14:paraId="5B31384C" w14:textId="77777777" w:rsidR="00BA76B8" w:rsidRPr="00902DAF" w:rsidRDefault="00BA76B8" w:rsidP="00BA76B8">
            <w:pPr>
              <w:pStyle w:val="Odstavecseseznamem"/>
              <w:numPr>
                <w:ilvl w:val="1"/>
                <w:numId w:val="48"/>
              </w:numPr>
              <w:rPr>
                <w:rFonts w:cstheme="minorHAnsi"/>
                <w:sz w:val="22"/>
                <w:szCs w:val="22"/>
              </w:rPr>
            </w:pPr>
            <w:r w:rsidRPr="00902DAF">
              <w:rPr>
                <w:rFonts w:cstheme="minorHAnsi"/>
                <w:sz w:val="22"/>
                <w:szCs w:val="22"/>
              </w:rPr>
              <w:t xml:space="preserve">Možnost zobrazení </w:t>
            </w:r>
            <w:proofErr w:type="gramStart"/>
            <w:r w:rsidRPr="00902DAF">
              <w:rPr>
                <w:rFonts w:cstheme="minorHAnsi"/>
                <w:sz w:val="22"/>
                <w:szCs w:val="22"/>
              </w:rPr>
              <w:t>2D</w:t>
            </w:r>
            <w:proofErr w:type="gramEnd"/>
            <w:r w:rsidRPr="00902DAF">
              <w:rPr>
                <w:rFonts w:cstheme="minorHAnsi"/>
                <w:sz w:val="22"/>
                <w:szCs w:val="22"/>
              </w:rPr>
              <w:t xml:space="preserve"> výkresu (.</w:t>
            </w:r>
            <w:proofErr w:type="spellStart"/>
            <w:r w:rsidRPr="00902DAF">
              <w:rPr>
                <w:rFonts w:cstheme="minorHAnsi"/>
                <w:sz w:val="22"/>
                <w:szCs w:val="22"/>
              </w:rPr>
              <w:t>dwg</w:t>
            </w:r>
            <w:proofErr w:type="spellEnd"/>
            <w:r w:rsidRPr="00902DAF">
              <w:rPr>
                <w:rFonts w:cstheme="minorHAnsi"/>
                <w:sz w:val="22"/>
                <w:szCs w:val="22"/>
              </w:rPr>
              <w:t>) v 3D modelu (.</w:t>
            </w:r>
            <w:proofErr w:type="spellStart"/>
            <w:r w:rsidRPr="00902DAF">
              <w:rPr>
                <w:rFonts w:cstheme="minorHAnsi"/>
                <w:sz w:val="22"/>
                <w:szCs w:val="22"/>
              </w:rPr>
              <w:t>ifc</w:t>
            </w:r>
            <w:proofErr w:type="spellEnd"/>
            <w:r w:rsidRPr="00902DAF">
              <w:rPr>
                <w:rFonts w:cstheme="minorHAnsi"/>
                <w:sz w:val="22"/>
                <w:szCs w:val="22"/>
              </w:rPr>
              <w:t>) s přesnou lokalizací</w:t>
            </w:r>
          </w:p>
          <w:p w14:paraId="0A4994DA" w14:textId="77777777" w:rsidR="00BA76B8" w:rsidRPr="00902DAF" w:rsidRDefault="00BA76B8" w:rsidP="00BA76B8">
            <w:pPr>
              <w:pStyle w:val="Odstavecseseznamem"/>
              <w:numPr>
                <w:ilvl w:val="1"/>
                <w:numId w:val="48"/>
              </w:numPr>
              <w:rPr>
                <w:rFonts w:cstheme="minorHAnsi"/>
                <w:sz w:val="22"/>
                <w:szCs w:val="22"/>
              </w:rPr>
            </w:pPr>
            <w:r w:rsidRPr="00902DAF">
              <w:rPr>
                <w:rFonts w:cstheme="minorHAnsi"/>
                <w:sz w:val="22"/>
                <w:szCs w:val="22"/>
              </w:rPr>
              <w:t>Částečný pohled na model založený na filtrování podle úrovně, kategorie, klasifikace prvků</w:t>
            </w:r>
          </w:p>
          <w:p w14:paraId="43E02F7C" w14:textId="77777777" w:rsidR="00BA76B8" w:rsidRPr="00902DAF" w:rsidRDefault="00BA76B8" w:rsidP="00BA76B8">
            <w:pPr>
              <w:pStyle w:val="Odstavecseseznamem"/>
              <w:numPr>
                <w:ilvl w:val="1"/>
                <w:numId w:val="48"/>
              </w:numPr>
              <w:rPr>
                <w:rFonts w:cstheme="minorHAnsi"/>
                <w:sz w:val="22"/>
                <w:szCs w:val="22"/>
              </w:rPr>
            </w:pPr>
            <w:r w:rsidRPr="00902DAF">
              <w:rPr>
                <w:rFonts w:cstheme="minorHAnsi"/>
                <w:sz w:val="22"/>
                <w:szCs w:val="22"/>
              </w:rPr>
              <w:t>Současné zobrazení více modelů (</w:t>
            </w:r>
            <w:proofErr w:type="spellStart"/>
            <w:r w:rsidRPr="00902DAF">
              <w:rPr>
                <w:rFonts w:cstheme="minorHAnsi"/>
                <w:sz w:val="22"/>
                <w:szCs w:val="22"/>
              </w:rPr>
              <w:t>federated</w:t>
            </w:r>
            <w:proofErr w:type="spellEnd"/>
            <w:r w:rsidRPr="00902DAF">
              <w:rPr>
                <w:rFonts w:cstheme="minorHAnsi"/>
                <w:sz w:val="22"/>
                <w:szCs w:val="22"/>
              </w:rPr>
              <w:t xml:space="preserve"> modelu) s možností detekce kolizí</w:t>
            </w:r>
          </w:p>
          <w:p w14:paraId="0A8A7C0C" w14:textId="77777777" w:rsidR="00BA76B8" w:rsidRPr="00902DAF" w:rsidRDefault="00BA76B8" w:rsidP="00BA76B8">
            <w:pPr>
              <w:pStyle w:val="Odstavecseseznamem"/>
              <w:numPr>
                <w:ilvl w:val="1"/>
                <w:numId w:val="48"/>
              </w:numPr>
              <w:rPr>
                <w:rFonts w:cstheme="minorHAnsi"/>
                <w:sz w:val="22"/>
                <w:szCs w:val="22"/>
              </w:rPr>
            </w:pPr>
            <w:r w:rsidRPr="00902DAF">
              <w:rPr>
                <w:rFonts w:cstheme="minorHAnsi"/>
                <w:sz w:val="22"/>
                <w:szCs w:val="22"/>
              </w:rPr>
              <w:t>Možnost detekcí kolizí a porovnání verzí modelu</w:t>
            </w:r>
          </w:p>
          <w:p w14:paraId="7DC57D38" w14:textId="77777777" w:rsidR="00BA76B8" w:rsidRPr="00902DAF" w:rsidRDefault="00BA76B8" w:rsidP="00BA76B8">
            <w:pPr>
              <w:pStyle w:val="Odstavecseseznamem"/>
              <w:numPr>
                <w:ilvl w:val="1"/>
                <w:numId w:val="48"/>
              </w:numPr>
              <w:rPr>
                <w:rFonts w:cstheme="minorHAnsi"/>
                <w:sz w:val="22"/>
                <w:szCs w:val="22"/>
              </w:rPr>
            </w:pPr>
            <w:r w:rsidRPr="00902DAF">
              <w:rPr>
                <w:rFonts w:cstheme="minorHAnsi"/>
                <w:sz w:val="22"/>
                <w:szCs w:val="22"/>
              </w:rPr>
              <w:t>Možnost vytvořit přístup pro externí uživatele bez nutnosti licence pro prohlížení DIMS.</w:t>
            </w:r>
          </w:p>
          <w:p w14:paraId="556F1E6A" w14:textId="77777777" w:rsidR="00BA76B8" w:rsidRPr="00902DAF" w:rsidRDefault="00BA76B8" w:rsidP="001176C3">
            <w:pPr>
              <w:jc w:val="both"/>
              <w:rPr>
                <w:rFonts w:cstheme="minorHAnsi"/>
                <w:sz w:val="22"/>
                <w:szCs w:val="22"/>
              </w:rPr>
            </w:pPr>
          </w:p>
        </w:tc>
      </w:tr>
      <w:tr w:rsidR="001176C3" w:rsidRPr="00902DAF" w14:paraId="6A667641" w14:textId="77777777" w:rsidTr="00A00362">
        <w:tc>
          <w:tcPr>
            <w:tcW w:w="3114" w:type="dxa"/>
          </w:tcPr>
          <w:p w14:paraId="65E77A1C" w14:textId="4182B828" w:rsidR="001176C3" w:rsidRPr="00902DAF" w:rsidRDefault="001176C3" w:rsidP="000C527C">
            <w:pPr>
              <w:pStyle w:val="Odstavecseseznamem"/>
              <w:numPr>
                <w:ilvl w:val="0"/>
                <w:numId w:val="28"/>
              </w:numPr>
              <w:spacing w:after="160" w:line="259" w:lineRule="auto"/>
              <w:rPr>
                <w:rFonts w:cstheme="minorHAnsi"/>
                <w:sz w:val="22"/>
                <w:szCs w:val="22"/>
              </w:rPr>
            </w:pPr>
            <w:r w:rsidRPr="00902DAF">
              <w:rPr>
                <w:rFonts w:cstheme="minorHAnsi"/>
                <w:sz w:val="22"/>
                <w:szCs w:val="22"/>
              </w:rPr>
              <w:lastRenderedPageBreak/>
              <w:t>Vazby mezi dokumenty v digitální podobě stavby</w:t>
            </w:r>
          </w:p>
        </w:tc>
        <w:tc>
          <w:tcPr>
            <w:tcW w:w="6055" w:type="dxa"/>
          </w:tcPr>
          <w:p w14:paraId="53A5F7DF" w14:textId="77777777" w:rsidR="001176C3" w:rsidRPr="00902DAF" w:rsidRDefault="001176C3" w:rsidP="001176C3">
            <w:pPr>
              <w:jc w:val="both"/>
              <w:rPr>
                <w:rFonts w:cstheme="minorHAnsi"/>
                <w:sz w:val="22"/>
                <w:szCs w:val="22"/>
              </w:rPr>
            </w:pPr>
            <w:r w:rsidRPr="00902DAF">
              <w:rPr>
                <w:rFonts w:cstheme="minorHAnsi"/>
                <w:sz w:val="22"/>
                <w:szCs w:val="22"/>
              </w:rPr>
              <w:t xml:space="preserve">DDP mohou obsahovat vazby na jiné DDP. Tyto vazby mohou být zajištěny prostřednictvím </w:t>
            </w:r>
            <w:proofErr w:type="spellStart"/>
            <w:r w:rsidRPr="00902DAF">
              <w:rPr>
                <w:rFonts w:cstheme="minorHAnsi"/>
                <w:sz w:val="22"/>
                <w:szCs w:val="22"/>
              </w:rPr>
              <w:t>hyperlinků</w:t>
            </w:r>
            <w:proofErr w:type="spellEnd"/>
            <w:r w:rsidRPr="00902DAF">
              <w:rPr>
                <w:rFonts w:cstheme="minorHAnsi"/>
                <w:sz w:val="22"/>
                <w:szCs w:val="22"/>
              </w:rPr>
              <w:t xml:space="preserve"> (permanentních odkazů). CDE musí umožnovat pracovat s vazbami ve formátu </w:t>
            </w:r>
            <w:proofErr w:type="spellStart"/>
            <w:r w:rsidRPr="00902DAF">
              <w:rPr>
                <w:rFonts w:cstheme="minorHAnsi"/>
                <w:sz w:val="22"/>
                <w:szCs w:val="22"/>
              </w:rPr>
              <w:t>hyperlinku</w:t>
            </w:r>
            <w:proofErr w:type="spellEnd"/>
            <w:r w:rsidRPr="00902DAF">
              <w:rPr>
                <w:rFonts w:cstheme="minorHAnsi"/>
                <w:sz w:val="22"/>
                <w:szCs w:val="22"/>
              </w:rPr>
              <w:t>. Použití ostatních typů vazeb je řešeno jinými softwarovými nástroji.</w:t>
            </w:r>
          </w:p>
          <w:p w14:paraId="7C447C6E" w14:textId="77777777" w:rsidR="001176C3" w:rsidRPr="00902DAF" w:rsidRDefault="001176C3" w:rsidP="00277C79">
            <w:pPr>
              <w:rPr>
                <w:rFonts w:cstheme="minorHAnsi"/>
                <w:sz w:val="22"/>
                <w:szCs w:val="22"/>
              </w:rPr>
            </w:pPr>
          </w:p>
        </w:tc>
      </w:tr>
      <w:tr w:rsidR="001176C3" w:rsidRPr="00902DAF" w14:paraId="45C73C1F" w14:textId="77777777" w:rsidTr="00A00362">
        <w:tc>
          <w:tcPr>
            <w:tcW w:w="3114" w:type="dxa"/>
          </w:tcPr>
          <w:p w14:paraId="3CAB4E16" w14:textId="77777777" w:rsidR="001176C3" w:rsidRPr="00902DAF" w:rsidRDefault="001176C3" w:rsidP="001176C3">
            <w:pPr>
              <w:pStyle w:val="Odstavecseseznamem"/>
              <w:numPr>
                <w:ilvl w:val="0"/>
                <w:numId w:val="28"/>
              </w:numPr>
              <w:rPr>
                <w:rFonts w:cstheme="minorHAnsi"/>
                <w:sz w:val="22"/>
                <w:szCs w:val="22"/>
              </w:rPr>
            </w:pPr>
            <w:r w:rsidRPr="00902DAF">
              <w:rPr>
                <w:rFonts w:cstheme="minorHAnsi"/>
                <w:sz w:val="22"/>
                <w:szCs w:val="22"/>
              </w:rPr>
              <w:t>Datové formáty</w:t>
            </w:r>
          </w:p>
          <w:p w14:paraId="506FF603" w14:textId="77777777" w:rsidR="001176C3" w:rsidRPr="00902DAF" w:rsidRDefault="001176C3" w:rsidP="000C527C">
            <w:pPr>
              <w:pStyle w:val="Odstavecseseznamem"/>
              <w:ind w:left="0"/>
              <w:rPr>
                <w:rFonts w:cstheme="minorHAnsi"/>
                <w:sz w:val="22"/>
                <w:szCs w:val="22"/>
              </w:rPr>
            </w:pPr>
          </w:p>
        </w:tc>
        <w:tc>
          <w:tcPr>
            <w:tcW w:w="6055" w:type="dxa"/>
          </w:tcPr>
          <w:p w14:paraId="22FF8E75" w14:textId="77777777" w:rsidR="001176C3" w:rsidRPr="00902DAF" w:rsidRDefault="001176C3" w:rsidP="001176C3">
            <w:pPr>
              <w:rPr>
                <w:rFonts w:cstheme="minorHAnsi"/>
                <w:sz w:val="22"/>
                <w:szCs w:val="22"/>
              </w:rPr>
            </w:pPr>
            <w:r w:rsidRPr="00902DAF">
              <w:rPr>
                <w:rFonts w:cstheme="minorHAnsi"/>
                <w:sz w:val="22"/>
                <w:szCs w:val="22"/>
              </w:rPr>
              <w:t xml:space="preserve">Datové formáty DDP v CDE jsou rozděleny z hlediska funkcionality na kategorie podle typu DDP: </w:t>
            </w:r>
          </w:p>
          <w:p w14:paraId="4108E217" w14:textId="77777777" w:rsidR="001176C3" w:rsidRPr="00902DAF" w:rsidRDefault="001176C3" w:rsidP="001176C3">
            <w:pPr>
              <w:rPr>
                <w:rFonts w:cstheme="minorHAnsi"/>
                <w:sz w:val="22"/>
                <w:szCs w:val="22"/>
              </w:rPr>
            </w:pPr>
            <w:r w:rsidRPr="00902DAF">
              <w:rPr>
                <w:rFonts w:cstheme="minorHAnsi"/>
                <w:sz w:val="22"/>
                <w:szCs w:val="22"/>
              </w:rPr>
              <w:t xml:space="preserve">1) Office dokumenty </w:t>
            </w:r>
          </w:p>
          <w:p w14:paraId="0CD6600E" w14:textId="77777777" w:rsidR="001176C3" w:rsidRPr="00902DAF" w:rsidRDefault="001176C3" w:rsidP="001176C3">
            <w:pPr>
              <w:rPr>
                <w:rFonts w:cstheme="minorHAnsi"/>
                <w:sz w:val="22"/>
                <w:szCs w:val="22"/>
              </w:rPr>
            </w:pPr>
            <w:r w:rsidRPr="00902DAF">
              <w:rPr>
                <w:rFonts w:cstheme="minorHAnsi"/>
                <w:sz w:val="22"/>
                <w:szCs w:val="22"/>
              </w:rPr>
              <w:t>Běžnou součástí každého stavebního projektu jsou dokumenty MS OFFICE. Word (.</w:t>
            </w:r>
            <w:proofErr w:type="spellStart"/>
            <w:r w:rsidRPr="00902DAF">
              <w:rPr>
                <w:rFonts w:cstheme="minorHAnsi"/>
                <w:sz w:val="22"/>
                <w:szCs w:val="22"/>
              </w:rPr>
              <w:t>docx</w:t>
            </w:r>
            <w:proofErr w:type="spellEnd"/>
            <w:r w:rsidRPr="00902DAF">
              <w:rPr>
                <w:rFonts w:cstheme="minorHAnsi"/>
                <w:sz w:val="22"/>
                <w:szCs w:val="22"/>
              </w:rPr>
              <w:t>) a Excel(.</w:t>
            </w:r>
            <w:proofErr w:type="spellStart"/>
            <w:r w:rsidRPr="00902DAF">
              <w:rPr>
                <w:rFonts w:cstheme="minorHAnsi"/>
                <w:sz w:val="22"/>
                <w:szCs w:val="22"/>
              </w:rPr>
              <w:t>xlsx</w:t>
            </w:r>
            <w:proofErr w:type="spellEnd"/>
            <w:r w:rsidRPr="00902DAF">
              <w:rPr>
                <w:rFonts w:cstheme="minorHAnsi"/>
                <w:sz w:val="22"/>
                <w:szCs w:val="22"/>
              </w:rPr>
              <w:t xml:space="preserve">) a </w:t>
            </w:r>
            <w:proofErr w:type="gramStart"/>
            <w:r w:rsidRPr="00902DAF">
              <w:rPr>
                <w:rFonts w:cstheme="minorHAnsi"/>
                <w:sz w:val="22"/>
                <w:szCs w:val="22"/>
              </w:rPr>
              <w:t>tvoří</w:t>
            </w:r>
            <w:proofErr w:type="gramEnd"/>
            <w:r w:rsidRPr="00902DAF">
              <w:rPr>
                <w:rFonts w:cstheme="minorHAnsi"/>
                <w:sz w:val="22"/>
                <w:szCs w:val="22"/>
              </w:rPr>
              <w:t xml:space="preserve"> podstatnou část ukládaných dokumentů. </w:t>
            </w:r>
          </w:p>
          <w:p w14:paraId="172FA872" w14:textId="77777777" w:rsidR="001176C3" w:rsidRPr="00902DAF" w:rsidRDefault="001176C3" w:rsidP="001176C3">
            <w:pPr>
              <w:rPr>
                <w:rFonts w:cstheme="minorHAnsi"/>
                <w:sz w:val="22"/>
                <w:szCs w:val="22"/>
              </w:rPr>
            </w:pPr>
            <w:r w:rsidRPr="00902DAF">
              <w:rPr>
                <w:rFonts w:cstheme="minorHAnsi"/>
                <w:sz w:val="22"/>
                <w:szCs w:val="22"/>
              </w:rPr>
              <w:t>a)</w:t>
            </w:r>
            <w:r w:rsidRPr="00902DAF">
              <w:rPr>
                <w:rFonts w:cstheme="minorHAnsi"/>
                <w:sz w:val="22"/>
                <w:szCs w:val="22"/>
              </w:rPr>
              <w:tab/>
              <w:t xml:space="preserve">CDE musí umožňovat tyto dokumenty přímo prohlížet (na všech platformách) a upravovat (minimálně v desktopové aplikaci). </w:t>
            </w:r>
          </w:p>
          <w:p w14:paraId="1A5DC91A" w14:textId="77777777" w:rsidR="001176C3" w:rsidRPr="00902DAF" w:rsidRDefault="001176C3" w:rsidP="001176C3">
            <w:pPr>
              <w:rPr>
                <w:rFonts w:cstheme="minorHAnsi"/>
                <w:sz w:val="22"/>
                <w:szCs w:val="22"/>
              </w:rPr>
            </w:pPr>
            <w:r w:rsidRPr="00902DAF">
              <w:rPr>
                <w:rFonts w:cstheme="minorHAnsi"/>
                <w:sz w:val="22"/>
                <w:szCs w:val="22"/>
              </w:rPr>
              <w:t xml:space="preserve">2) Rastrové obrázky </w:t>
            </w:r>
          </w:p>
          <w:p w14:paraId="1AF899F4" w14:textId="77777777" w:rsidR="001176C3" w:rsidRPr="00902DAF" w:rsidRDefault="001176C3" w:rsidP="001176C3">
            <w:pPr>
              <w:rPr>
                <w:rFonts w:cstheme="minorHAnsi"/>
                <w:sz w:val="22"/>
                <w:szCs w:val="22"/>
              </w:rPr>
            </w:pPr>
            <w:r w:rsidRPr="00902DAF">
              <w:rPr>
                <w:rFonts w:cstheme="minorHAnsi"/>
                <w:sz w:val="22"/>
                <w:szCs w:val="22"/>
              </w:rPr>
              <w:t>a)</w:t>
            </w:r>
            <w:r w:rsidRPr="00902DAF">
              <w:rPr>
                <w:rFonts w:cstheme="minorHAnsi"/>
                <w:sz w:val="22"/>
                <w:szCs w:val="22"/>
              </w:rPr>
              <w:tab/>
              <w:t>Systém CDE musí umožnit prohlížení rastrových obrázků minimálně ve formátech: .</w:t>
            </w:r>
            <w:proofErr w:type="spellStart"/>
            <w:r w:rsidRPr="00902DAF">
              <w:rPr>
                <w:rFonts w:cstheme="minorHAnsi"/>
                <w:sz w:val="22"/>
                <w:szCs w:val="22"/>
              </w:rPr>
              <w:t>jpg</w:t>
            </w:r>
            <w:proofErr w:type="spellEnd"/>
            <w:r w:rsidRPr="00902DAF">
              <w:rPr>
                <w:rFonts w:cstheme="minorHAnsi"/>
                <w:sz w:val="22"/>
                <w:szCs w:val="22"/>
              </w:rPr>
              <w:t xml:space="preserve"> a .</w:t>
            </w:r>
            <w:proofErr w:type="spellStart"/>
            <w:r w:rsidRPr="00902DAF">
              <w:rPr>
                <w:rFonts w:cstheme="minorHAnsi"/>
                <w:sz w:val="22"/>
                <w:szCs w:val="22"/>
              </w:rPr>
              <w:t>png</w:t>
            </w:r>
            <w:proofErr w:type="spellEnd"/>
            <w:r w:rsidRPr="00902DAF">
              <w:rPr>
                <w:rFonts w:cstheme="minorHAnsi"/>
                <w:sz w:val="22"/>
                <w:szCs w:val="22"/>
              </w:rPr>
              <w:t xml:space="preserve">. </w:t>
            </w:r>
          </w:p>
          <w:p w14:paraId="4E36DF43" w14:textId="77777777" w:rsidR="001176C3" w:rsidRPr="00902DAF" w:rsidRDefault="001176C3" w:rsidP="001176C3">
            <w:pPr>
              <w:rPr>
                <w:rFonts w:cstheme="minorHAnsi"/>
                <w:sz w:val="22"/>
                <w:szCs w:val="22"/>
              </w:rPr>
            </w:pPr>
            <w:r w:rsidRPr="00902DAF">
              <w:rPr>
                <w:rFonts w:cstheme="minorHAnsi"/>
                <w:sz w:val="22"/>
                <w:szCs w:val="22"/>
              </w:rPr>
              <w:t xml:space="preserve">3) Dokumentace ve 2D a </w:t>
            </w:r>
            <w:proofErr w:type="gramStart"/>
            <w:r w:rsidRPr="00902DAF">
              <w:rPr>
                <w:rFonts w:cstheme="minorHAnsi"/>
                <w:sz w:val="22"/>
                <w:szCs w:val="22"/>
              </w:rPr>
              <w:t>3D</w:t>
            </w:r>
            <w:proofErr w:type="gramEnd"/>
            <w:r w:rsidRPr="00902DAF">
              <w:rPr>
                <w:rFonts w:cstheme="minorHAnsi"/>
                <w:sz w:val="22"/>
                <w:szCs w:val="22"/>
              </w:rPr>
              <w:t xml:space="preserve">  </w:t>
            </w:r>
          </w:p>
          <w:p w14:paraId="2A1FDAF8" w14:textId="77777777" w:rsidR="001176C3" w:rsidRPr="00902DAF" w:rsidRDefault="001176C3" w:rsidP="001176C3">
            <w:pPr>
              <w:rPr>
                <w:rFonts w:cstheme="minorHAnsi"/>
                <w:sz w:val="22"/>
                <w:szCs w:val="22"/>
              </w:rPr>
            </w:pPr>
            <w:r w:rsidRPr="00902DAF">
              <w:rPr>
                <w:rFonts w:cstheme="minorHAnsi"/>
                <w:sz w:val="22"/>
                <w:szCs w:val="22"/>
              </w:rPr>
              <w:t>a)</w:t>
            </w:r>
            <w:r w:rsidRPr="00902DAF">
              <w:rPr>
                <w:rFonts w:cstheme="minorHAnsi"/>
                <w:sz w:val="22"/>
                <w:szCs w:val="22"/>
              </w:rPr>
              <w:tab/>
              <w:t xml:space="preserve">CDE musí umožnit práci s digitálním modelem stavby ve formátu IFC. </w:t>
            </w:r>
          </w:p>
          <w:p w14:paraId="23201677" w14:textId="77777777" w:rsidR="001176C3" w:rsidRPr="00902DAF" w:rsidRDefault="001176C3" w:rsidP="001176C3">
            <w:pPr>
              <w:rPr>
                <w:rFonts w:cstheme="minorHAnsi"/>
                <w:sz w:val="22"/>
                <w:szCs w:val="22"/>
              </w:rPr>
            </w:pPr>
            <w:r w:rsidRPr="00902DAF">
              <w:rPr>
                <w:rFonts w:cstheme="minorHAnsi"/>
                <w:sz w:val="22"/>
                <w:szCs w:val="22"/>
              </w:rPr>
              <w:t xml:space="preserve">4) PDF </w:t>
            </w:r>
          </w:p>
          <w:p w14:paraId="210A99D1" w14:textId="77777777" w:rsidR="001176C3" w:rsidRPr="00902DAF" w:rsidRDefault="001176C3" w:rsidP="001176C3">
            <w:pPr>
              <w:rPr>
                <w:rFonts w:cstheme="minorHAnsi"/>
                <w:sz w:val="22"/>
                <w:szCs w:val="22"/>
              </w:rPr>
            </w:pPr>
            <w:r w:rsidRPr="00902DAF">
              <w:rPr>
                <w:rFonts w:cstheme="minorHAnsi"/>
                <w:sz w:val="22"/>
                <w:szCs w:val="22"/>
              </w:rPr>
              <w:t>a)</w:t>
            </w:r>
            <w:r w:rsidRPr="00902DAF">
              <w:rPr>
                <w:rFonts w:cstheme="minorHAnsi"/>
                <w:sz w:val="22"/>
                <w:szCs w:val="22"/>
              </w:rPr>
              <w:tab/>
              <w:t xml:space="preserve">CDE musí umožnit prohlížení dokumentů ve formátu PDF včetně běžných operací jako je otočení, přiblížení, přepínání stránek a další. </w:t>
            </w:r>
          </w:p>
          <w:p w14:paraId="2EBB9E73" w14:textId="77777777" w:rsidR="001176C3" w:rsidRPr="00902DAF" w:rsidRDefault="001176C3" w:rsidP="001176C3">
            <w:pPr>
              <w:rPr>
                <w:rFonts w:cstheme="minorHAnsi"/>
                <w:sz w:val="22"/>
                <w:szCs w:val="22"/>
              </w:rPr>
            </w:pPr>
            <w:r w:rsidRPr="00902DAF">
              <w:rPr>
                <w:rFonts w:cstheme="minorHAnsi"/>
                <w:sz w:val="22"/>
                <w:szCs w:val="22"/>
              </w:rPr>
              <w:t xml:space="preserve">5)  XML </w:t>
            </w:r>
          </w:p>
          <w:p w14:paraId="6EBA6C1B" w14:textId="77777777" w:rsidR="001176C3" w:rsidRPr="00902DAF" w:rsidRDefault="001176C3" w:rsidP="001176C3">
            <w:pPr>
              <w:rPr>
                <w:rFonts w:cstheme="minorHAnsi"/>
                <w:sz w:val="22"/>
                <w:szCs w:val="22"/>
              </w:rPr>
            </w:pPr>
            <w:r w:rsidRPr="00902DAF">
              <w:rPr>
                <w:rFonts w:cstheme="minorHAnsi"/>
                <w:sz w:val="22"/>
                <w:szCs w:val="22"/>
              </w:rPr>
              <w:lastRenderedPageBreak/>
              <w:t>a)</w:t>
            </w:r>
            <w:r w:rsidRPr="00902DAF">
              <w:rPr>
                <w:rFonts w:cstheme="minorHAnsi"/>
                <w:sz w:val="22"/>
                <w:szCs w:val="22"/>
              </w:rPr>
              <w:tab/>
              <w:t xml:space="preserve">Datový předpis </w:t>
            </w:r>
            <w:proofErr w:type="gramStart"/>
            <w:r w:rsidRPr="00902DAF">
              <w:rPr>
                <w:rFonts w:cstheme="minorHAnsi"/>
                <w:sz w:val="22"/>
                <w:szCs w:val="22"/>
              </w:rPr>
              <w:t>XC4 - Podrobnosti</w:t>
            </w:r>
            <w:proofErr w:type="gramEnd"/>
            <w:r w:rsidRPr="00902DAF">
              <w:rPr>
                <w:rFonts w:cstheme="minorHAnsi"/>
                <w:sz w:val="22"/>
                <w:szCs w:val="22"/>
              </w:rPr>
              <w:t xml:space="preserve"> týkající se struktury údajů a metodiky formátu XC4 jsou k dispozici na internetové adrese www.xc4.cz</w:t>
            </w:r>
          </w:p>
          <w:p w14:paraId="00D228D8" w14:textId="77777777" w:rsidR="001176C3" w:rsidRPr="00902DAF" w:rsidRDefault="001176C3" w:rsidP="001176C3">
            <w:pPr>
              <w:rPr>
                <w:rFonts w:cstheme="minorHAnsi"/>
                <w:sz w:val="22"/>
                <w:szCs w:val="22"/>
              </w:rPr>
            </w:pPr>
            <w:r w:rsidRPr="00902DAF">
              <w:rPr>
                <w:rFonts w:cstheme="minorHAnsi"/>
                <w:sz w:val="22"/>
                <w:szCs w:val="22"/>
              </w:rPr>
              <w:t>b)</w:t>
            </w:r>
            <w:r w:rsidRPr="00902DAF">
              <w:rPr>
                <w:rFonts w:cstheme="minorHAnsi"/>
                <w:sz w:val="22"/>
                <w:szCs w:val="22"/>
              </w:rPr>
              <w:tab/>
              <w:t>Musí umožnit otevření souboru za účelem řešení:</w:t>
            </w:r>
          </w:p>
          <w:p w14:paraId="1975A2A4" w14:textId="77777777" w:rsidR="001176C3" w:rsidRPr="00902DAF" w:rsidRDefault="001176C3" w:rsidP="001176C3">
            <w:pPr>
              <w:rPr>
                <w:rFonts w:cstheme="minorHAnsi"/>
                <w:sz w:val="22"/>
                <w:szCs w:val="22"/>
              </w:rPr>
            </w:pPr>
            <w:r w:rsidRPr="00902DAF">
              <w:rPr>
                <w:rFonts w:cstheme="minorHAnsi"/>
                <w:sz w:val="22"/>
                <w:szCs w:val="22"/>
              </w:rPr>
              <w:t>i)</w:t>
            </w:r>
            <w:r w:rsidRPr="00902DAF">
              <w:rPr>
                <w:rFonts w:cstheme="minorHAnsi"/>
                <w:sz w:val="22"/>
                <w:szCs w:val="22"/>
              </w:rPr>
              <w:tab/>
              <w:t>schvalování variací, návrhů na zlepšení a žádostí průběžných plateb</w:t>
            </w:r>
          </w:p>
          <w:p w14:paraId="50ED1B96" w14:textId="77777777" w:rsidR="001176C3" w:rsidRPr="00902DAF" w:rsidRDefault="001176C3" w:rsidP="001176C3">
            <w:pPr>
              <w:rPr>
                <w:rFonts w:cstheme="minorHAnsi"/>
                <w:sz w:val="22"/>
                <w:szCs w:val="22"/>
              </w:rPr>
            </w:pPr>
            <w:proofErr w:type="spellStart"/>
            <w:r w:rsidRPr="00902DAF">
              <w:rPr>
                <w:rFonts w:cstheme="minorHAnsi"/>
                <w:sz w:val="22"/>
                <w:szCs w:val="22"/>
              </w:rPr>
              <w:t>ii</w:t>
            </w:r>
            <w:proofErr w:type="spellEnd"/>
            <w:r w:rsidRPr="00902DAF">
              <w:rPr>
                <w:rFonts w:cstheme="minorHAnsi"/>
                <w:sz w:val="22"/>
                <w:szCs w:val="22"/>
              </w:rPr>
              <w:t>)</w:t>
            </w:r>
            <w:r w:rsidRPr="00902DAF">
              <w:rPr>
                <w:rFonts w:cstheme="minorHAnsi"/>
                <w:sz w:val="22"/>
                <w:szCs w:val="22"/>
              </w:rPr>
              <w:tab/>
              <w:t>schvalování stavebních rozpočtů, především soupisu prací dodávek a služeb, nabídkových cen, dodatků k rozpočtům, zjišťovacích protokolů, soupisů skutečně provedených prací a výkazů výměr</w:t>
            </w:r>
          </w:p>
          <w:p w14:paraId="33481CB3" w14:textId="77777777" w:rsidR="001176C3" w:rsidRPr="00902DAF" w:rsidRDefault="001176C3" w:rsidP="001176C3">
            <w:pPr>
              <w:rPr>
                <w:rFonts w:cstheme="minorHAnsi"/>
                <w:sz w:val="22"/>
                <w:szCs w:val="22"/>
              </w:rPr>
            </w:pPr>
            <w:r w:rsidRPr="00902DAF">
              <w:rPr>
                <w:rFonts w:cstheme="minorHAnsi"/>
                <w:sz w:val="22"/>
                <w:szCs w:val="22"/>
              </w:rPr>
              <w:t xml:space="preserve">6) Ostatní DDP </w:t>
            </w:r>
          </w:p>
          <w:p w14:paraId="7081E108" w14:textId="77777777" w:rsidR="001176C3" w:rsidRPr="00902DAF" w:rsidRDefault="001176C3" w:rsidP="001176C3">
            <w:pPr>
              <w:rPr>
                <w:rFonts w:cstheme="minorHAnsi"/>
                <w:sz w:val="22"/>
                <w:szCs w:val="22"/>
              </w:rPr>
            </w:pPr>
            <w:r w:rsidRPr="00902DAF">
              <w:rPr>
                <w:rFonts w:cstheme="minorHAnsi"/>
                <w:sz w:val="22"/>
                <w:szCs w:val="22"/>
              </w:rPr>
              <w:t>a)</w:t>
            </w:r>
            <w:r w:rsidRPr="00902DAF">
              <w:rPr>
                <w:rFonts w:cstheme="minorHAnsi"/>
                <w:sz w:val="22"/>
                <w:szCs w:val="22"/>
              </w:rPr>
              <w:tab/>
              <w:t xml:space="preserve">CDE musí umožnit uložit a stáhnout jakýkoli DDP bez ohledu na jeho formát a velikost. </w:t>
            </w:r>
          </w:p>
          <w:p w14:paraId="723DBEA2" w14:textId="41A2E039" w:rsidR="001176C3" w:rsidRPr="00902DAF" w:rsidRDefault="001176C3" w:rsidP="001176C3">
            <w:pPr>
              <w:rPr>
                <w:rFonts w:cstheme="minorHAnsi"/>
                <w:sz w:val="22"/>
                <w:szCs w:val="22"/>
              </w:rPr>
            </w:pPr>
            <w:r w:rsidRPr="00902DAF">
              <w:rPr>
                <w:rFonts w:cstheme="minorHAnsi"/>
                <w:sz w:val="22"/>
                <w:szCs w:val="22"/>
              </w:rPr>
              <w:t>b)</w:t>
            </w:r>
            <w:r w:rsidRPr="00902DAF">
              <w:rPr>
                <w:rFonts w:cstheme="minorHAnsi"/>
                <w:sz w:val="22"/>
                <w:szCs w:val="22"/>
              </w:rPr>
              <w:tab/>
              <w:t>CDE musí podporovat export a import formátu BCF</w:t>
            </w:r>
          </w:p>
        </w:tc>
      </w:tr>
      <w:tr w:rsidR="00191317" w:rsidRPr="00902DAF" w14:paraId="44B8A1D1" w14:textId="77777777" w:rsidTr="00A00362">
        <w:tc>
          <w:tcPr>
            <w:tcW w:w="3114" w:type="dxa"/>
          </w:tcPr>
          <w:p w14:paraId="14579F63" w14:textId="77777777" w:rsidR="00191317" w:rsidRPr="00902DAF" w:rsidRDefault="00191317" w:rsidP="00191317">
            <w:pPr>
              <w:pStyle w:val="Odstavecseseznamem"/>
              <w:numPr>
                <w:ilvl w:val="0"/>
                <w:numId w:val="28"/>
              </w:numPr>
              <w:rPr>
                <w:rFonts w:cstheme="minorHAnsi"/>
                <w:sz w:val="22"/>
                <w:szCs w:val="22"/>
              </w:rPr>
            </w:pPr>
            <w:r w:rsidRPr="00902DAF">
              <w:rPr>
                <w:rFonts w:cstheme="minorHAnsi"/>
                <w:sz w:val="22"/>
                <w:szCs w:val="22"/>
              </w:rPr>
              <w:lastRenderedPageBreak/>
              <w:t>Požadavky na mobilní aplikaci</w:t>
            </w:r>
          </w:p>
          <w:p w14:paraId="32B1CBAE" w14:textId="77777777" w:rsidR="00191317" w:rsidRPr="00902DAF" w:rsidRDefault="00191317" w:rsidP="000C527C">
            <w:pPr>
              <w:pStyle w:val="Odstavecseseznamem"/>
              <w:ind w:left="0"/>
              <w:rPr>
                <w:rFonts w:cstheme="minorHAnsi"/>
                <w:sz w:val="22"/>
                <w:szCs w:val="22"/>
              </w:rPr>
            </w:pPr>
          </w:p>
        </w:tc>
        <w:tc>
          <w:tcPr>
            <w:tcW w:w="6055" w:type="dxa"/>
          </w:tcPr>
          <w:p w14:paraId="2BDDDD40" w14:textId="77777777" w:rsidR="00191317" w:rsidRPr="00902DAF" w:rsidRDefault="00191317" w:rsidP="00191317">
            <w:pPr>
              <w:rPr>
                <w:rFonts w:cstheme="minorHAnsi"/>
                <w:sz w:val="22"/>
                <w:szCs w:val="22"/>
              </w:rPr>
            </w:pPr>
            <w:r w:rsidRPr="00902DAF">
              <w:rPr>
                <w:rFonts w:cstheme="minorHAnsi"/>
                <w:sz w:val="22"/>
                <w:szCs w:val="22"/>
              </w:rPr>
              <w:t>1) Pro CDE bude k dispozici nativní mobilní aplikace pro Android a iOS umožňující práci s CDE</w:t>
            </w:r>
          </w:p>
          <w:p w14:paraId="797D9C7D" w14:textId="77777777" w:rsidR="00191317" w:rsidRPr="00902DAF" w:rsidRDefault="00191317" w:rsidP="00191317">
            <w:pPr>
              <w:rPr>
                <w:rFonts w:cstheme="minorHAnsi"/>
                <w:sz w:val="22"/>
                <w:szCs w:val="22"/>
              </w:rPr>
            </w:pPr>
            <w:r w:rsidRPr="00902DAF">
              <w:rPr>
                <w:rFonts w:cstheme="minorHAnsi"/>
                <w:sz w:val="22"/>
                <w:szCs w:val="22"/>
              </w:rPr>
              <w:t xml:space="preserve">2) Mobilní aplikace musí pracovat v online režimu, pro </w:t>
            </w:r>
            <w:proofErr w:type="spellStart"/>
            <w:r w:rsidRPr="00902DAF">
              <w:rPr>
                <w:rFonts w:cstheme="minorHAnsi"/>
                <w:sz w:val="22"/>
                <w:szCs w:val="22"/>
              </w:rPr>
              <w:t>offline</w:t>
            </w:r>
            <w:proofErr w:type="spellEnd"/>
            <w:r w:rsidRPr="00902DAF">
              <w:rPr>
                <w:rFonts w:cstheme="minorHAnsi"/>
                <w:sz w:val="22"/>
                <w:szCs w:val="22"/>
              </w:rPr>
              <w:t xml:space="preserve"> práci umožní manuální uložení DDP do </w:t>
            </w:r>
            <w:proofErr w:type="spellStart"/>
            <w:r w:rsidRPr="00902DAF">
              <w:rPr>
                <w:rFonts w:cstheme="minorHAnsi"/>
                <w:sz w:val="22"/>
                <w:szCs w:val="22"/>
              </w:rPr>
              <w:t>mezipaměti</w:t>
            </w:r>
            <w:proofErr w:type="spellEnd"/>
            <w:r w:rsidRPr="00902DAF">
              <w:rPr>
                <w:rFonts w:cstheme="minorHAnsi"/>
                <w:sz w:val="22"/>
                <w:szCs w:val="22"/>
              </w:rPr>
              <w:t xml:space="preserve"> aplikace v mobilu. </w:t>
            </w:r>
          </w:p>
          <w:p w14:paraId="62E9691C" w14:textId="77777777" w:rsidR="00191317" w:rsidRPr="00902DAF" w:rsidRDefault="00191317" w:rsidP="00191317">
            <w:pPr>
              <w:rPr>
                <w:rFonts w:cstheme="minorHAnsi"/>
                <w:sz w:val="22"/>
                <w:szCs w:val="22"/>
              </w:rPr>
            </w:pPr>
            <w:r w:rsidRPr="00902DAF">
              <w:rPr>
                <w:rFonts w:cstheme="minorHAnsi"/>
                <w:sz w:val="22"/>
                <w:szCs w:val="22"/>
              </w:rPr>
              <w:t>3) Mobilní aplikace umožní v online režimu prohlížení minimálně formátů .</w:t>
            </w:r>
            <w:proofErr w:type="spellStart"/>
            <w:r w:rsidRPr="00902DAF">
              <w:rPr>
                <w:rFonts w:cstheme="minorHAnsi"/>
                <w:sz w:val="22"/>
                <w:szCs w:val="22"/>
              </w:rPr>
              <w:t>ifc</w:t>
            </w:r>
            <w:proofErr w:type="spellEnd"/>
            <w:r w:rsidRPr="00902DAF">
              <w:rPr>
                <w:rFonts w:cstheme="minorHAnsi"/>
                <w:sz w:val="22"/>
                <w:szCs w:val="22"/>
              </w:rPr>
              <w:t>, .</w:t>
            </w:r>
            <w:proofErr w:type="spellStart"/>
            <w:r w:rsidRPr="00902DAF">
              <w:rPr>
                <w:rFonts w:cstheme="minorHAnsi"/>
                <w:sz w:val="22"/>
                <w:szCs w:val="22"/>
              </w:rPr>
              <w:t>docx</w:t>
            </w:r>
            <w:proofErr w:type="spellEnd"/>
            <w:r w:rsidRPr="00902DAF">
              <w:rPr>
                <w:rFonts w:cstheme="minorHAnsi"/>
                <w:sz w:val="22"/>
                <w:szCs w:val="22"/>
              </w:rPr>
              <w:t>, .</w:t>
            </w:r>
            <w:proofErr w:type="spellStart"/>
            <w:r w:rsidRPr="00902DAF">
              <w:rPr>
                <w:rFonts w:cstheme="minorHAnsi"/>
                <w:sz w:val="22"/>
                <w:szCs w:val="22"/>
              </w:rPr>
              <w:t>xlsx</w:t>
            </w:r>
            <w:proofErr w:type="spellEnd"/>
            <w:r w:rsidRPr="00902DAF">
              <w:rPr>
                <w:rFonts w:cstheme="minorHAnsi"/>
                <w:sz w:val="22"/>
                <w:szCs w:val="22"/>
              </w:rPr>
              <w:t>, .</w:t>
            </w:r>
            <w:proofErr w:type="spellStart"/>
            <w:r w:rsidRPr="00902DAF">
              <w:rPr>
                <w:rFonts w:cstheme="minorHAnsi"/>
                <w:sz w:val="22"/>
                <w:szCs w:val="22"/>
              </w:rPr>
              <w:t>pdf</w:t>
            </w:r>
            <w:proofErr w:type="spellEnd"/>
          </w:p>
          <w:p w14:paraId="2F724132" w14:textId="77777777" w:rsidR="00191317" w:rsidRPr="00902DAF" w:rsidRDefault="00191317" w:rsidP="00191317">
            <w:pPr>
              <w:rPr>
                <w:rFonts w:cstheme="minorHAnsi"/>
                <w:sz w:val="22"/>
                <w:szCs w:val="22"/>
              </w:rPr>
            </w:pPr>
            <w:r w:rsidRPr="00902DAF">
              <w:rPr>
                <w:rFonts w:cstheme="minorHAnsi"/>
                <w:sz w:val="22"/>
                <w:szCs w:val="22"/>
              </w:rPr>
              <w:t xml:space="preserve">4) Mobilní aplikace umožňuje focení přímo v aplikaci. </w:t>
            </w:r>
          </w:p>
          <w:p w14:paraId="4D3BF5D4" w14:textId="77777777" w:rsidR="00191317" w:rsidRPr="00902DAF" w:rsidRDefault="00191317" w:rsidP="00191317">
            <w:pPr>
              <w:rPr>
                <w:rFonts w:cstheme="minorHAnsi"/>
                <w:sz w:val="22"/>
                <w:szCs w:val="22"/>
              </w:rPr>
            </w:pPr>
            <w:r w:rsidRPr="00902DAF">
              <w:rPr>
                <w:rFonts w:cstheme="minorHAnsi"/>
                <w:sz w:val="22"/>
                <w:szCs w:val="22"/>
              </w:rPr>
              <w:t>5) Zaznamenávání vad (tvorba úkolů) v mobilní aplikaci CDE.</w:t>
            </w:r>
          </w:p>
          <w:p w14:paraId="69DFAB39" w14:textId="1052979E" w:rsidR="00191317" w:rsidRPr="00902DAF" w:rsidRDefault="00191317" w:rsidP="00191317">
            <w:pPr>
              <w:rPr>
                <w:rFonts w:cstheme="minorHAnsi"/>
                <w:sz w:val="22"/>
                <w:szCs w:val="22"/>
              </w:rPr>
            </w:pPr>
            <w:r w:rsidRPr="00902DAF">
              <w:rPr>
                <w:rFonts w:cstheme="minorHAnsi"/>
                <w:sz w:val="22"/>
                <w:szCs w:val="22"/>
              </w:rPr>
              <w:t>6) Mobilní aplikace umožňuje vkládání videí a fotografií.</w:t>
            </w:r>
          </w:p>
        </w:tc>
      </w:tr>
      <w:tr w:rsidR="00191317" w:rsidRPr="00902DAF" w14:paraId="1585AA0C" w14:textId="77777777" w:rsidTr="00A00362">
        <w:tc>
          <w:tcPr>
            <w:tcW w:w="3114" w:type="dxa"/>
          </w:tcPr>
          <w:p w14:paraId="0F22B5E8" w14:textId="39CA38BC" w:rsidR="00191317" w:rsidRPr="00902DAF" w:rsidRDefault="00191317" w:rsidP="000C527C">
            <w:pPr>
              <w:pStyle w:val="Odstavecseseznamem"/>
              <w:numPr>
                <w:ilvl w:val="0"/>
                <w:numId w:val="28"/>
              </w:numPr>
              <w:spacing w:after="160" w:line="259" w:lineRule="auto"/>
              <w:rPr>
                <w:rFonts w:cstheme="minorHAnsi"/>
                <w:sz w:val="22"/>
                <w:szCs w:val="22"/>
              </w:rPr>
            </w:pPr>
            <w:r w:rsidRPr="00902DAF">
              <w:rPr>
                <w:rFonts w:cstheme="minorHAnsi"/>
                <w:sz w:val="22"/>
                <w:szCs w:val="22"/>
              </w:rPr>
              <w:t>Lokalizace do češtiny a podpora</w:t>
            </w:r>
          </w:p>
        </w:tc>
        <w:tc>
          <w:tcPr>
            <w:tcW w:w="6055" w:type="dxa"/>
          </w:tcPr>
          <w:p w14:paraId="0C90E511" w14:textId="77777777" w:rsidR="00191317" w:rsidRPr="00902DAF" w:rsidRDefault="00191317" w:rsidP="00191317">
            <w:pPr>
              <w:rPr>
                <w:rFonts w:cstheme="minorHAnsi"/>
                <w:sz w:val="22"/>
                <w:szCs w:val="22"/>
              </w:rPr>
            </w:pPr>
            <w:r w:rsidRPr="00902DAF">
              <w:rPr>
                <w:rFonts w:cstheme="minorHAnsi"/>
                <w:sz w:val="22"/>
                <w:szCs w:val="22"/>
              </w:rPr>
              <w:t xml:space="preserve">1) CDE musí být kompletně lokalizováno do českého jazyka. </w:t>
            </w:r>
          </w:p>
          <w:p w14:paraId="2DB064E4" w14:textId="77777777" w:rsidR="00191317" w:rsidRPr="00902DAF" w:rsidRDefault="00191317" w:rsidP="00191317">
            <w:pPr>
              <w:rPr>
                <w:rFonts w:cstheme="minorHAnsi"/>
                <w:sz w:val="22"/>
                <w:szCs w:val="22"/>
              </w:rPr>
            </w:pPr>
            <w:r w:rsidRPr="00902DAF">
              <w:rPr>
                <w:rFonts w:cstheme="minorHAnsi"/>
                <w:sz w:val="22"/>
                <w:szCs w:val="22"/>
              </w:rPr>
              <w:t>2) Zastoupení a podpora v ČR, zákaznický servis v češtině</w:t>
            </w:r>
          </w:p>
          <w:p w14:paraId="41A9433F" w14:textId="631B3CA4" w:rsidR="00191317" w:rsidRPr="00902DAF" w:rsidRDefault="00191317" w:rsidP="00191317">
            <w:pPr>
              <w:rPr>
                <w:rFonts w:cstheme="minorHAnsi"/>
                <w:sz w:val="22"/>
                <w:szCs w:val="22"/>
              </w:rPr>
            </w:pPr>
            <w:r w:rsidRPr="00902DAF">
              <w:rPr>
                <w:rFonts w:cstheme="minorHAnsi"/>
                <w:sz w:val="22"/>
                <w:szCs w:val="22"/>
              </w:rPr>
              <w:t>3) Rozhraní Open API</w:t>
            </w:r>
          </w:p>
        </w:tc>
      </w:tr>
      <w:tr w:rsidR="00191317" w:rsidRPr="00902DAF" w14:paraId="49CB463B" w14:textId="77777777" w:rsidTr="00A00362">
        <w:tc>
          <w:tcPr>
            <w:tcW w:w="3114" w:type="dxa"/>
          </w:tcPr>
          <w:p w14:paraId="79728AD1" w14:textId="257F8F1C" w:rsidR="00191317" w:rsidRPr="00902DAF" w:rsidRDefault="00191317" w:rsidP="00191317">
            <w:pPr>
              <w:pStyle w:val="Odstavecseseznamem"/>
              <w:numPr>
                <w:ilvl w:val="0"/>
                <w:numId w:val="28"/>
              </w:numPr>
              <w:rPr>
                <w:rFonts w:cstheme="minorHAnsi"/>
                <w:sz w:val="22"/>
                <w:szCs w:val="22"/>
              </w:rPr>
            </w:pPr>
            <w:r w:rsidRPr="00902DAF">
              <w:rPr>
                <w:rFonts w:cstheme="minorHAnsi"/>
                <w:sz w:val="22"/>
                <w:szCs w:val="22"/>
              </w:rPr>
              <w:t xml:space="preserve">Pravidla pro verzování </w:t>
            </w:r>
            <w:r w:rsidR="00A00362" w:rsidRPr="00902DAF">
              <w:rPr>
                <w:rFonts w:cstheme="minorHAnsi"/>
                <w:sz w:val="22"/>
                <w:szCs w:val="22"/>
              </w:rPr>
              <w:t>DPP</w:t>
            </w:r>
          </w:p>
          <w:p w14:paraId="60820462" w14:textId="77777777" w:rsidR="00191317" w:rsidRPr="00902DAF" w:rsidRDefault="00191317" w:rsidP="000C527C">
            <w:pPr>
              <w:pStyle w:val="Odstavecseseznamem"/>
              <w:ind w:left="0"/>
              <w:rPr>
                <w:rFonts w:cstheme="minorHAnsi"/>
                <w:sz w:val="22"/>
                <w:szCs w:val="22"/>
              </w:rPr>
            </w:pPr>
          </w:p>
        </w:tc>
        <w:tc>
          <w:tcPr>
            <w:tcW w:w="6055" w:type="dxa"/>
          </w:tcPr>
          <w:p w14:paraId="76EEFF76" w14:textId="7E0B4223" w:rsidR="00191317" w:rsidRPr="00902DAF" w:rsidRDefault="00191317" w:rsidP="00191317">
            <w:pPr>
              <w:rPr>
                <w:rFonts w:cstheme="minorHAnsi"/>
                <w:sz w:val="22"/>
                <w:szCs w:val="22"/>
              </w:rPr>
            </w:pPr>
            <w:r w:rsidRPr="00902DAF">
              <w:rPr>
                <w:rFonts w:cstheme="minorHAnsi"/>
                <w:sz w:val="22"/>
                <w:szCs w:val="22"/>
              </w:rPr>
              <w:t>1) Pokud bude do CDE nahráván DDP se stejným názvem, jako DDP v cílové složce, pak se nahraje jako nová verze původního dokumentu, jeho nové verze (Revize) pak budou vkládány taktéž jako jeho další verze nikoliv jako samostatné dokumenty s jiným názvem a v jiném umístění. Původní Verze dokumentu vždy musí být v CDE ponechána v nezměnitelné podobě včetně všech jejich vlastností.</w:t>
            </w:r>
          </w:p>
        </w:tc>
      </w:tr>
      <w:tr w:rsidR="00191317" w:rsidRPr="00902DAF" w14:paraId="598D6A22" w14:textId="77777777" w:rsidTr="00A00362">
        <w:tc>
          <w:tcPr>
            <w:tcW w:w="3114" w:type="dxa"/>
          </w:tcPr>
          <w:p w14:paraId="0A1BA485" w14:textId="41F52BC9" w:rsidR="00191317" w:rsidRPr="00902DAF" w:rsidRDefault="00191317" w:rsidP="00191317">
            <w:pPr>
              <w:pStyle w:val="Odstavecseseznamem"/>
              <w:numPr>
                <w:ilvl w:val="0"/>
                <w:numId w:val="28"/>
              </w:numPr>
              <w:rPr>
                <w:rFonts w:cstheme="minorHAnsi"/>
                <w:sz w:val="22"/>
                <w:szCs w:val="22"/>
              </w:rPr>
            </w:pPr>
            <w:r w:rsidRPr="00902DAF">
              <w:rPr>
                <w:rFonts w:cstheme="minorHAnsi"/>
                <w:sz w:val="22"/>
                <w:szCs w:val="22"/>
              </w:rPr>
              <w:t xml:space="preserve">Funkční požadavky na procesy </w:t>
            </w:r>
          </w:p>
          <w:p w14:paraId="48C4A225" w14:textId="77777777" w:rsidR="00191317" w:rsidRPr="00902DAF" w:rsidRDefault="00191317" w:rsidP="000C527C">
            <w:pPr>
              <w:pStyle w:val="Odstavecseseznamem"/>
              <w:ind w:left="0"/>
              <w:rPr>
                <w:rFonts w:cstheme="minorHAnsi"/>
                <w:sz w:val="22"/>
                <w:szCs w:val="22"/>
              </w:rPr>
            </w:pPr>
          </w:p>
        </w:tc>
        <w:tc>
          <w:tcPr>
            <w:tcW w:w="6055" w:type="dxa"/>
          </w:tcPr>
          <w:p w14:paraId="49636EE4" w14:textId="77777777" w:rsidR="00191317" w:rsidRPr="00902DAF" w:rsidRDefault="00191317" w:rsidP="00191317">
            <w:pPr>
              <w:rPr>
                <w:rFonts w:cstheme="minorHAnsi"/>
                <w:sz w:val="22"/>
                <w:szCs w:val="22"/>
              </w:rPr>
            </w:pPr>
            <w:proofErr w:type="spellStart"/>
            <w:r w:rsidRPr="00902DAF">
              <w:rPr>
                <w:rFonts w:cstheme="minorHAnsi"/>
                <w:sz w:val="22"/>
                <w:szCs w:val="22"/>
              </w:rPr>
              <w:t>Workflow</w:t>
            </w:r>
            <w:proofErr w:type="spellEnd"/>
            <w:r w:rsidRPr="00902DAF">
              <w:rPr>
                <w:rFonts w:cstheme="minorHAnsi"/>
                <w:sz w:val="22"/>
                <w:szCs w:val="22"/>
              </w:rPr>
              <w:t xml:space="preserve"> (pracovní tok) je sekvence aktivit a jejich stavů, které popisují pracovní postup. V CDE musí být nástroj pro aplikaci nebo tvorbu </w:t>
            </w:r>
            <w:proofErr w:type="spellStart"/>
            <w:r w:rsidRPr="00902DAF">
              <w:rPr>
                <w:rFonts w:cstheme="minorHAnsi"/>
                <w:sz w:val="22"/>
                <w:szCs w:val="22"/>
              </w:rPr>
              <w:t>workflow</w:t>
            </w:r>
            <w:proofErr w:type="spellEnd"/>
            <w:r w:rsidRPr="00902DAF">
              <w:rPr>
                <w:rFonts w:cstheme="minorHAnsi"/>
                <w:sz w:val="22"/>
                <w:szCs w:val="22"/>
              </w:rPr>
              <w:t xml:space="preserve">, které </w:t>
            </w:r>
            <w:proofErr w:type="gramStart"/>
            <w:r w:rsidRPr="00902DAF">
              <w:rPr>
                <w:rFonts w:cstheme="minorHAnsi"/>
                <w:sz w:val="22"/>
                <w:szCs w:val="22"/>
              </w:rPr>
              <w:t>podpoří</w:t>
            </w:r>
            <w:proofErr w:type="gramEnd"/>
            <w:r w:rsidRPr="00902DAF">
              <w:rPr>
                <w:rFonts w:cstheme="minorHAnsi"/>
                <w:sz w:val="22"/>
                <w:szCs w:val="22"/>
              </w:rPr>
              <w:t xml:space="preserve"> digitální proces pro pracovní postupy definované organizací. </w:t>
            </w:r>
          </w:p>
          <w:p w14:paraId="06A201DD" w14:textId="77777777" w:rsidR="00191317" w:rsidRPr="00902DAF" w:rsidRDefault="00191317" w:rsidP="00191317">
            <w:pPr>
              <w:rPr>
                <w:rFonts w:cstheme="minorHAnsi"/>
                <w:sz w:val="22"/>
                <w:szCs w:val="22"/>
              </w:rPr>
            </w:pPr>
            <w:r w:rsidRPr="00902DAF">
              <w:rPr>
                <w:rFonts w:cstheme="minorHAnsi"/>
                <w:sz w:val="22"/>
                <w:szCs w:val="22"/>
              </w:rPr>
              <w:t xml:space="preserve">1) CDE musí umožnit nadefinovat </w:t>
            </w:r>
            <w:proofErr w:type="spellStart"/>
            <w:r w:rsidRPr="00902DAF">
              <w:rPr>
                <w:rFonts w:cstheme="minorHAnsi"/>
                <w:sz w:val="22"/>
                <w:szCs w:val="22"/>
              </w:rPr>
              <w:t>workflow</w:t>
            </w:r>
            <w:proofErr w:type="spellEnd"/>
            <w:r w:rsidRPr="00902DAF">
              <w:rPr>
                <w:rFonts w:cstheme="minorHAnsi"/>
                <w:sz w:val="22"/>
                <w:szCs w:val="22"/>
              </w:rPr>
              <w:t xml:space="preserve"> pro Objednatelem požadované úlohy a také umožnit vytváření vlastních </w:t>
            </w:r>
            <w:proofErr w:type="spellStart"/>
            <w:r w:rsidRPr="00902DAF">
              <w:rPr>
                <w:rFonts w:cstheme="minorHAnsi"/>
                <w:sz w:val="22"/>
                <w:szCs w:val="22"/>
              </w:rPr>
              <w:t>workflow</w:t>
            </w:r>
            <w:proofErr w:type="spellEnd"/>
            <w:r w:rsidRPr="00902DAF">
              <w:rPr>
                <w:rFonts w:cstheme="minorHAnsi"/>
                <w:sz w:val="22"/>
                <w:szCs w:val="22"/>
              </w:rPr>
              <w:t xml:space="preserve">, podle potřeb jednotlivých částí organizace nebo třetích stran na procesní toky. </w:t>
            </w:r>
          </w:p>
          <w:p w14:paraId="102E3762" w14:textId="77777777" w:rsidR="00191317" w:rsidRPr="00902DAF" w:rsidRDefault="00191317" w:rsidP="00191317">
            <w:pPr>
              <w:rPr>
                <w:rFonts w:cstheme="minorHAnsi"/>
                <w:sz w:val="22"/>
                <w:szCs w:val="22"/>
              </w:rPr>
            </w:pPr>
            <w:r w:rsidRPr="00902DAF">
              <w:rPr>
                <w:rFonts w:cstheme="minorHAnsi"/>
                <w:sz w:val="22"/>
                <w:szCs w:val="22"/>
              </w:rPr>
              <w:t xml:space="preserve">2) CDE musí umožnit definovat základní </w:t>
            </w:r>
            <w:proofErr w:type="spellStart"/>
            <w:r w:rsidRPr="00902DAF">
              <w:rPr>
                <w:rFonts w:cstheme="minorHAnsi"/>
                <w:sz w:val="22"/>
                <w:szCs w:val="22"/>
              </w:rPr>
              <w:t>workflow</w:t>
            </w:r>
            <w:proofErr w:type="spellEnd"/>
            <w:r w:rsidRPr="00902DAF">
              <w:rPr>
                <w:rFonts w:cstheme="minorHAnsi"/>
                <w:sz w:val="22"/>
                <w:szCs w:val="22"/>
              </w:rPr>
              <w:t xml:space="preserve"> pro typické úlohy v daném odvětví a stupni rozpracovanosti jednotlivých projektů. Definice skupin uživatelů, včetně sekvence aktivit a jejich stavů je na Objednateli. </w:t>
            </w:r>
          </w:p>
          <w:p w14:paraId="580F51A3" w14:textId="77777777" w:rsidR="00191317" w:rsidRPr="00902DAF" w:rsidRDefault="00191317" w:rsidP="00191317">
            <w:pPr>
              <w:rPr>
                <w:rFonts w:cstheme="minorHAnsi"/>
                <w:sz w:val="22"/>
                <w:szCs w:val="22"/>
              </w:rPr>
            </w:pPr>
            <w:r w:rsidRPr="00902DAF">
              <w:rPr>
                <w:rFonts w:cstheme="minorHAnsi"/>
                <w:sz w:val="22"/>
                <w:szCs w:val="22"/>
              </w:rPr>
              <w:t xml:space="preserve">3) Tvorba libovolného množství jednotlivých aktivit pracovního toku. </w:t>
            </w:r>
          </w:p>
          <w:p w14:paraId="5EBBCC67" w14:textId="77777777" w:rsidR="00191317" w:rsidRPr="00902DAF" w:rsidRDefault="00191317" w:rsidP="00191317">
            <w:pPr>
              <w:rPr>
                <w:rFonts w:cstheme="minorHAnsi"/>
                <w:sz w:val="22"/>
                <w:szCs w:val="22"/>
              </w:rPr>
            </w:pPr>
            <w:r w:rsidRPr="00902DAF">
              <w:rPr>
                <w:rFonts w:cstheme="minorHAnsi"/>
                <w:sz w:val="22"/>
                <w:szCs w:val="22"/>
              </w:rPr>
              <w:t xml:space="preserve">4) Tvorba lineárního </w:t>
            </w:r>
            <w:proofErr w:type="spellStart"/>
            <w:r w:rsidRPr="00902DAF">
              <w:rPr>
                <w:rFonts w:cstheme="minorHAnsi"/>
                <w:sz w:val="22"/>
                <w:szCs w:val="22"/>
              </w:rPr>
              <w:t>workflow</w:t>
            </w:r>
            <w:proofErr w:type="spellEnd"/>
            <w:r w:rsidRPr="00902DAF">
              <w:rPr>
                <w:rFonts w:cstheme="minorHAnsi"/>
                <w:sz w:val="22"/>
                <w:szCs w:val="22"/>
              </w:rPr>
              <w:t xml:space="preserve">. Tzn. definovat jednotlivé aktivity pracovního toku, které na sebe navazují a zajistit přechod z jedné aktivity a jejího stavu do následující nebo předchozí aktivity. </w:t>
            </w:r>
          </w:p>
          <w:p w14:paraId="659D84BA" w14:textId="77777777" w:rsidR="00191317" w:rsidRPr="00902DAF" w:rsidRDefault="00191317" w:rsidP="00191317">
            <w:pPr>
              <w:rPr>
                <w:rFonts w:cstheme="minorHAnsi"/>
                <w:sz w:val="22"/>
                <w:szCs w:val="22"/>
              </w:rPr>
            </w:pPr>
            <w:r w:rsidRPr="00902DAF">
              <w:rPr>
                <w:rFonts w:cstheme="minorHAnsi"/>
                <w:sz w:val="22"/>
                <w:szCs w:val="22"/>
              </w:rPr>
              <w:lastRenderedPageBreak/>
              <w:t xml:space="preserve">5) Tvorba paralelního </w:t>
            </w:r>
            <w:proofErr w:type="spellStart"/>
            <w:r w:rsidRPr="00902DAF">
              <w:rPr>
                <w:rFonts w:cstheme="minorHAnsi"/>
                <w:sz w:val="22"/>
                <w:szCs w:val="22"/>
              </w:rPr>
              <w:t>workflow</w:t>
            </w:r>
            <w:proofErr w:type="spellEnd"/>
            <w:r w:rsidRPr="00902DAF">
              <w:rPr>
                <w:rFonts w:cstheme="minorHAnsi"/>
                <w:sz w:val="22"/>
                <w:szCs w:val="22"/>
              </w:rPr>
              <w:t xml:space="preserve">, kdy může docházet k větvení procesů na základě kritérií a může docházet k souběžnému zpracování více aktivit na jednou. </w:t>
            </w:r>
          </w:p>
          <w:p w14:paraId="66F9B054" w14:textId="77777777" w:rsidR="00191317" w:rsidRPr="00902DAF" w:rsidRDefault="00191317" w:rsidP="00191317">
            <w:pPr>
              <w:rPr>
                <w:rFonts w:cstheme="minorHAnsi"/>
                <w:sz w:val="22"/>
                <w:szCs w:val="22"/>
              </w:rPr>
            </w:pPr>
            <w:r w:rsidRPr="00902DAF">
              <w:rPr>
                <w:rFonts w:cstheme="minorHAnsi"/>
                <w:sz w:val="22"/>
                <w:szCs w:val="22"/>
              </w:rPr>
              <w:t>7) Definovat přístupová práva podle rolí v projektu na každou aktivitu pracovního toku.</w:t>
            </w:r>
          </w:p>
          <w:p w14:paraId="13EE81C7" w14:textId="77777777" w:rsidR="00191317" w:rsidRPr="00902DAF" w:rsidRDefault="00191317" w:rsidP="00191317">
            <w:pPr>
              <w:rPr>
                <w:rFonts w:cstheme="minorHAnsi"/>
                <w:sz w:val="22"/>
                <w:szCs w:val="22"/>
              </w:rPr>
            </w:pPr>
            <w:r w:rsidRPr="00902DAF">
              <w:rPr>
                <w:rFonts w:cstheme="minorHAnsi"/>
                <w:sz w:val="22"/>
                <w:szCs w:val="22"/>
              </w:rPr>
              <w:t xml:space="preserve">8) Nástroje pro notifikaci při změně stavu (aktivity). </w:t>
            </w:r>
          </w:p>
          <w:p w14:paraId="3FF55B0D" w14:textId="77777777" w:rsidR="00191317" w:rsidRPr="00902DAF" w:rsidRDefault="00191317" w:rsidP="00191317">
            <w:pPr>
              <w:rPr>
                <w:rFonts w:cstheme="minorHAnsi"/>
                <w:sz w:val="22"/>
                <w:szCs w:val="22"/>
              </w:rPr>
            </w:pPr>
            <w:r w:rsidRPr="00902DAF">
              <w:rPr>
                <w:rFonts w:cstheme="minorHAnsi"/>
                <w:sz w:val="22"/>
                <w:szCs w:val="22"/>
              </w:rPr>
              <w:t xml:space="preserve">9) Prostřednictvím oprávnění řídit přístup k DDP na základě probíhajícího </w:t>
            </w:r>
            <w:proofErr w:type="spellStart"/>
            <w:r w:rsidRPr="00902DAF">
              <w:rPr>
                <w:rFonts w:cstheme="minorHAnsi"/>
                <w:sz w:val="22"/>
                <w:szCs w:val="22"/>
              </w:rPr>
              <w:t>workflow</w:t>
            </w:r>
            <w:proofErr w:type="spellEnd"/>
            <w:r w:rsidRPr="00902DAF">
              <w:rPr>
                <w:rFonts w:cstheme="minorHAnsi"/>
                <w:sz w:val="22"/>
                <w:szCs w:val="22"/>
              </w:rPr>
              <w:t xml:space="preserve">. </w:t>
            </w:r>
          </w:p>
          <w:p w14:paraId="42B2DE8F" w14:textId="77777777" w:rsidR="00191317" w:rsidRPr="00902DAF" w:rsidRDefault="00191317" w:rsidP="00191317">
            <w:pPr>
              <w:rPr>
                <w:rFonts w:cstheme="minorHAnsi"/>
                <w:sz w:val="22"/>
                <w:szCs w:val="22"/>
              </w:rPr>
            </w:pPr>
            <w:r w:rsidRPr="00902DAF">
              <w:rPr>
                <w:rFonts w:cstheme="minorHAnsi"/>
                <w:sz w:val="22"/>
                <w:szCs w:val="22"/>
              </w:rPr>
              <w:t xml:space="preserve">10) Zaznamenávat změny stavů </w:t>
            </w:r>
            <w:proofErr w:type="spellStart"/>
            <w:r w:rsidRPr="00902DAF">
              <w:rPr>
                <w:rFonts w:cstheme="minorHAnsi"/>
                <w:sz w:val="22"/>
                <w:szCs w:val="22"/>
              </w:rPr>
              <w:t>workflow</w:t>
            </w:r>
            <w:proofErr w:type="spellEnd"/>
            <w:r w:rsidRPr="00902DAF">
              <w:rPr>
                <w:rFonts w:cstheme="minorHAnsi"/>
                <w:sz w:val="22"/>
                <w:szCs w:val="22"/>
              </w:rPr>
              <w:t xml:space="preserve"> (např. schválení, připomínky). </w:t>
            </w:r>
          </w:p>
          <w:p w14:paraId="6310EFCF" w14:textId="77777777" w:rsidR="00191317" w:rsidRPr="00902DAF" w:rsidRDefault="00191317" w:rsidP="00191317">
            <w:pPr>
              <w:rPr>
                <w:rFonts w:cstheme="minorHAnsi"/>
                <w:sz w:val="22"/>
                <w:szCs w:val="22"/>
              </w:rPr>
            </w:pPr>
            <w:r w:rsidRPr="00902DAF">
              <w:rPr>
                <w:rFonts w:cstheme="minorHAnsi"/>
                <w:sz w:val="22"/>
                <w:szCs w:val="22"/>
              </w:rPr>
              <w:t xml:space="preserve">11) Editovat informované osoby, které mohou v rámci aktivity pracovního toku nahlížet do dokumentů. </w:t>
            </w:r>
          </w:p>
          <w:p w14:paraId="1BCCCC91" w14:textId="77777777" w:rsidR="00191317" w:rsidRPr="00902DAF" w:rsidRDefault="00191317" w:rsidP="00191317">
            <w:pPr>
              <w:rPr>
                <w:rFonts w:cstheme="minorHAnsi"/>
                <w:sz w:val="22"/>
                <w:szCs w:val="22"/>
              </w:rPr>
            </w:pPr>
            <w:r w:rsidRPr="00902DAF">
              <w:rPr>
                <w:rFonts w:cstheme="minorHAnsi"/>
                <w:sz w:val="22"/>
                <w:szCs w:val="22"/>
              </w:rPr>
              <w:t xml:space="preserve">12) Umožnit nastavení termínů pro jednotlivé aktivity </w:t>
            </w:r>
            <w:proofErr w:type="spellStart"/>
            <w:r w:rsidRPr="00902DAF">
              <w:rPr>
                <w:rFonts w:cstheme="minorHAnsi"/>
                <w:sz w:val="22"/>
                <w:szCs w:val="22"/>
              </w:rPr>
              <w:t>workflow</w:t>
            </w:r>
            <w:proofErr w:type="spellEnd"/>
            <w:r w:rsidRPr="00902DAF">
              <w:rPr>
                <w:rFonts w:cstheme="minorHAnsi"/>
                <w:sz w:val="22"/>
                <w:szCs w:val="22"/>
              </w:rPr>
              <w:t xml:space="preserve">. </w:t>
            </w:r>
          </w:p>
          <w:p w14:paraId="1AD08D87" w14:textId="77777777" w:rsidR="00191317" w:rsidRPr="00902DAF" w:rsidRDefault="00191317" w:rsidP="00191317">
            <w:pPr>
              <w:rPr>
                <w:rFonts w:cstheme="minorHAnsi"/>
                <w:sz w:val="22"/>
                <w:szCs w:val="22"/>
              </w:rPr>
            </w:pPr>
            <w:r w:rsidRPr="00902DAF">
              <w:rPr>
                <w:rFonts w:cstheme="minorHAnsi"/>
                <w:sz w:val="22"/>
                <w:szCs w:val="22"/>
              </w:rPr>
              <w:t xml:space="preserve">13) Umožnit automatické schválení vybraných aktivit </w:t>
            </w:r>
            <w:proofErr w:type="spellStart"/>
            <w:r w:rsidRPr="00902DAF">
              <w:rPr>
                <w:rFonts w:cstheme="minorHAnsi"/>
                <w:sz w:val="22"/>
                <w:szCs w:val="22"/>
              </w:rPr>
              <w:t>workflow</w:t>
            </w:r>
            <w:proofErr w:type="spellEnd"/>
            <w:r w:rsidRPr="00902DAF">
              <w:rPr>
                <w:rFonts w:cstheme="minorHAnsi"/>
                <w:sz w:val="22"/>
                <w:szCs w:val="22"/>
              </w:rPr>
              <w:t xml:space="preserve"> v návaznosti na termíny. </w:t>
            </w:r>
          </w:p>
          <w:p w14:paraId="3A8D4B45" w14:textId="4DD22605" w:rsidR="00191317" w:rsidRPr="00902DAF" w:rsidRDefault="00191317" w:rsidP="00191317">
            <w:pPr>
              <w:rPr>
                <w:rFonts w:cstheme="minorHAnsi"/>
                <w:sz w:val="22"/>
                <w:szCs w:val="22"/>
              </w:rPr>
            </w:pPr>
            <w:r w:rsidRPr="00902DAF">
              <w:rPr>
                <w:rFonts w:cstheme="minorHAnsi"/>
                <w:sz w:val="22"/>
                <w:szCs w:val="22"/>
              </w:rPr>
              <w:t xml:space="preserve">15) Umožnit propojení na DDP umístěné v DMS k vybraným aktivitám </w:t>
            </w:r>
            <w:proofErr w:type="spellStart"/>
            <w:r w:rsidRPr="00902DAF">
              <w:rPr>
                <w:rFonts w:cstheme="minorHAnsi"/>
                <w:sz w:val="22"/>
                <w:szCs w:val="22"/>
              </w:rPr>
              <w:t>workflow</w:t>
            </w:r>
            <w:proofErr w:type="spellEnd"/>
            <w:r w:rsidRPr="00902DAF">
              <w:rPr>
                <w:rFonts w:cstheme="minorHAnsi"/>
                <w:sz w:val="22"/>
                <w:szCs w:val="22"/>
              </w:rPr>
              <w:t>.</w:t>
            </w:r>
          </w:p>
        </w:tc>
      </w:tr>
    </w:tbl>
    <w:p w14:paraId="77BCE4C7" w14:textId="77777777" w:rsidR="001176C3" w:rsidRPr="00902DAF" w:rsidRDefault="001176C3" w:rsidP="00A00362">
      <w:pPr>
        <w:rPr>
          <w:rFonts w:cstheme="minorHAnsi"/>
        </w:rPr>
      </w:pPr>
    </w:p>
    <w:p w14:paraId="23978BF9" w14:textId="5D4F394D" w:rsidR="00671CDF" w:rsidRPr="00902DAF" w:rsidRDefault="00191317" w:rsidP="00671CDF">
      <w:pPr>
        <w:pStyle w:val="Nadpis1"/>
        <w:numPr>
          <w:ilvl w:val="2"/>
          <w:numId w:val="2"/>
        </w:numPr>
        <w:spacing w:line="360" w:lineRule="auto"/>
        <w:rPr>
          <w:rFonts w:asciiTheme="minorHAnsi" w:hAnsiTheme="minorHAnsi" w:cstheme="minorHAnsi"/>
          <w:b/>
          <w:bCs/>
          <w:color w:val="auto"/>
          <w:sz w:val="28"/>
          <w:szCs w:val="28"/>
        </w:rPr>
      </w:pPr>
      <w:bookmarkStart w:id="10" w:name="_Toc144105980"/>
      <w:proofErr w:type="gramStart"/>
      <w:r w:rsidRPr="00902DAF">
        <w:rPr>
          <w:rFonts w:asciiTheme="minorHAnsi" w:hAnsiTheme="minorHAnsi" w:cstheme="minorHAnsi"/>
          <w:b/>
          <w:bCs/>
          <w:color w:val="auto"/>
          <w:sz w:val="28"/>
          <w:szCs w:val="28"/>
        </w:rPr>
        <w:t>BIM - Systém</w:t>
      </w:r>
      <w:proofErr w:type="gramEnd"/>
      <w:r w:rsidRPr="00902DAF">
        <w:rPr>
          <w:rFonts w:asciiTheme="minorHAnsi" w:hAnsiTheme="minorHAnsi" w:cstheme="minorHAnsi"/>
          <w:b/>
          <w:bCs/>
          <w:color w:val="auto"/>
          <w:sz w:val="28"/>
          <w:szCs w:val="28"/>
        </w:rPr>
        <w:t xml:space="preserve"> pro přípravu a správu rozpočtů, harmonogramů, finanční plánování, evidenci čerpání a změn během výstavby a propojení těchto systémů na BIM nástroje</w:t>
      </w:r>
      <w:bookmarkEnd w:id="10"/>
    </w:p>
    <w:p w14:paraId="17629D06" w14:textId="77777777" w:rsidR="00441B44" w:rsidRPr="00902DAF" w:rsidRDefault="00441B44" w:rsidP="00441B44">
      <w:pPr>
        <w:rPr>
          <w:rFonts w:cstheme="minorHAnsi"/>
        </w:rPr>
      </w:pPr>
      <w:r w:rsidRPr="00902DAF">
        <w:rPr>
          <w:rFonts w:cstheme="minorHAnsi"/>
        </w:rPr>
        <w:t>Objednatel požaduje integrovaný jednotný systém BIM splňující požadavky uvedené v tomto dokumentu. Integrovaný jednotný systém BIM je takový systém, který spojuje všechny požadované funkce BIM do jednotného prostředí ovládaného přes jednotné rozhraní.</w:t>
      </w:r>
    </w:p>
    <w:p w14:paraId="7789C99D" w14:textId="7C08795A" w:rsidR="00441B44" w:rsidRPr="00902DAF" w:rsidRDefault="00441B44" w:rsidP="00441B44">
      <w:pPr>
        <w:rPr>
          <w:rFonts w:cstheme="minorHAnsi"/>
        </w:rPr>
      </w:pPr>
      <w:r w:rsidRPr="00902DAF">
        <w:rPr>
          <w:rFonts w:cstheme="minorHAnsi"/>
        </w:rPr>
        <w:t>Zhotovitel bude v rámci Společného datového prostředí udržovat aktuální Dokumenty, Digitální modely stavby, průzkumy, výkresy, vyjádření, dokumentace a další Dokumenty dle Smlouvy tak, aby byly k dispozici Objednateli.</w:t>
      </w:r>
    </w:p>
    <w:tbl>
      <w:tblPr>
        <w:tblStyle w:val="Mkatabulky"/>
        <w:tblW w:w="9169" w:type="dxa"/>
        <w:tblLook w:val="04A0" w:firstRow="1" w:lastRow="0" w:firstColumn="1" w:lastColumn="0" w:noHBand="0" w:noVBand="1"/>
      </w:tblPr>
      <w:tblGrid>
        <w:gridCol w:w="3114"/>
        <w:gridCol w:w="6055"/>
      </w:tblGrid>
      <w:tr w:rsidR="00A3522F" w:rsidRPr="00760645" w14:paraId="50ACDBF7" w14:textId="77777777" w:rsidTr="00277C79">
        <w:trPr>
          <w:trHeight w:val="410"/>
        </w:trPr>
        <w:tc>
          <w:tcPr>
            <w:tcW w:w="3114" w:type="dxa"/>
            <w:shd w:val="clear" w:color="auto" w:fill="D9D9D9" w:themeFill="background1" w:themeFillShade="D9"/>
          </w:tcPr>
          <w:p w14:paraId="3EFC2F39" w14:textId="77777777" w:rsidR="00671CDF" w:rsidRPr="00760645" w:rsidRDefault="00671CDF" w:rsidP="00277C79">
            <w:pPr>
              <w:rPr>
                <w:rFonts w:cstheme="minorHAnsi"/>
                <w:b/>
                <w:bCs/>
                <w:sz w:val="22"/>
                <w:szCs w:val="22"/>
              </w:rPr>
            </w:pPr>
            <w:r w:rsidRPr="00760645">
              <w:rPr>
                <w:rFonts w:cstheme="minorHAnsi"/>
                <w:b/>
                <w:bCs/>
                <w:sz w:val="22"/>
                <w:szCs w:val="22"/>
              </w:rPr>
              <w:t>ID</w:t>
            </w:r>
          </w:p>
        </w:tc>
        <w:tc>
          <w:tcPr>
            <w:tcW w:w="6055" w:type="dxa"/>
            <w:shd w:val="clear" w:color="auto" w:fill="D9D9D9" w:themeFill="background1" w:themeFillShade="D9"/>
          </w:tcPr>
          <w:p w14:paraId="6BAC6BB4" w14:textId="77777777" w:rsidR="00671CDF" w:rsidRPr="00760645" w:rsidRDefault="00671CDF" w:rsidP="00277C79">
            <w:pPr>
              <w:ind w:right="28"/>
              <w:rPr>
                <w:rFonts w:cstheme="minorHAnsi"/>
                <w:b/>
                <w:bCs/>
                <w:sz w:val="22"/>
                <w:szCs w:val="22"/>
              </w:rPr>
            </w:pPr>
            <w:r w:rsidRPr="00760645">
              <w:rPr>
                <w:rFonts w:cstheme="minorHAnsi"/>
                <w:b/>
                <w:bCs/>
                <w:sz w:val="22"/>
                <w:szCs w:val="22"/>
              </w:rPr>
              <w:t>Popis</w:t>
            </w:r>
          </w:p>
        </w:tc>
      </w:tr>
      <w:tr w:rsidR="00421709" w:rsidRPr="00760645" w14:paraId="7FB772B5" w14:textId="77777777" w:rsidTr="00277C79">
        <w:tc>
          <w:tcPr>
            <w:tcW w:w="3114" w:type="dxa"/>
          </w:tcPr>
          <w:p w14:paraId="127F6B13" w14:textId="339FDD17" w:rsidR="00671CDF" w:rsidRPr="00760645" w:rsidRDefault="00441B44" w:rsidP="00277C79">
            <w:pPr>
              <w:pStyle w:val="Odstavecseseznamem"/>
              <w:numPr>
                <w:ilvl w:val="0"/>
                <w:numId w:val="28"/>
              </w:numPr>
              <w:spacing w:after="160" w:line="259" w:lineRule="auto"/>
              <w:rPr>
                <w:rFonts w:cstheme="minorHAnsi"/>
                <w:sz w:val="22"/>
                <w:szCs w:val="22"/>
              </w:rPr>
            </w:pPr>
            <w:r w:rsidRPr="00760645">
              <w:rPr>
                <w:rFonts w:cstheme="minorHAnsi"/>
                <w:sz w:val="22"/>
                <w:szCs w:val="22"/>
              </w:rPr>
              <w:t xml:space="preserve">Zobrazení dat </w:t>
            </w:r>
          </w:p>
        </w:tc>
        <w:tc>
          <w:tcPr>
            <w:tcW w:w="6055" w:type="dxa"/>
          </w:tcPr>
          <w:p w14:paraId="0FCABB7D" w14:textId="623C15BF" w:rsidR="00671CDF" w:rsidRPr="00760645" w:rsidRDefault="00441B44" w:rsidP="000C527C">
            <w:pPr>
              <w:jc w:val="both"/>
              <w:rPr>
                <w:rFonts w:cstheme="minorHAnsi"/>
                <w:sz w:val="22"/>
                <w:szCs w:val="22"/>
              </w:rPr>
            </w:pPr>
            <w:r w:rsidRPr="00760645">
              <w:rPr>
                <w:rFonts w:cstheme="minorHAnsi"/>
                <w:sz w:val="22"/>
                <w:szCs w:val="22"/>
              </w:rPr>
              <w:t xml:space="preserve">BIM nástroje v rámci jednotného systému BIM musí umožňovat zobrazení veškerých informací obsažených v rámci DIMS (alespoň ve formátu .IFC) skrze </w:t>
            </w:r>
            <w:proofErr w:type="spellStart"/>
            <w:r w:rsidRPr="00760645">
              <w:rPr>
                <w:rFonts w:cstheme="minorHAnsi"/>
                <w:sz w:val="22"/>
                <w:szCs w:val="22"/>
              </w:rPr>
              <w:t>DataGrid</w:t>
            </w:r>
            <w:proofErr w:type="spellEnd"/>
            <w:r w:rsidRPr="00760645">
              <w:rPr>
                <w:rFonts w:cstheme="minorHAnsi"/>
                <w:sz w:val="22"/>
                <w:szCs w:val="22"/>
              </w:rPr>
              <w:t>.</w:t>
            </w:r>
          </w:p>
        </w:tc>
      </w:tr>
      <w:tr w:rsidR="00441B44" w:rsidRPr="00760645" w14:paraId="2F43ACE8" w14:textId="77777777" w:rsidTr="00277C79">
        <w:tc>
          <w:tcPr>
            <w:tcW w:w="3114" w:type="dxa"/>
          </w:tcPr>
          <w:p w14:paraId="3D4ED2C1" w14:textId="1B72496E" w:rsidR="00441B44" w:rsidRPr="00760645" w:rsidRDefault="00441B44" w:rsidP="00277C79">
            <w:pPr>
              <w:pStyle w:val="Odstavecseseznamem"/>
              <w:numPr>
                <w:ilvl w:val="0"/>
                <w:numId w:val="28"/>
              </w:numPr>
              <w:rPr>
                <w:rFonts w:cstheme="minorHAnsi"/>
                <w:sz w:val="22"/>
                <w:szCs w:val="22"/>
              </w:rPr>
            </w:pPr>
            <w:proofErr w:type="spellStart"/>
            <w:r w:rsidRPr="00760645">
              <w:rPr>
                <w:rFonts w:cstheme="minorHAnsi"/>
                <w:sz w:val="22"/>
                <w:szCs w:val="22"/>
              </w:rPr>
              <w:t>Datagrid</w:t>
            </w:r>
            <w:proofErr w:type="spellEnd"/>
          </w:p>
        </w:tc>
        <w:tc>
          <w:tcPr>
            <w:tcW w:w="6055" w:type="dxa"/>
          </w:tcPr>
          <w:p w14:paraId="2F68D213" w14:textId="2DC704A1" w:rsidR="00441B44" w:rsidRPr="00760645" w:rsidRDefault="00441B44" w:rsidP="00441B44">
            <w:pPr>
              <w:jc w:val="both"/>
              <w:rPr>
                <w:rFonts w:cstheme="minorHAnsi"/>
              </w:rPr>
            </w:pPr>
            <w:r w:rsidRPr="00760645">
              <w:rPr>
                <w:rFonts w:cstheme="minorHAnsi"/>
              </w:rPr>
              <w:t xml:space="preserve">Práce uvnitř </w:t>
            </w:r>
            <w:proofErr w:type="spellStart"/>
            <w:r w:rsidRPr="00760645">
              <w:rPr>
                <w:rFonts w:cstheme="minorHAnsi"/>
              </w:rPr>
              <w:t>DataGridu</w:t>
            </w:r>
            <w:proofErr w:type="spellEnd"/>
          </w:p>
          <w:p w14:paraId="634FE92F" w14:textId="77777777" w:rsidR="00441B44" w:rsidRPr="00760645" w:rsidRDefault="00441B44" w:rsidP="00441B44">
            <w:pPr>
              <w:jc w:val="both"/>
              <w:rPr>
                <w:rFonts w:cstheme="minorHAnsi"/>
              </w:rPr>
            </w:pPr>
            <w:r w:rsidRPr="00760645">
              <w:rPr>
                <w:rFonts w:cstheme="minorHAnsi"/>
              </w:rPr>
              <w:t>a.</w:t>
            </w:r>
            <w:r w:rsidRPr="00760645">
              <w:rPr>
                <w:rFonts w:cstheme="minorHAnsi"/>
              </w:rPr>
              <w:tab/>
              <w:t>Filtrování na základě jednotlivých atributů elementů</w:t>
            </w:r>
          </w:p>
          <w:p w14:paraId="0BB19874" w14:textId="77777777" w:rsidR="00441B44" w:rsidRPr="00760645" w:rsidRDefault="00441B44" w:rsidP="00441B44">
            <w:pPr>
              <w:jc w:val="both"/>
              <w:rPr>
                <w:rFonts w:cstheme="minorHAnsi"/>
              </w:rPr>
            </w:pPr>
            <w:r w:rsidRPr="00760645">
              <w:rPr>
                <w:rFonts w:cstheme="minorHAnsi"/>
              </w:rPr>
              <w:t>b.</w:t>
            </w:r>
            <w:r w:rsidRPr="00760645">
              <w:rPr>
                <w:rFonts w:cstheme="minorHAnsi"/>
              </w:rPr>
              <w:tab/>
              <w:t>Tvorba a uložení sestav pro vytvoření výkazu výměr s odkazem na položky OTSKP</w:t>
            </w:r>
          </w:p>
          <w:p w14:paraId="37324E97" w14:textId="77777777" w:rsidR="00441B44" w:rsidRPr="00760645" w:rsidRDefault="00441B44" w:rsidP="00441B44">
            <w:pPr>
              <w:jc w:val="both"/>
              <w:rPr>
                <w:rFonts w:cstheme="minorHAnsi"/>
              </w:rPr>
            </w:pPr>
            <w:r w:rsidRPr="00760645">
              <w:rPr>
                <w:rFonts w:cstheme="minorHAnsi"/>
              </w:rPr>
              <w:t>c.</w:t>
            </w:r>
            <w:r w:rsidRPr="00760645">
              <w:rPr>
                <w:rFonts w:cstheme="minorHAnsi"/>
              </w:rPr>
              <w:tab/>
              <w:t>Úpravy výpočtu výkazu výměr v jednotlivých vytvořených položkách rozpočtu</w:t>
            </w:r>
          </w:p>
          <w:p w14:paraId="1FFDD664" w14:textId="77777777" w:rsidR="00441B44" w:rsidRPr="00760645" w:rsidRDefault="00441B44" w:rsidP="00441B44">
            <w:pPr>
              <w:jc w:val="both"/>
              <w:rPr>
                <w:rFonts w:cstheme="minorHAnsi"/>
              </w:rPr>
            </w:pPr>
            <w:r w:rsidRPr="00760645">
              <w:rPr>
                <w:rFonts w:cstheme="minorHAnsi"/>
              </w:rPr>
              <w:t>d.</w:t>
            </w:r>
            <w:r w:rsidRPr="00760645">
              <w:rPr>
                <w:rFonts w:cstheme="minorHAnsi"/>
              </w:rPr>
              <w:tab/>
              <w:t xml:space="preserve">Odkaz na grafický element v řádku </w:t>
            </w:r>
            <w:proofErr w:type="spellStart"/>
            <w:r w:rsidRPr="00760645">
              <w:rPr>
                <w:rFonts w:cstheme="minorHAnsi"/>
              </w:rPr>
              <w:t>DataGridu</w:t>
            </w:r>
            <w:proofErr w:type="spellEnd"/>
            <w:r w:rsidRPr="00760645">
              <w:rPr>
                <w:rFonts w:cstheme="minorHAnsi"/>
              </w:rPr>
              <w:t>, který se daného elementu týká</w:t>
            </w:r>
          </w:p>
          <w:p w14:paraId="68168481" w14:textId="77777777" w:rsidR="00441B44" w:rsidRPr="00760645" w:rsidRDefault="00441B44" w:rsidP="00441B44">
            <w:pPr>
              <w:jc w:val="both"/>
              <w:rPr>
                <w:rFonts w:cstheme="minorHAnsi"/>
              </w:rPr>
            </w:pPr>
            <w:r w:rsidRPr="00760645">
              <w:rPr>
                <w:rFonts w:cstheme="minorHAnsi"/>
              </w:rPr>
              <w:t>e.</w:t>
            </w:r>
            <w:r w:rsidRPr="00760645">
              <w:rPr>
                <w:rFonts w:cstheme="minorHAnsi"/>
              </w:rPr>
              <w:tab/>
              <w:t>Vyhledávání v atributech</w:t>
            </w:r>
          </w:p>
          <w:p w14:paraId="42E64252" w14:textId="77777777" w:rsidR="00441B44" w:rsidRPr="00760645" w:rsidRDefault="00441B44" w:rsidP="00441B44">
            <w:pPr>
              <w:jc w:val="both"/>
              <w:rPr>
                <w:rFonts w:cstheme="minorHAnsi"/>
              </w:rPr>
            </w:pPr>
            <w:r w:rsidRPr="00760645">
              <w:rPr>
                <w:rFonts w:cstheme="minorHAnsi"/>
              </w:rPr>
              <w:t>f.</w:t>
            </w:r>
            <w:r w:rsidRPr="00760645">
              <w:rPr>
                <w:rFonts w:cstheme="minorHAnsi"/>
              </w:rPr>
              <w:tab/>
              <w:t>Možnost sledovat elementy, ze kterých doposud nebyl vytvořen výkaz výměr</w:t>
            </w:r>
          </w:p>
          <w:p w14:paraId="168B2E7D" w14:textId="77777777" w:rsidR="00441B44" w:rsidRPr="00760645" w:rsidRDefault="00441B44" w:rsidP="00441B44">
            <w:pPr>
              <w:jc w:val="both"/>
              <w:rPr>
                <w:rFonts w:cstheme="minorHAnsi"/>
              </w:rPr>
            </w:pPr>
            <w:r w:rsidRPr="00760645">
              <w:rPr>
                <w:rFonts w:cstheme="minorHAnsi"/>
              </w:rPr>
              <w:t>g.</w:t>
            </w:r>
            <w:r w:rsidRPr="00760645">
              <w:rPr>
                <w:rFonts w:cstheme="minorHAnsi"/>
              </w:rPr>
              <w:tab/>
              <w:t>Možnost párování grafických elementů na položky již existujícího rozpočtu</w:t>
            </w:r>
          </w:p>
          <w:p w14:paraId="74833E0F" w14:textId="77777777" w:rsidR="00441B44" w:rsidRPr="00760645" w:rsidRDefault="00441B44" w:rsidP="00441B44">
            <w:pPr>
              <w:jc w:val="both"/>
              <w:rPr>
                <w:rFonts w:cstheme="minorHAnsi"/>
              </w:rPr>
            </w:pPr>
            <w:r w:rsidRPr="00760645">
              <w:rPr>
                <w:rFonts w:cstheme="minorHAnsi"/>
              </w:rPr>
              <w:lastRenderedPageBreak/>
              <w:t>h.</w:t>
            </w:r>
            <w:r w:rsidRPr="00760645">
              <w:rPr>
                <w:rFonts w:cstheme="minorHAnsi"/>
              </w:rPr>
              <w:tab/>
              <w:t>Možnost tvorby harmonogramu na základě atributů grafických elementů</w:t>
            </w:r>
          </w:p>
          <w:p w14:paraId="69F0BEAE" w14:textId="77777777" w:rsidR="00441B44" w:rsidRPr="00760645" w:rsidRDefault="00441B44" w:rsidP="00441B44">
            <w:pPr>
              <w:jc w:val="both"/>
              <w:rPr>
                <w:rFonts w:cstheme="minorHAnsi"/>
              </w:rPr>
            </w:pPr>
            <w:r w:rsidRPr="00760645">
              <w:rPr>
                <w:rFonts w:cstheme="minorHAnsi"/>
              </w:rPr>
              <w:t>i.</w:t>
            </w:r>
            <w:r w:rsidRPr="00760645">
              <w:rPr>
                <w:rFonts w:cstheme="minorHAnsi"/>
              </w:rPr>
              <w:tab/>
              <w:t>Možnost řazení jednotlivých činností harmonogramu</w:t>
            </w:r>
          </w:p>
          <w:p w14:paraId="13F814D3" w14:textId="53D01584" w:rsidR="00441B44" w:rsidRPr="00760645" w:rsidRDefault="00441B44" w:rsidP="00441B44">
            <w:pPr>
              <w:jc w:val="both"/>
              <w:rPr>
                <w:rFonts w:cstheme="minorHAnsi"/>
                <w:sz w:val="22"/>
                <w:szCs w:val="22"/>
              </w:rPr>
            </w:pPr>
            <w:r w:rsidRPr="00760645">
              <w:rPr>
                <w:rFonts w:cstheme="minorHAnsi"/>
                <w:sz w:val="22"/>
                <w:szCs w:val="22"/>
              </w:rPr>
              <w:t>i.</w:t>
            </w:r>
            <w:r w:rsidRPr="00760645">
              <w:rPr>
                <w:rFonts w:cstheme="minorHAnsi"/>
                <w:sz w:val="22"/>
                <w:szCs w:val="22"/>
              </w:rPr>
              <w:tab/>
              <w:t>Tiskový výstup filtrovaných elementů a atributů alespoň do jednoho z formátů .XLSX nebo .PDF</w:t>
            </w:r>
          </w:p>
        </w:tc>
      </w:tr>
      <w:tr w:rsidR="00441B44" w:rsidRPr="00760645" w14:paraId="0D98B8A6" w14:textId="77777777" w:rsidTr="00277C79">
        <w:tc>
          <w:tcPr>
            <w:tcW w:w="3114" w:type="dxa"/>
          </w:tcPr>
          <w:p w14:paraId="283D90A7" w14:textId="3F3280D0" w:rsidR="00441B44" w:rsidRPr="00760645" w:rsidRDefault="00441B44" w:rsidP="00277C79">
            <w:pPr>
              <w:pStyle w:val="Odstavecseseznamem"/>
              <w:numPr>
                <w:ilvl w:val="0"/>
                <w:numId w:val="28"/>
              </w:numPr>
              <w:rPr>
                <w:rFonts w:cstheme="minorHAnsi"/>
                <w:sz w:val="22"/>
                <w:szCs w:val="22"/>
              </w:rPr>
            </w:pPr>
            <w:r w:rsidRPr="00760645">
              <w:rPr>
                <w:rFonts w:cstheme="minorHAnsi"/>
                <w:sz w:val="22"/>
                <w:szCs w:val="22"/>
              </w:rPr>
              <w:lastRenderedPageBreak/>
              <w:t>Správa a příprava harmonogramu</w:t>
            </w:r>
          </w:p>
        </w:tc>
        <w:tc>
          <w:tcPr>
            <w:tcW w:w="6055" w:type="dxa"/>
          </w:tcPr>
          <w:p w14:paraId="59EEB243" w14:textId="26B897D2" w:rsidR="00441B44" w:rsidRPr="00760645" w:rsidRDefault="00441B44" w:rsidP="00441B44">
            <w:pPr>
              <w:jc w:val="both"/>
              <w:rPr>
                <w:rFonts w:cstheme="minorHAnsi"/>
              </w:rPr>
            </w:pPr>
            <w:r w:rsidRPr="00760645">
              <w:rPr>
                <w:rFonts w:cstheme="minorHAnsi"/>
              </w:rPr>
              <w:t>Nástroj pro správu a přípravu harmonogramu musí:</w:t>
            </w:r>
          </w:p>
          <w:p w14:paraId="35399A65" w14:textId="77777777" w:rsidR="00441B44" w:rsidRPr="00760645" w:rsidRDefault="00441B44" w:rsidP="00441B44">
            <w:pPr>
              <w:jc w:val="both"/>
              <w:rPr>
                <w:rFonts w:cstheme="minorHAnsi"/>
              </w:rPr>
            </w:pPr>
            <w:r w:rsidRPr="00760645">
              <w:rPr>
                <w:rFonts w:cstheme="minorHAnsi"/>
              </w:rPr>
              <w:t>a.</w:t>
            </w:r>
            <w:r w:rsidRPr="00760645">
              <w:rPr>
                <w:rFonts w:cstheme="minorHAnsi"/>
              </w:rPr>
              <w:tab/>
              <w:t>splňovat Metodiku pro časové řízení u stavebních zakázek (SFDI, Leden 2018)</w:t>
            </w:r>
          </w:p>
          <w:p w14:paraId="7DE4D74D" w14:textId="77777777" w:rsidR="00441B44" w:rsidRPr="00760645" w:rsidRDefault="00441B44" w:rsidP="00441B44">
            <w:pPr>
              <w:jc w:val="both"/>
              <w:rPr>
                <w:rFonts w:cstheme="minorHAnsi"/>
              </w:rPr>
            </w:pPr>
            <w:r w:rsidRPr="00760645">
              <w:rPr>
                <w:rFonts w:cstheme="minorHAnsi"/>
              </w:rPr>
              <w:t>b.</w:t>
            </w:r>
            <w:r w:rsidRPr="00760645">
              <w:rPr>
                <w:rFonts w:cstheme="minorHAnsi"/>
              </w:rPr>
              <w:tab/>
              <w:t xml:space="preserve">umožňovat import z Microsoft Project ve formátu .MPP </w:t>
            </w:r>
          </w:p>
          <w:p w14:paraId="4F24912B" w14:textId="77777777" w:rsidR="00441B44" w:rsidRPr="00760645" w:rsidRDefault="00441B44" w:rsidP="00441B44">
            <w:pPr>
              <w:jc w:val="both"/>
              <w:rPr>
                <w:rFonts w:cstheme="minorHAnsi"/>
              </w:rPr>
            </w:pPr>
            <w:r w:rsidRPr="00760645">
              <w:rPr>
                <w:rFonts w:cstheme="minorHAnsi"/>
              </w:rPr>
              <w:t>c.</w:t>
            </w:r>
            <w:r w:rsidRPr="00760645">
              <w:rPr>
                <w:rFonts w:cstheme="minorHAnsi"/>
              </w:rPr>
              <w:tab/>
              <w:t>umožňovat tvorbu činností v návaznosti na stavební objekty rozpočtu</w:t>
            </w:r>
          </w:p>
          <w:p w14:paraId="48E2038D" w14:textId="77777777" w:rsidR="00441B44" w:rsidRPr="00760645" w:rsidRDefault="00441B44" w:rsidP="00441B44">
            <w:pPr>
              <w:jc w:val="both"/>
              <w:rPr>
                <w:rFonts w:cstheme="minorHAnsi"/>
              </w:rPr>
            </w:pPr>
            <w:r w:rsidRPr="00760645">
              <w:rPr>
                <w:rFonts w:cstheme="minorHAnsi"/>
              </w:rPr>
              <w:t>i.</w:t>
            </w:r>
            <w:r w:rsidRPr="00760645">
              <w:rPr>
                <w:rFonts w:cstheme="minorHAnsi"/>
              </w:rPr>
              <w:tab/>
              <w:t>vytváření vazeb mezi činnostmi</w:t>
            </w:r>
          </w:p>
          <w:p w14:paraId="21AF0567" w14:textId="77777777" w:rsidR="00441B44" w:rsidRPr="00760645" w:rsidRDefault="00441B44" w:rsidP="00441B44">
            <w:pPr>
              <w:jc w:val="both"/>
              <w:rPr>
                <w:rFonts w:cstheme="minorHAnsi"/>
              </w:rPr>
            </w:pPr>
            <w:proofErr w:type="spellStart"/>
            <w:r w:rsidRPr="00760645">
              <w:rPr>
                <w:rFonts w:cstheme="minorHAnsi"/>
              </w:rPr>
              <w:t>ii</w:t>
            </w:r>
            <w:proofErr w:type="spellEnd"/>
            <w:r w:rsidRPr="00760645">
              <w:rPr>
                <w:rFonts w:cstheme="minorHAnsi"/>
              </w:rPr>
              <w:t>.</w:t>
            </w:r>
            <w:r w:rsidRPr="00760645">
              <w:rPr>
                <w:rFonts w:cstheme="minorHAnsi"/>
              </w:rPr>
              <w:tab/>
              <w:t>vytváření technologických přestávek</w:t>
            </w:r>
          </w:p>
          <w:p w14:paraId="526EF757" w14:textId="77777777" w:rsidR="00441B44" w:rsidRPr="00760645" w:rsidRDefault="00441B44" w:rsidP="00441B44">
            <w:pPr>
              <w:jc w:val="both"/>
              <w:rPr>
                <w:rFonts w:cstheme="minorHAnsi"/>
              </w:rPr>
            </w:pPr>
            <w:proofErr w:type="spellStart"/>
            <w:r w:rsidRPr="00760645">
              <w:rPr>
                <w:rFonts w:cstheme="minorHAnsi"/>
              </w:rPr>
              <w:t>iii</w:t>
            </w:r>
            <w:proofErr w:type="spellEnd"/>
            <w:r w:rsidRPr="00760645">
              <w:rPr>
                <w:rFonts w:cstheme="minorHAnsi"/>
              </w:rPr>
              <w:t>.</w:t>
            </w:r>
            <w:r w:rsidRPr="00760645">
              <w:rPr>
                <w:rFonts w:cstheme="minorHAnsi"/>
              </w:rPr>
              <w:tab/>
              <w:t>vytváření kritické cesty</w:t>
            </w:r>
          </w:p>
          <w:p w14:paraId="0613A3EB" w14:textId="77777777" w:rsidR="00441B44" w:rsidRPr="00760645" w:rsidRDefault="00441B44" w:rsidP="00441B44">
            <w:pPr>
              <w:jc w:val="both"/>
              <w:rPr>
                <w:rFonts w:cstheme="minorHAnsi"/>
              </w:rPr>
            </w:pPr>
            <w:proofErr w:type="spellStart"/>
            <w:r w:rsidRPr="00760645">
              <w:rPr>
                <w:rFonts w:cstheme="minorHAnsi"/>
              </w:rPr>
              <w:t>iv</w:t>
            </w:r>
            <w:proofErr w:type="spellEnd"/>
            <w:r w:rsidRPr="00760645">
              <w:rPr>
                <w:rFonts w:cstheme="minorHAnsi"/>
              </w:rPr>
              <w:t>.</w:t>
            </w:r>
            <w:r w:rsidRPr="00760645">
              <w:rPr>
                <w:rFonts w:cstheme="minorHAnsi"/>
              </w:rPr>
              <w:tab/>
              <w:t>vytváření časové rezervy</w:t>
            </w:r>
          </w:p>
          <w:p w14:paraId="5CE30DE4" w14:textId="3A8423A5" w:rsidR="00441B44" w:rsidRPr="00760645" w:rsidRDefault="00441B44" w:rsidP="00441B44">
            <w:pPr>
              <w:jc w:val="both"/>
              <w:rPr>
                <w:rFonts w:cstheme="minorHAnsi"/>
                <w:sz w:val="22"/>
                <w:szCs w:val="22"/>
              </w:rPr>
            </w:pPr>
            <w:r w:rsidRPr="00760645">
              <w:rPr>
                <w:rFonts w:cstheme="minorHAnsi"/>
                <w:sz w:val="22"/>
                <w:szCs w:val="22"/>
              </w:rPr>
              <w:t>d.</w:t>
            </w:r>
            <w:r w:rsidRPr="00760645">
              <w:rPr>
                <w:rFonts w:cstheme="minorHAnsi"/>
                <w:sz w:val="22"/>
                <w:szCs w:val="22"/>
              </w:rPr>
              <w:tab/>
              <w:t>umožňovat vytvoření nových verzí harmonogramu a dále pak porovnání verzí</w:t>
            </w:r>
          </w:p>
        </w:tc>
      </w:tr>
      <w:tr w:rsidR="00441B44" w:rsidRPr="00760645" w14:paraId="675196C6" w14:textId="77777777" w:rsidTr="00277C79">
        <w:tc>
          <w:tcPr>
            <w:tcW w:w="3114" w:type="dxa"/>
          </w:tcPr>
          <w:p w14:paraId="1BA049B6" w14:textId="3D999539" w:rsidR="00441B44" w:rsidRPr="00760645" w:rsidRDefault="00441B44" w:rsidP="00277C79">
            <w:pPr>
              <w:pStyle w:val="Odstavecseseznamem"/>
              <w:numPr>
                <w:ilvl w:val="0"/>
                <w:numId w:val="28"/>
              </w:numPr>
              <w:rPr>
                <w:rFonts w:cstheme="minorHAnsi"/>
                <w:sz w:val="22"/>
                <w:szCs w:val="22"/>
              </w:rPr>
            </w:pPr>
            <w:r w:rsidRPr="00760645">
              <w:rPr>
                <w:rFonts w:cstheme="minorHAnsi"/>
                <w:sz w:val="22"/>
                <w:szCs w:val="22"/>
              </w:rPr>
              <w:t>Finanční plánování</w:t>
            </w:r>
          </w:p>
        </w:tc>
        <w:tc>
          <w:tcPr>
            <w:tcW w:w="6055" w:type="dxa"/>
          </w:tcPr>
          <w:p w14:paraId="7D9A0977" w14:textId="04274D94" w:rsidR="00441B44" w:rsidRPr="00760645" w:rsidRDefault="00441B44" w:rsidP="00441B44">
            <w:pPr>
              <w:jc w:val="both"/>
              <w:rPr>
                <w:rFonts w:cstheme="minorHAnsi"/>
              </w:rPr>
            </w:pPr>
            <w:r w:rsidRPr="00760645">
              <w:rPr>
                <w:rFonts w:cstheme="minorHAnsi"/>
              </w:rPr>
              <w:t>Nástroj pro finanční plánování musí:</w:t>
            </w:r>
          </w:p>
          <w:p w14:paraId="196A0B60" w14:textId="77777777" w:rsidR="00441B44" w:rsidRPr="00760645" w:rsidRDefault="00441B44" w:rsidP="00441B44">
            <w:pPr>
              <w:jc w:val="both"/>
              <w:rPr>
                <w:rFonts w:cstheme="minorHAnsi"/>
              </w:rPr>
            </w:pPr>
            <w:r w:rsidRPr="00760645">
              <w:rPr>
                <w:rFonts w:cstheme="minorHAnsi"/>
              </w:rPr>
              <w:t>a.</w:t>
            </w:r>
            <w:r w:rsidRPr="00760645">
              <w:rPr>
                <w:rFonts w:cstheme="minorHAnsi"/>
              </w:rPr>
              <w:tab/>
              <w:t xml:space="preserve">Automaticky přednastavit plánovatelná pole dle harmonogramu napojeného na stavební objekty rozpočtu </w:t>
            </w:r>
          </w:p>
          <w:p w14:paraId="6F388BA1" w14:textId="14432025" w:rsidR="00441B44" w:rsidRPr="00760645" w:rsidRDefault="00441B44" w:rsidP="00441B44">
            <w:pPr>
              <w:jc w:val="both"/>
              <w:rPr>
                <w:rFonts w:cstheme="minorHAnsi"/>
                <w:sz w:val="22"/>
                <w:szCs w:val="22"/>
              </w:rPr>
            </w:pPr>
            <w:r w:rsidRPr="00760645">
              <w:rPr>
                <w:rFonts w:cstheme="minorHAnsi"/>
                <w:sz w:val="22"/>
                <w:szCs w:val="22"/>
              </w:rPr>
              <w:t>b.</w:t>
            </w:r>
            <w:r w:rsidRPr="00760645">
              <w:rPr>
                <w:rFonts w:cstheme="minorHAnsi"/>
                <w:sz w:val="22"/>
                <w:szCs w:val="22"/>
              </w:rPr>
              <w:tab/>
              <w:t>Umožňovat plán odbytové a nákladové ceny</w:t>
            </w:r>
          </w:p>
        </w:tc>
      </w:tr>
      <w:tr w:rsidR="00441B44" w:rsidRPr="00760645" w14:paraId="4E581BE9" w14:textId="77777777" w:rsidTr="00277C79">
        <w:tc>
          <w:tcPr>
            <w:tcW w:w="3114" w:type="dxa"/>
          </w:tcPr>
          <w:p w14:paraId="38583DF8" w14:textId="1DC03D84" w:rsidR="00441B44" w:rsidRPr="00760645" w:rsidRDefault="00441B44" w:rsidP="00277C79">
            <w:pPr>
              <w:pStyle w:val="Odstavecseseznamem"/>
              <w:numPr>
                <w:ilvl w:val="0"/>
                <w:numId w:val="28"/>
              </w:numPr>
              <w:rPr>
                <w:rFonts w:cstheme="minorHAnsi"/>
                <w:sz w:val="22"/>
                <w:szCs w:val="22"/>
              </w:rPr>
            </w:pPr>
            <w:r w:rsidRPr="00760645">
              <w:rPr>
                <w:rFonts w:cstheme="minorHAnsi"/>
                <w:sz w:val="22"/>
                <w:szCs w:val="22"/>
              </w:rPr>
              <w:t>Práce s XC4</w:t>
            </w:r>
          </w:p>
        </w:tc>
        <w:tc>
          <w:tcPr>
            <w:tcW w:w="6055" w:type="dxa"/>
          </w:tcPr>
          <w:p w14:paraId="2C4E2E6F" w14:textId="25702E08" w:rsidR="00441B44" w:rsidRPr="00760645" w:rsidRDefault="00441B44" w:rsidP="00441B44">
            <w:pPr>
              <w:jc w:val="both"/>
              <w:rPr>
                <w:rFonts w:cstheme="minorHAnsi"/>
                <w:sz w:val="22"/>
                <w:szCs w:val="22"/>
              </w:rPr>
            </w:pPr>
            <w:r w:rsidRPr="00760645">
              <w:rPr>
                <w:rFonts w:cstheme="minorHAnsi"/>
                <w:sz w:val="22"/>
                <w:szCs w:val="22"/>
              </w:rPr>
              <w:t>Nástroj pro přípravu a správu rozpočtů pracuje s importem a exportem XC4 (</w:t>
            </w:r>
            <w:hyperlink r:id="rId9" w:history="1">
              <w:r w:rsidRPr="00760645">
                <w:rPr>
                  <w:rStyle w:val="Hypertextovodkaz"/>
                  <w:rFonts w:cstheme="minorHAnsi"/>
                  <w:sz w:val="22"/>
                  <w:szCs w:val="22"/>
                </w:rPr>
                <w:t>www.xc4.cz</w:t>
              </w:r>
            </w:hyperlink>
            <w:r w:rsidRPr="00760645">
              <w:rPr>
                <w:rFonts w:cstheme="minorHAnsi"/>
                <w:sz w:val="22"/>
                <w:szCs w:val="22"/>
              </w:rPr>
              <w:t>)</w:t>
            </w:r>
          </w:p>
        </w:tc>
      </w:tr>
      <w:tr w:rsidR="00441B44" w:rsidRPr="00760645" w14:paraId="27A1F04B" w14:textId="77777777" w:rsidTr="00277C79">
        <w:tc>
          <w:tcPr>
            <w:tcW w:w="3114" w:type="dxa"/>
          </w:tcPr>
          <w:p w14:paraId="0BDF482A" w14:textId="1DCCC065" w:rsidR="00441B44" w:rsidRPr="00760645" w:rsidRDefault="00441B44" w:rsidP="00277C79">
            <w:pPr>
              <w:pStyle w:val="Odstavecseseznamem"/>
              <w:numPr>
                <w:ilvl w:val="0"/>
                <w:numId w:val="28"/>
              </w:numPr>
              <w:rPr>
                <w:rFonts w:cstheme="minorHAnsi"/>
                <w:sz w:val="22"/>
                <w:szCs w:val="22"/>
              </w:rPr>
            </w:pPr>
            <w:r w:rsidRPr="00760645">
              <w:rPr>
                <w:rFonts w:cstheme="minorHAnsi"/>
                <w:sz w:val="22"/>
                <w:szCs w:val="22"/>
              </w:rPr>
              <w:t>Funkce pro správu rozpočtu</w:t>
            </w:r>
          </w:p>
        </w:tc>
        <w:tc>
          <w:tcPr>
            <w:tcW w:w="6055" w:type="dxa"/>
          </w:tcPr>
          <w:p w14:paraId="38CF9150" w14:textId="31958F96" w:rsidR="00441B44" w:rsidRPr="00760645" w:rsidRDefault="00441B44" w:rsidP="00441B44">
            <w:pPr>
              <w:jc w:val="both"/>
              <w:rPr>
                <w:rFonts w:cstheme="minorHAnsi"/>
              </w:rPr>
            </w:pPr>
            <w:r w:rsidRPr="00760645">
              <w:rPr>
                <w:rFonts w:cstheme="minorHAnsi"/>
              </w:rPr>
              <w:t>Nástroj pro přípravu a správu rozpočtů stavby musí:</w:t>
            </w:r>
          </w:p>
          <w:p w14:paraId="0E0682EE" w14:textId="77777777" w:rsidR="00441B44" w:rsidRPr="00760645" w:rsidRDefault="00441B44" w:rsidP="00441B44">
            <w:pPr>
              <w:jc w:val="both"/>
              <w:rPr>
                <w:rFonts w:cstheme="minorHAnsi"/>
              </w:rPr>
            </w:pPr>
            <w:r w:rsidRPr="00760645">
              <w:rPr>
                <w:rFonts w:cstheme="minorHAnsi"/>
              </w:rPr>
              <w:t>a.</w:t>
            </w:r>
            <w:r w:rsidRPr="00760645">
              <w:rPr>
                <w:rFonts w:cstheme="minorHAnsi"/>
              </w:rPr>
              <w:tab/>
              <w:t>Poskytovat vždy aktuální cenovou databázi OTSKP</w:t>
            </w:r>
          </w:p>
          <w:p w14:paraId="2AD9A846" w14:textId="77777777" w:rsidR="00441B44" w:rsidRPr="00760645" w:rsidRDefault="00441B44" w:rsidP="00441B44">
            <w:pPr>
              <w:jc w:val="both"/>
              <w:rPr>
                <w:rFonts w:cstheme="minorHAnsi"/>
              </w:rPr>
            </w:pPr>
            <w:r w:rsidRPr="00760645">
              <w:rPr>
                <w:rFonts w:cstheme="minorHAnsi"/>
              </w:rPr>
              <w:t>b.</w:t>
            </w:r>
            <w:r w:rsidRPr="00760645">
              <w:rPr>
                <w:rFonts w:cstheme="minorHAnsi"/>
              </w:rPr>
              <w:tab/>
              <w:t>Umožňovat tvorbu rozpočtu minimálně v rozsahu Stavební objekty, Stavební díly a položky rozpočtu</w:t>
            </w:r>
          </w:p>
          <w:p w14:paraId="7B1947AA" w14:textId="77777777" w:rsidR="00441B44" w:rsidRPr="00760645" w:rsidRDefault="00441B44" w:rsidP="00441B44">
            <w:pPr>
              <w:jc w:val="both"/>
              <w:rPr>
                <w:rFonts w:cstheme="minorHAnsi"/>
              </w:rPr>
            </w:pPr>
            <w:r w:rsidRPr="00760645">
              <w:rPr>
                <w:rFonts w:cstheme="minorHAnsi"/>
              </w:rPr>
              <w:t>c.</w:t>
            </w:r>
            <w:r w:rsidRPr="00760645">
              <w:rPr>
                <w:rFonts w:cstheme="minorHAnsi"/>
              </w:rPr>
              <w:tab/>
              <w:t>Poskytovat nástroje pro ocenění položek soupisu prací a vytváření vlastních kalkulací položek rozpočtu</w:t>
            </w:r>
          </w:p>
          <w:p w14:paraId="13DF347B" w14:textId="77777777" w:rsidR="00441B44" w:rsidRPr="00760645" w:rsidRDefault="00441B44" w:rsidP="00441B44">
            <w:pPr>
              <w:jc w:val="both"/>
              <w:rPr>
                <w:rFonts w:cstheme="minorHAnsi"/>
              </w:rPr>
            </w:pPr>
            <w:r w:rsidRPr="00760645">
              <w:rPr>
                <w:rFonts w:cstheme="minorHAnsi"/>
              </w:rPr>
              <w:t>d.</w:t>
            </w:r>
            <w:r w:rsidRPr="00760645">
              <w:rPr>
                <w:rFonts w:cstheme="minorHAnsi"/>
              </w:rPr>
              <w:tab/>
              <w:t xml:space="preserve">Mít možnost tvorby tiskových sestav minimálně do formátu .XLSX nebo .PDF </w:t>
            </w:r>
          </w:p>
          <w:p w14:paraId="74ECFF90" w14:textId="77777777" w:rsidR="00441B44" w:rsidRPr="00760645" w:rsidRDefault="00441B44" w:rsidP="00441B44">
            <w:pPr>
              <w:jc w:val="both"/>
              <w:rPr>
                <w:rFonts w:cstheme="minorHAnsi"/>
              </w:rPr>
            </w:pPr>
            <w:r w:rsidRPr="00760645">
              <w:rPr>
                <w:rFonts w:cstheme="minorHAnsi"/>
              </w:rPr>
              <w:t>e.</w:t>
            </w:r>
            <w:r w:rsidRPr="00760645">
              <w:rPr>
                <w:rFonts w:cstheme="minorHAnsi"/>
              </w:rPr>
              <w:tab/>
              <w:t>Obsahovat nástroj pro přecenění jednotlivých položek i celé stavby koeficientem</w:t>
            </w:r>
          </w:p>
          <w:p w14:paraId="0FE036C5" w14:textId="68F4B912" w:rsidR="00441B44" w:rsidRPr="00760645" w:rsidRDefault="00441B44" w:rsidP="00441B44">
            <w:pPr>
              <w:jc w:val="both"/>
              <w:rPr>
                <w:rFonts w:cstheme="minorHAnsi"/>
                <w:sz w:val="22"/>
                <w:szCs w:val="22"/>
              </w:rPr>
            </w:pPr>
            <w:r w:rsidRPr="00760645">
              <w:rPr>
                <w:rFonts w:cstheme="minorHAnsi"/>
                <w:sz w:val="22"/>
                <w:szCs w:val="22"/>
              </w:rPr>
              <w:t>f.</w:t>
            </w:r>
            <w:r w:rsidRPr="00760645">
              <w:rPr>
                <w:rFonts w:cstheme="minorHAnsi"/>
                <w:sz w:val="22"/>
                <w:szCs w:val="22"/>
              </w:rPr>
              <w:tab/>
              <w:t>Umožňovat propojení stávajícího rozpočtu s DIMS</w:t>
            </w:r>
          </w:p>
        </w:tc>
      </w:tr>
      <w:tr w:rsidR="00441B44" w:rsidRPr="00760645" w14:paraId="1F26127C" w14:textId="77777777" w:rsidTr="00277C79">
        <w:tc>
          <w:tcPr>
            <w:tcW w:w="3114" w:type="dxa"/>
          </w:tcPr>
          <w:p w14:paraId="590CD88F" w14:textId="588A1DE5" w:rsidR="00441B44" w:rsidRPr="00760645" w:rsidRDefault="00441B44" w:rsidP="00277C79">
            <w:pPr>
              <w:pStyle w:val="Odstavecseseznamem"/>
              <w:numPr>
                <w:ilvl w:val="0"/>
                <w:numId w:val="28"/>
              </w:numPr>
              <w:rPr>
                <w:rFonts w:cstheme="minorHAnsi"/>
                <w:sz w:val="22"/>
                <w:szCs w:val="22"/>
              </w:rPr>
            </w:pPr>
            <w:r w:rsidRPr="00760645">
              <w:rPr>
                <w:rFonts w:cstheme="minorHAnsi"/>
                <w:sz w:val="22"/>
                <w:szCs w:val="22"/>
              </w:rPr>
              <w:t>Nástroj pro ZBV dle XC4</w:t>
            </w:r>
          </w:p>
        </w:tc>
        <w:tc>
          <w:tcPr>
            <w:tcW w:w="6055" w:type="dxa"/>
          </w:tcPr>
          <w:p w14:paraId="5CDCD6B7" w14:textId="133C9803" w:rsidR="00441B44" w:rsidRPr="00760645" w:rsidRDefault="00441B44" w:rsidP="00441B44">
            <w:pPr>
              <w:jc w:val="both"/>
              <w:rPr>
                <w:rFonts w:cstheme="minorHAnsi"/>
                <w:sz w:val="22"/>
                <w:szCs w:val="22"/>
              </w:rPr>
            </w:pPr>
            <w:r w:rsidRPr="00760645">
              <w:rPr>
                <w:rFonts w:cstheme="minorHAnsi"/>
                <w:sz w:val="22"/>
                <w:szCs w:val="22"/>
              </w:rPr>
              <w:t>Nástroj pro administraci změn během výstavby pracuje s importem a exportem XC4 (</w:t>
            </w:r>
            <w:hyperlink r:id="rId10" w:history="1">
              <w:r w:rsidRPr="00760645">
                <w:rPr>
                  <w:rStyle w:val="Hypertextovodkaz"/>
                  <w:rFonts w:cstheme="minorHAnsi"/>
                  <w:sz w:val="22"/>
                  <w:szCs w:val="22"/>
                </w:rPr>
                <w:t>www.xc4.cz</w:t>
              </w:r>
            </w:hyperlink>
            <w:r w:rsidRPr="00760645">
              <w:rPr>
                <w:rFonts w:cstheme="minorHAnsi"/>
                <w:sz w:val="22"/>
                <w:szCs w:val="22"/>
              </w:rPr>
              <w:t>)</w:t>
            </w:r>
          </w:p>
        </w:tc>
      </w:tr>
      <w:tr w:rsidR="00441B44" w:rsidRPr="00760645" w14:paraId="44AC2B57" w14:textId="77777777" w:rsidTr="00277C79">
        <w:tc>
          <w:tcPr>
            <w:tcW w:w="3114" w:type="dxa"/>
          </w:tcPr>
          <w:p w14:paraId="063205F2" w14:textId="6525230D" w:rsidR="00441B44" w:rsidRPr="00760645" w:rsidRDefault="00441B44" w:rsidP="00277C79">
            <w:pPr>
              <w:pStyle w:val="Odstavecseseznamem"/>
              <w:numPr>
                <w:ilvl w:val="0"/>
                <w:numId w:val="28"/>
              </w:numPr>
              <w:rPr>
                <w:rFonts w:cstheme="minorHAnsi"/>
                <w:sz w:val="22"/>
                <w:szCs w:val="22"/>
              </w:rPr>
            </w:pPr>
            <w:r w:rsidRPr="00760645">
              <w:rPr>
                <w:rFonts w:cstheme="minorHAnsi"/>
                <w:sz w:val="22"/>
                <w:szCs w:val="22"/>
              </w:rPr>
              <w:t>Funkce nástroje pro ZBV</w:t>
            </w:r>
          </w:p>
        </w:tc>
        <w:tc>
          <w:tcPr>
            <w:tcW w:w="6055" w:type="dxa"/>
          </w:tcPr>
          <w:p w14:paraId="481ABC07" w14:textId="192C928D" w:rsidR="00441B44" w:rsidRPr="00760645" w:rsidRDefault="00441B44" w:rsidP="00441B44">
            <w:pPr>
              <w:spacing w:after="200"/>
              <w:rPr>
                <w:rFonts w:cstheme="minorHAnsi"/>
                <w:sz w:val="22"/>
                <w:szCs w:val="22"/>
              </w:rPr>
            </w:pPr>
            <w:r w:rsidRPr="00760645">
              <w:rPr>
                <w:rFonts w:cstheme="minorHAnsi"/>
                <w:sz w:val="22"/>
                <w:szCs w:val="22"/>
              </w:rPr>
              <w:t>Nástroj pro administraci změn během výstavby musí umět:</w:t>
            </w:r>
            <w:r w:rsidRPr="00760645">
              <w:rPr>
                <w:rFonts w:cstheme="minorHAnsi"/>
                <w:sz w:val="22"/>
                <w:szCs w:val="22"/>
              </w:rPr>
              <w:br/>
              <w:t>a.</w:t>
            </w:r>
            <w:r w:rsidRPr="00760645">
              <w:rPr>
                <w:rFonts w:cstheme="minorHAnsi"/>
                <w:sz w:val="22"/>
                <w:szCs w:val="22"/>
              </w:rPr>
              <w:tab/>
              <w:t>Vytvářet změnové listy a s nimi:</w:t>
            </w:r>
            <w:r w:rsidRPr="00760645">
              <w:rPr>
                <w:rFonts w:cstheme="minorHAnsi"/>
                <w:sz w:val="22"/>
                <w:szCs w:val="22"/>
              </w:rPr>
              <w:br/>
              <w:t>i.</w:t>
            </w:r>
            <w:r w:rsidRPr="00760645">
              <w:rPr>
                <w:rFonts w:cstheme="minorHAnsi"/>
                <w:sz w:val="22"/>
                <w:szCs w:val="22"/>
              </w:rPr>
              <w:tab/>
              <w:t>Založení nových položek</w:t>
            </w:r>
            <w:r w:rsidRPr="00760645">
              <w:rPr>
                <w:rFonts w:cstheme="minorHAnsi"/>
                <w:sz w:val="22"/>
                <w:szCs w:val="22"/>
              </w:rPr>
              <w:br/>
            </w:r>
            <w:proofErr w:type="spellStart"/>
            <w:r w:rsidRPr="00760645">
              <w:rPr>
                <w:rFonts w:cstheme="minorHAnsi"/>
                <w:sz w:val="22"/>
                <w:szCs w:val="22"/>
              </w:rPr>
              <w:t>ii</w:t>
            </w:r>
            <w:proofErr w:type="spellEnd"/>
            <w:r w:rsidRPr="00760645">
              <w:rPr>
                <w:rFonts w:cstheme="minorHAnsi"/>
                <w:sz w:val="22"/>
                <w:szCs w:val="22"/>
              </w:rPr>
              <w:t>.</w:t>
            </w:r>
            <w:r w:rsidRPr="00760645">
              <w:rPr>
                <w:rFonts w:cstheme="minorHAnsi"/>
                <w:sz w:val="22"/>
                <w:szCs w:val="22"/>
              </w:rPr>
              <w:tab/>
              <w:t>Vytvoření změnového množství</w:t>
            </w:r>
            <w:r w:rsidRPr="00760645">
              <w:rPr>
                <w:rFonts w:cstheme="minorHAnsi"/>
                <w:sz w:val="22"/>
                <w:szCs w:val="22"/>
              </w:rPr>
              <w:br/>
            </w:r>
            <w:proofErr w:type="spellStart"/>
            <w:r w:rsidRPr="00760645">
              <w:rPr>
                <w:rFonts w:cstheme="minorHAnsi"/>
                <w:sz w:val="22"/>
                <w:szCs w:val="22"/>
              </w:rPr>
              <w:t>iii</w:t>
            </w:r>
            <w:proofErr w:type="spellEnd"/>
            <w:r w:rsidRPr="00760645">
              <w:rPr>
                <w:rFonts w:cstheme="minorHAnsi"/>
                <w:sz w:val="22"/>
                <w:szCs w:val="22"/>
              </w:rPr>
              <w:t>.</w:t>
            </w:r>
            <w:r w:rsidRPr="00760645">
              <w:rPr>
                <w:rFonts w:cstheme="minorHAnsi"/>
                <w:sz w:val="22"/>
                <w:szCs w:val="22"/>
              </w:rPr>
              <w:tab/>
              <w:t>Zařazení do změnových skupin</w:t>
            </w:r>
            <w:r w:rsidRPr="00760645">
              <w:rPr>
                <w:rFonts w:cstheme="minorHAnsi"/>
                <w:sz w:val="22"/>
                <w:szCs w:val="22"/>
              </w:rPr>
              <w:br/>
              <w:t>b.</w:t>
            </w:r>
            <w:r w:rsidRPr="00760645">
              <w:rPr>
                <w:rFonts w:cstheme="minorHAnsi"/>
                <w:sz w:val="22"/>
                <w:szCs w:val="22"/>
              </w:rPr>
              <w:tab/>
              <w:t>Tvorbu tiskových sestav pro potřeby změnového řízení</w:t>
            </w:r>
            <w:r w:rsidRPr="00760645">
              <w:rPr>
                <w:rFonts w:cstheme="minorHAnsi"/>
                <w:sz w:val="22"/>
                <w:szCs w:val="22"/>
              </w:rPr>
              <w:br/>
              <w:t>c.</w:t>
            </w:r>
            <w:r w:rsidRPr="00760645">
              <w:rPr>
                <w:rFonts w:cstheme="minorHAnsi"/>
                <w:sz w:val="22"/>
                <w:szCs w:val="22"/>
              </w:rPr>
              <w:tab/>
              <w:t>Po schválení změnového listu umožnit čerpání položek</w:t>
            </w:r>
          </w:p>
        </w:tc>
      </w:tr>
      <w:tr w:rsidR="00441B44" w:rsidRPr="00760645" w14:paraId="1869AE2E" w14:textId="77777777" w:rsidTr="00277C79">
        <w:tc>
          <w:tcPr>
            <w:tcW w:w="3114" w:type="dxa"/>
          </w:tcPr>
          <w:p w14:paraId="32D5FF47" w14:textId="39A9E97E" w:rsidR="00441B44" w:rsidRPr="00760645" w:rsidRDefault="00441B44" w:rsidP="00277C79">
            <w:pPr>
              <w:pStyle w:val="Odstavecseseznamem"/>
              <w:numPr>
                <w:ilvl w:val="0"/>
                <w:numId w:val="28"/>
              </w:numPr>
              <w:rPr>
                <w:rFonts w:cstheme="minorHAnsi"/>
                <w:sz w:val="22"/>
                <w:szCs w:val="22"/>
              </w:rPr>
            </w:pPr>
            <w:r w:rsidRPr="00760645">
              <w:rPr>
                <w:rFonts w:cstheme="minorHAnsi"/>
                <w:sz w:val="22"/>
                <w:szCs w:val="22"/>
              </w:rPr>
              <w:t>Metodika čerpání</w:t>
            </w:r>
          </w:p>
        </w:tc>
        <w:tc>
          <w:tcPr>
            <w:tcW w:w="6055" w:type="dxa"/>
          </w:tcPr>
          <w:p w14:paraId="56AF26A0" w14:textId="30868EB9" w:rsidR="00441B44" w:rsidRPr="00760645" w:rsidRDefault="00441B44" w:rsidP="00441B44">
            <w:pPr>
              <w:spacing w:after="200"/>
              <w:rPr>
                <w:rFonts w:cstheme="minorHAnsi"/>
                <w:sz w:val="22"/>
                <w:szCs w:val="22"/>
              </w:rPr>
            </w:pPr>
            <w:r w:rsidRPr="00760645">
              <w:rPr>
                <w:rFonts w:cstheme="minorHAnsi"/>
                <w:sz w:val="22"/>
                <w:szCs w:val="22"/>
              </w:rPr>
              <w:t>Nástroje pro evidenci čerpání reflektují Metodiku měření (SFDI, Květen 2019)</w:t>
            </w:r>
          </w:p>
        </w:tc>
      </w:tr>
      <w:tr w:rsidR="00441B44" w:rsidRPr="00760645" w14:paraId="2553EBF3" w14:textId="77777777" w:rsidTr="00277C79">
        <w:tc>
          <w:tcPr>
            <w:tcW w:w="3114" w:type="dxa"/>
          </w:tcPr>
          <w:p w14:paraId="40E3FB0C" w14:textId="601DFEEF" w:rsidR="00441B44" w:rsidRPr="00760645" w:rsidRDefault="00F7497D" w:rsidP="00277C79">
            <w:pPr>
              <w:pStyle w:val="Odstavecseseznamem"/>
              <w:numPr>
                <w:ilvl w:val="0"/>
                <w:numId w:val="28"/>
              </w:numPr>
              <w:rPr>
                <w:rFonts w:cstheme="minorHAnsi"/>
                <w:sz w:val="22"/>
                <w:szCs w:val="22"/>
              </w:rPr>
            </w:pPr>
            <w:r w:rsidRPr="00760645">
              <w:rPr>
                <w:rFonts w:cstheme="minorHAnsi"/>
                <w:sz w:val="22"/>
                <w:szCs w:val="22"/>
              </w:rPr>
              <w:lastRenderedPageBreak/>
              <w:t>Záznam o měření položek</w:t>
            </w:r>
          </w:p>
        </w:tc>
        <w:tc>
          <w:tcPr>
            <w:tcW w:w="6055" w:type="dxa"/>
          </w:tcPr>
          <w:p w14:paraId="0522DBB9" w14:textId="6A35DC87" w:rsidR="00441B44" w:rsidRPr="00760645" w:rsidRDefault="00441B44" w:rsidP="00441B44">
            <w:pPr>
              <w:spacing w:after="200"/>
              <w:rPr>
                <w:rFonts w:cstheme="minorHAnsi"/>
                <w:sz w:val="22"/>
                <w:szCs w:val="22"/>
              </w:rPr>
            </w:pPr>
            <w:r w:rsidRPr="00760645">
              <w:rPr>
                <w:rFonts w:cstheme="minorHAnsi"/>
                <w:sz w:val="22"/>
                <w:szCs w:val="22"/>
              </w:rPr>
              <w:t>Nástroje musí umožňovat tvorbu Záznamu o měření položek, Zjišťovacího protokolu a Fakturace</w:t>
            </w:r>
          </w:p>
        </w:tc>
      </w:tr>
      <w:tr w:rsidR="00F7497D" w:rsidRPr="00760645" w14:paraId="0BBC3BCF" w14:textId="77777777" w:rsidTr="00277C79">
        <w:tc>
          <w:tcPr>
            <w:tcW w:w="3114" w:type="dxa"/>
          </w:tcPr>
          <w:p w14:paraId="4FE2D9CD" w14:textId="5749B107" w:rsidR="00F7497D" w:rsidRPr="00760645" w:rsidRDefault="00F7497D" w:rsidP="00277C79">
            <w:pPr>
              <w:pStyle w:val="Odstavecseseznamem"/>
              <w:numPr>
                <w:ilvl w:val="0"/>
                <w:numId w:val="28"/>
              </w:numPr>
              <w:rPr>
                <w:rFonts w:cstheme="minorHAnsi"/>
                <w:sz w:val="22"/>
                <w:szCs w:val="22"/>
              </w:rPr>
            </w:pPr>
            <w:r w:rsidRPr="00760645">
              <w:rPr>
                <w:rFonts w:cstheme="minorHAnsi"/>
                <w:sz w:val="22"/>
                <w:szCs w:val="22"/>
              </w:rPr>
              <w:t>Funkce záznamu o měření položek</w:t>
            </w:r>
          </w:p>
        </w:tc>
        <w:tc>
          <w:tcPr>
            <w:tcW w:w="6055" w:type="dxa"/>
          </w:tcPr>
          <w:p w14:paraId="4CCA661D" w14:textId="16F62FDC" w:rsidR="00F7497D" w:rsidRPr="00760645" w:rsidRDefault="00F7497D" w:rsidP="00760645">
            <w:pPr>
              <w:spacing w:after="200"/>
              <w:rPr>
                <w:rFonts w:cstheme="minorHAnsi"/>
                <w:sz w:val="22"/>
                <w:szCs w:val="22"/>
              </w:rPr>
            </w:pPr>
            <w:r w:rsidRPr="00760645">
              <w:rPr>
                <w:rFonts w:cstheme="minorHAnsi"/>
                <w:sz w:val="22"/>
                <w:szCs w:val="22"/>
              </w:rPr>
              <w:t>Nástroje pro tvorbu Záznamu o měření položek umožňují:</w:t>
            </w:r>
            <w:r w:rsidR="00760645" w:rsidRPr="00760645">
              <w:rPr>
                <w:rFonts w:cstheme="minorHAnsi"/>
                <w:sz w:val="22"/>
                <w:szCs w:val="22"/>
              </w:rPr>
              <w:br/>
            </w:r>
            <w:r w:rsidRPr="00760645">
              <w:rPr>
                <w:rFonts w:cstheme="minorHAnsi"/>
                <w:sz w:val="22"/>
                <w:szCs w:val="22"/>
              </w:rPr>
              <w:t>a.</w:t>
            </w:r>
            <w:r w:rsidRPr="00760645">
              <w:rPr>
                <w:rFonts w:cstheme="minorHAnsi"/>
                <w:sz w:val="22"/>
                <w:szCs w:val="22"/>
              </w:rPr>
              <w:tab/>
              <w:t>Zaznamenávání měřeného množství k položce na denní nebo měsíční bázi</w:t>
            </w:r>
            <w:r w:rsidR="00760645" w:rsidRPr="00760645">
              <w:rPr>
                <w:rFonts w:cstheme="minorHAnsi"/>
                <w:sz w:val="22"/>
                <w:szCs w:val="22"/>
              </w:rPr>
              <w:br/>
            </w:r>
            <w:r w:rsidRPr="00760645">
              <w:rPr>
                <w:rFonts w:cstheme="minorHAnsi"/>
                <w:sz w:val="22"/>
                <w:szCs w:val="22"/>
              </w:rPr>
              <w:t>b.</w:t>
            </w:r>
            <w:r w:rsidRPr="00760645">
              <w:rPr>
                <w:rFonts w:cstheme="minorHAnsi"/>
                <w:sz w:val="22"/>
                <w:szCs w:val="22"/>
              </w:rPr>
              <w:tab/>
            </w:r>
            <w:r w:rsidR="005D5D17" w:rsidRPr="00760645">
              <w:rPr>
                <w:rFonts w:cstheme="minorHAnsi"/>
                <w:sz w:val="22"/>
                <w:szCs w:val="22"/>
              </w:rPr>
              <w:t>Přiložení</w:t>
            </w:r>
            <w:r w:rsidRPr="00760645">
              <w:rPr>
                <w:rFonts w:cstheme="minorHAnsi"/>
                <w:sz w:val="22"/>
                <w:szCs w:val="22"/>
              </w:rPr>
              <w:t xml:space="preserve"> dokumentů ve formátu .PDF</w:t>
            </w:r>
            <w:r w:rsidR="00760645" w:rsidRPr="00760645">
              <w:rPr>
                <w:rFonts w:cstheme="minorHAnsi"/>
                <w:sz w:val="22"/>
                <w:szCs w:val="22"/>
              </w:rPr>
              <w:br/>
            </w:r>
            <w:r w:rsidRPr="00760645">
              <w:rPr>
                <w:rFonts w:cstheme="minorHAnsi"/>
                <w:sz w:val="22"/>
                <w:szCs w:val="22"/>
              </w:rPr>
              <w:t>c.</w:t>
            </w:r>
            <w:r w:rsidRPr="00760645">
              <w:rPr>
                <w:rFonts w:cstheme="minorHAnsi"/>
                <w:sz w:val="22"/>
                <w:szCs w:val="22"/>
              </w:rPr>
              <w:tab/>
              <w:t>Přiložení fotodokumentace</w:t>
            </w:r>
            <w:r w:rsidR="00760645" w:rsidRPr="00760645">
              <w:rPr>
                <w:rFonts w:cstheme="minorHAnsi"/>
                <w:sz w:val="22"/>
                <w:szCs w:val="22"/>
              </w:rPr>
              <w:br/>
            </w:r>
            <w:r w:rsidRPr="00760645">
              <w:rPr>
                <w:rFonts w:cstheme="minorHAnsi"/>
                <w:sz w:val="22"/>
                <w:szCs w:val="22"/>
              </w:rPr>
              <w:t>d.</w:t>
            </w:r>
            <w:r w:rsidRPr="00760645">
              <w:rPr>
                <w:rFonts w:cstheme="minorHAnsi"/>
                <w:sz w:val="22"/>
                <w:szCs w:val="22"/>
              </w:rPr>
              <w:tab/>
              <w:t>Tvorbu tiskových sestav alespoň do formátu .PDF</w:t>
            </w:r>
          </w:p>
        </w:tc>
      </w:tr>
      <w:tr w:rsidR="00F7497D" w:rsidRPr="00760645" w14:paraId="6C4E15ED" w14:textId="77777777" w:rsidTr="00277C79">
        <w:tc>
          <w:tcPr>
            <w:tcW w:w="3114" w:type="dxa"/>
          </w:tcPr>
          <w:p w14:paraId="3BD28B9A" w14:textId="6A7C8138" w:rsidR="00F7497D" w:rsidRPr="00760645" w:rsidRDefault="00F7497D" w:rsidP="00277C79">
            <w:pPr>
              <w:pStyle w:val="Odstavecseseznamem"/>
              <w:numPr>
                <w:ilvl w:val="0"/>
                <w:numId w:val="28"/>
              </w:numPr>
              <w:rPr>
                <w:rFonts w:cstheme="minorHAnsi"/>
                <w:sz w:val="22"/>
                <w:szCs w:val="22"/>
              </w:rPr>
            </w:pPr>
            <w:r w:rsidRPr="00760645">
              <w:rPr>
                <w:rFonts w:cstheme="minorHAnsi"/>
                <w:sz w:val="22"/>
                <w:szCs w:val="22"/>
              </w:rPr>
              <w:t>Zjišťovací protokol</w:t>
            </w:r>
          </w:p>
        </w:tc>
        <w:tc>
          <w:tcPr>
            <w:tcW w:w="6055" w:type="dxa"/>
          </w:tcPr>
          <w:p w14:paraId="174279F9" w14:textId="77B2D38E" w:rsidR="00F7497D" w:rsidRPr="00760645" w:rsidRDefault="00F7497D" w:rsidP="00760645">
            <w:pPr>
              <w:spacing w:after="200"/>
              <w:rPr>
                <w:rFonts w:cstheme="minorHAnsi"/>
                <w:sz w:val="22"/>
                <w:szCs w:val="22"/>
              </w:rPr>
            </w:pPr>
            <w:r w:rsidRPr="00760645">
              <w:rPr>
                <w:rFonts w:cstheme="minorHAnsi"/>
                <w:sz w:val="22"/>
                <w:szCs w:val="22"/>
              </w:rPr>
              <w:t>Nástroje pro tvorbu Zjišťovacího protokolu umožňují:</w:t>
            </w:r>
            <w:r w:rsidR="00760645" w:rsidRPr="00760645">
              <w:rPr>
                <w:rFonts w:cstheme="minorHAnsi"/>
                <w:sz w:val="22"/>
                <w:szCs w:val="22"/>
              </w:rPr>
              <w:br/>
            </w:r>
            <w:r w:rsidRPr="00760645">
              <w:rPr>
                <w:rFonts w:cstheme="minorHAnsi"/>
                <w:sz w:val="22"/>
                <w:szCs w:val="22"/>
              </w:rPr>
              <w:t>a.</w:t>
            </w:r>
            <w:r w:rsidRPr="00760645">
              <w:rPr>
                <w:rFonts w:cstheme="minorHAnsi"/>
                <w:sz w:val="22"/>
                <w:szCs w:val="22"/>
              </w:rPr>
              <w:tab/>
              <w:t xml:space="preserve">Zadávání prostavěnosti formou výkazu výměr, nebo procentem z celkového množství položky </w:t>
            </w:r>
            <w:r w:rsidR="00760645" w:rsidRPr="00760645">
              <w:rPr>
                <w:rFonts w:cstheme="minorHAnsi"/>
                <w:sz w:val="22"/>
                <w:szCs w:val="22"/>
              </w:rPr>
              <w:br/>
            </w:r>
            <w:r w:rsidRPr="00760645">
              <w:rPr>
                <w:rFonts w:cstheme="minorHAnsi"/>
                <w:sz w:val="22"/>
                <w:szCs w:val="22"/>
              </w:rPr>
              <w:t>b.</w:t>
            </w:r>
            <w:r w:rsidRPr="00760645">
              <w:rPr>
                <w:rFonts w:cstheme="minorHAnsi"/>
                <w:sz w:val="22"/>
                <w:szCs w:val="22"/>
              </w:rPr>
              <w:tab/>
              <w:t>Tvorbu Zjišťovacího protokolu v návaznosti na Záznam o měření položek</w:t>
            </w:r>
            <w:r w:rsidR="00760645" w:rsidRPr="00760645">
              <w:rPr>
                <w:rFonts w:cstheme="minorHAnsi"/>
                <w:sz w:val="22"/>
                <w:szCs w:val="22"/>
              </w:rPr>
              <w:br/>
            </w:r>
            <w:r w:rsidRPr="00760645">
              <w:rPr>
                <w:rFonts w:cstheme="minorHAnsi"/>
                <w:sz w:val="22"/>
                <w:szCs w:val="22"/>
              </w:rPr>
              <w:t>c.</w:t>
            </w:r>
            <w:r w:rsidRPr="00760645">
              <w:rPr>
                <w:rFonts w:cstheme="minorHAnsi"/>
                <w:sz w:val="22"/>
                <w:szCs w:val="22"/>
              </w:rPr>
              <w:tab/>
              <w:t xml:space="preserve">Import a export formátu XC4 (www.xc4.cz) </w:t>
            </w:r>
            <w:r w:rsidR="00760645" w:rsidRPr="00760645">
              <w:rPr>
                <w:rFonts w:cstheme="minorHAnsi"/>
                <w:sz w:val="22"/>
                <w:szCs w:val="22"/>
              </w:rPr>
              <w:br/>
            </w:r>
            <w:r w:rsidRPr="00760645">
              <w:rPr>
                <w:rFonts w:cstheme="minorHAnsi"/>
                <w:sz w:val="22"/>
                <w:szCs w:val="22"/>
              </w:rPr>
              <w:t>d.</w:t>
            </w:r>
            <w:r w:rsidRPr="00760645">
              <w:rPr>
                <w:rFonts w:cstheme="minorHAnsi"/>
                <w:sz w:val="22"/>
                <w:szCs w:val="22"/>
              </w:rPr>
              <w:tab/>
              <w:t>Tvorbu tiskové sestavy Zjišťovacího protokolu do formátu .PDF</w:t>
            </w:r>
          </w:p>
        </w:tc>
      </w:tr>
      <w:tr w:rsidR="00F7497D" w:rsidRPr="00760645" w14:paraId="561BF437" w14:textId="77777777" w:rsidTr="00277C79">
        <w:tc>
          <w:tcPr>
            <w:tcW w:w="3114" w:type="dxa"/>
          </w:tcPr>
          <w:p w14:paraId="1BE7E902" w14:textId="635856DE" w:rsidR="00F7497D" w:rsidRPr="00760645" w:rsidRDefault="00F7497D" w:rsidP="00277C79">
            <w:pPr>
              <w:pStyle w:val="Odstavecseseznamem"/>
              <w:numPr>
                <w:ilvl w:val="0"/>
                <w:numId w:val="28"/>
              </w:numPr>
              <w:rPr>
                <w:rFonts w:cstheme="minorHAnsi"/>
                <w:sz w:val="22"/>
                <w:szCs w:val="22"/>
              </w:rPr>
            </w:pPr>
            <w:r w:rsidRPr="00760645">
              <w:rPr>
                <w:rFonts w:cstheme="minorHAnsi"/>
                <w:sz w:val="22"/>
                <w:szCs w:val="22"/>
              </w:rPr>
              <w:t>Fakturace</w:t>
            </w:r>
          </w:p>
        </w:tc>
        <w:tc>
          <w:tcPr>
            <w:tcW w:w="6055" w:type="dxa"/>
          </w:tcPr>
          <w:p w14:paraId="2AE2B3E4" w14:textId="7C682865" w:rsidR="00F7497D" w:rsidRPr="00760645" w:rsidRDefault="00F7497D" w:rsidP="00760645">
            <w:pPr>
              <w:spacing w:after="200"/>
              <w:rPr>
                <w:rFonts w:cstheme="minorHAnsi"/>
                <w:sz w:val="22"/>
                <w:szCs w:val="22"/>
              </w:rPr>
            </w:pPr>
            <w:r w:rsidRPr="00760645">
              <w:rPr>
                <w:rFonts w:cstheme="minorHAnsi"/>
                <w:sz w:val="22"/>
                <w:szCs w:val="22"/>
              </w:rPr>
              <w:t>Nástroje pro tvorbu Fakturace umožňují:</w:t>
            </w:r>
            <w:r w:rsidR="00760645" w:rsidRPr="00760645">
              <w:rPr>
                <w:rFonts w:cstheme="minorHAnsi"/>
                <w:sz w:val="22"/>
                <w:szCs w:val="22"/>
              </w:rPr>
              <w:br/>
            </w:r>
            <w:r w:rsidRPr="00760645">
              <w:rPr>
                <w:rFonts w:cstheme="minorHAnsi"/>
                <w:sz w:val="22"/>
                <w:szCs w:val="22"/>
              </w:rPr>
              <w:t>a.</w:t>
            </w:r>
            <w:r w:rsidRPr="00760645">
              <w:rPr>
                <w:rFonts w:cstheme="minorHAnsi"/>
                <w:sz w:val="22"/>
                <w:szCs w:val="22"/>
              </w:rPr>
              <w:tab/>
              <w:t xml:space="preserve">Generování na základě vytvořených Zjišťovacích protokolů </w:t>
            </w:r>
            <w:r w:rsidR="00760645" w:rsidRPr="00760645">
              <w:rPr>
                <w:rFonts w:cstheme="minorHAnsi"/>
                <w:sz w:val="22"/>
                <w:szCs w:val="22"/>
              </w:rPr>
              <w:br/>
            </w:r>
            <w:r w:rsidRPr="00760645">
              <w:rPr>
                <w:rFonts w:cstheme="minorHAnsi"/>
                <w:sz w:val="22"/>
                <w:szCs w:val="22"/>
              </w:rPr>
              <w:t>b.</w:t>
            </w:r>
            <w:r w:rsidRPr="00760645">
              <w:rPr>
                <w:rFonts w:cstheme="minorHAnsi"/>
                <w:sz w:val="22"/>
                <w:szCs w:val="22"/>
              </w:rPr>
              <w:tab/>
              <w:t xml:space="preserve">Tvorbu zálohových faktur </w:t>
            </w:r>
            <w:r w:rsidR="00760645" w:rsidRPr="00760645">
              <w:rPr>
                <w:rFonts w:cstheme="minorHAnsi"/>
                <w:sz w:val="22"/>
                <w:szCs w:val="22"/>
              </w:rPr>
              <w:br/>
            </w:r>
            <w:r w:rsidRPr="00760645">
              <w:rPr>
                <w:rFonts w:cstheme="minorHAnsi"/>
                <w:sz w:val="22"/>
                <w:szCs w:val="22"/>
              </w:rPr>
              <w:t>c.</w:t>
            </w:r>
            <w:r w:rsidRPr="00760645">
              <w:rPr>
                <w:rFonts w:cstheme="minorHAnsi"/>
                <w:sz w:val="22"/>
                <w:szCs w:val="22"/>
              </w:rPr>
              <w:tab/>
              <w:t xml:space="preserve">Import a export formátu XC4 (www.xc4.cz) </w:t>
            </w:r>
            <w:r w:rsidR="00760645" w:rsidRPr="00760645">
              <w:rPr>
                <w:rFonts w:cstheme="minorHAnsi"/>
                <w:sz w:val="22"/>
                <w:szCs w:val="22"/>
              </w:rPr>
              <w:br/>
            </w:r>
            <w:r w:rsidRPr="00760645">
              <w:rPr>
                <w:rFonts w:cstheme="minorHAnsi"/>
                <w:sz w:val="22"/>
                <w:szCs w:val="22"/>
              </w:rPr>
              <w:t>d.</w:t>
            </w:r>
            <w:r w:rsidRPr="00760645">
              <w:rPr>
                <w:rFonts w:cstheme="minorHAnsi"/>
                <w:sz w:val="22"/>
                <w:szCs w:val="22"/>
              </w:rPr>
              <w:tab/>
              <w:t>Tvorbu tiskové sestavy Faktury do formátu .PDF</w:t>
            </w:r>
          </w:p>
        </w:tc>
      </w:tr>
      <w:tr w:rsidR="00F7497D" w:rsidRPr="00760645" w14:paraId="7B5298B8" w14:textId="77777777" w:rsidTr="00277C79">
        <w:tc>
          <w:tcPr>
            <w:tcW w:w="3114" w:type="dxa"/>
          </w:tcPr>
          <w:p w14:paraId="3D5E8FB0" w14:textId="4A80E8F4" w:rsidR="00F7497D" w:rsidRPr="00760645" w:rsidRDefault="00F7497D" w:rsidP="00277C79">
            <w:pPr>
              <w:pStyle w:val="Odstavecseseznamem"/>
              <w:numPr>
                <w:ilvl w:val="0"/>
                <w:numId w:val="28"/>
              </w:numPr>
              <w:rPr>
                <w:rFonts w:cstheme="minorHAnsi"/>
                <w:sz w:val="22"/>
                <w:szCs w:val="22"/>
              </w:rPr>
            </w:pPr>
            <w:r w:rsidRPr="00760645">
              <w:rPr>
                <w:rFonts w:cstheme="minorHAnsi"/>
                <w:sz w:val="22"/>
                <w:szCs w:val="22"/>
              </w:rPr>
              <w:t>Datové formáty</w:t>
            </w:r>
          </w:p>
        </w:tc>
        <w:tc>
          <w:tcPr>
            <w:tcW w:w="6055" w:type="dxa"/>
          </w:tcPr>
          <w:p w14:paraId="6FBB30F8" w14:textId="6EDDEACE" w:rsidR="00F7497D" w:rsidRPr="00760645" w:rsidRDefault="00F7497D" w:rsidP="00760645">
            <w:pPr>
              <w:spacing w:after="200"/>
              <w:rPr>
                <w:rFonts w:cstheme="minorHAnsi"/>
                <w:sz w:val="22"/>
                <w:szCs w:val="22"/>
              </w:rPr>
            </w:pPr>
            <w:r w:rsidRPr="00760645">
              <w:rPr>
                <w:rFonts w:cstheme="minorHAnsi"/>
                <w:sz w:val="22"/>
                <w:szCs w:val="22"/>
              </w:rPr>
              <w:t xml:space="preserve">1)Musí umožňovat import a export XC4 viz </w:t>
            </w:r>
            <w:hyperlink r:id="rId11" w:history="1">
              <w:r w:rsidR="00760645" w:rsidRPr="00760645">
                <w:rPr>
                  <w:rStyle w:val="Hypertextovodkaz"/>
                  <w:rFonts w:cstheme="minorHAnsi"/>
                  <w:sz w:val="22"/>
                  <w:szCs w:val="22"/>
                </w:rPr>
                <w:t>www.xc4.cz</w:t>
              </w:r>
            </w:hyperlink>
            <w:r w:rsidR="00760645" w:rsidRPr="00760645">
              <w:rPr>
                <w:rFonts w:cstheme="minorHAnsi"/>
                <w:sz w:val="22"/>
                <w:szCs w:val="22"/>
              </w:rPr>
              <w:br/>
            </w:r>
            <w:proofErr w:type="gramStart"/>
            <w:r w:rsidRPr="00760645">
              <w:rPr>
                <w:rFonts w:cstheme="minorHAnsi"/>
                <w:sz w:val="22"/>
                <w:szCs w:val="22"/>
              </w:rPr>
              <w:t>2)Harmonogram</w:t>
            </w:r>
            <w:proofErr w:type="gramEnd"/>
            <w:r w:rsidRPr="00760645">
              <w:rPr>
                <w:rFonts w:cstheme="minorHAnsi"/>
                <w:sz w:val="22"/>
                <w:szCs w:val="22"/>
              </w:rPr>
              <w:t xml:space="preserve"> musí umět import z formátu .MPP (MS Project) </w:t>
            </w:r>
            <w:r w:rsidR="00760645" w:rsidRPr="00760645">
              <w:rPr>
                <w:rFonts w:cstheme="minorHAnsi"/>
                <w:sz w:val="22"/>
                <w:szCs w:val="22"/>
              </w:rPr>
              <w:br/>
            </w:r>
            <w:r w:rsidRPr="00760645">
              <w:rPr>
                <w:rFonts w:cstheme="minorHAnsi"/>
                <w:sz w:val="22"/>
                <w:szCs w:val="22"/>
              </w:rPr>
              <w:t>3)Exporty Tiskových sestav do .XLSX, .PDF</w:t>
            </w:r>
          </w:p>
        </w:tc>
      </w:tr>
    </w:tbl>
    <w:p w14:paraId="61141F41" w14:textId="77777777" w:rsidR="00671CDF" w:rsidRPr="00902DAF" w:rsidRDefault="00671CDF" w:rsidP="00A00362">
      <w:pPr>
        <w:rPr>
          <w:rFonts w:cstheme="minorHAnsi"/>
        </w:rPr>
      </w:pPr>
    </w:p>
    <w:p w14:paraId="5FEF5EDD" w14:textId="18C3F115" w:rsidR="00671CDF" w:rsidRPr="00902DAF" w:rsidRDefault="00191317" w:rsidP="00A00362">
      <w:pPr>
        <w:pStyle w:val="Nadpis1"/>
        <w:numPr>
          <w:ilvl w:val="2"/>
          <w:numId w:val="2"/>
        </w:numPr>
        <w:spacing w:line="360" w:lineRule="auto"/>
        <w:rPr>
          <w:rFonts w:asciiTheme="minorHAnsi" w:hAnsiTheme="minorHAnsi" w:cstheme="minorHAnsi"/>
          <w:b/>
          <w:bCs/>
          <w:sz w:val="28"/>
          <w:szCs w:val="28"/>
        </w:rPr>
      </w:pPr>
      <w:bookmarkStart w:id="11" w:name="_Toc144105981"/>
      <w:proofErr w:type="gramStart"/>
      <w:r w:rsidRPr="00902DAF">
        <w:rPr>
          <w:rFonts w:asciiTheme="minorHAnsi" w:hAnsiTheme="minorHAnsi" w:cstheme="minorHAnsi"/>
          <w:b/>
          <w:bCs/>
          <w:sz w:val="28"/>
          <w:szCs w:val="28"/>
        </w:rPr>
        <w:t>ESD - Pořízení</w:t>
      </w:r>
      <w:proofErr w:type="gramEnd"/>
      <w:r w:rsidRPr="00902DAF">
        <w:rPr>
          <w:rFonts w:asciiTheme="minorHAnsi" w:hAnsiTheme="minorHAnsi" w:cstheme="minorHAnsi"/>
          <w:b/>
          <w:bCs/>
          <w:sz w:val="28"/>
          <w:szCs w:val="28"/>
        </w:rPr>
        <w:t xml:space="preserve"> systému pro elektronický stavební deník</w:t>
      </w:r>
      <w:bookmarkEnd w:id="11"/>
    </w:p>
    <w:p w14:paraId="00BED3F5" w14:textId="77777777" w:rsidR="00A3522F" w:rsidRPr="00902DAF" w:rsidRDefault="00A3522F" w:rsidP="00A3522F">
      <w:pPr>
        <w:rPr>
          <w:rFonts w:cstheme="minorHAnsi"/>
        </w:rPr>
      </w:pPr>
      <w:r w:rsidRPr="00902DAF">
        <w:rPr>
          <w:rFonts w:cstheme="minorHAnsi"/>
        </w:rPr>
        <w:t xml:space="preserve">Elektronický stavební deník (dále ESD) </w:t>
      </w:r>
      <w:proofErr w:type="gramStart"/>
      <w:r w:rsidRPr="00902DAF">
        <w:rPr>
          <w:rFonts w:cstheme="minorHAnsi"/>
        </w:rPr>
        <w:t>slouží</w:t>
      </w:r>
      <w:proofErr w:type="gramEnd"/>
      <w:r w:rsidRPr="00902DAF">
        <w:rPr>
          <w:rFonts w:cstheme="minorHAnsi"/>
        </w:rPr>
        <w:t xml:space="preserve"> jako náhrada původního stavebního deníku v papírově podobě a plní tedy totožnou funkci, a to především vést evidenci postupu výstavby, uvádět záznamy jednotlivých účastníků realizace stavby a archivovat tyto záznamy. </w:t>
      </w:r>
    </w:p>
    <w:p w14:paraId="33D620D7" w14:textId="77777777" w:rsidR="00A3522F" w:rsidRPr="00902DAF" w:rsidRDefault="00A3522F" w:rsidP="00A3522F">
      <w:pPr>
        <w:rPr>
          <w:rFonts w:cstheme="minorHAnsi"/>
        </w:rPr>
      </w:pPr>
      <w:r w:rsidRPr="00902DAF">
        <w:rPr>
          <w:rFonts w:cstheme="minorHAnsi"/>
        </w:rPr>
        <w:t>Dostupné moderní aplikace dnes již zvládají mnoho nadstavbových funkcí spojených s vedením stavby, které především usnadňují přístup k informacím všem zúčastněným stranám, ulehčují organizaci výstavby a zejména automatizují rutinní úkony. Sledovat lze počasí, mechanizaci přítomnou na stavbě, použité materiály, záznam o postupu prací a další události. Systém eviduje auditní stopu a zamezuje měnit údaje zpětně. Obsahuje elektronické výstupy s případnou možností tisku sestavy rekapitulující denní záznamy. Zároveň umožňuje elektronicky podepsat evidované údaje.</w:t>
      </w:r>
    </w:p>
    <w:p w14:paraId="39B5B5C8" w14:textId="38B6B2D8" w:rsidR="00A3522F" w:rsidRPr="00902DAF" w:rsidRDefault="00A3522F" w:rsidP="00A3522F">
      <w:pPr>
        <w:rPr>
          <w:rFonts w:cstheme="minorHAnsi"/>
        </w:rPr>
      </w:pPr>
      <w:r w:rsidRPr="00902DAF">
        <w:rPr>
          <w:rFonts w:cstheme="minorHAnsi"/>
        </w:rPr>
        <w:t>Objednatel požaduje integrovaný jednotný systém ESD, splňující požadavky uvedené v tomto dokumentu. Integrovaný jednotný systém ESD je takový systém, který spojuje všechny požadované funkce ESD do jednotného prostředí ovládaného přes jednotné rozhraní.</w:t>
      </w:r>
    </w:p>
    <w:p w14:paraId="0B1DE810" w14:textId="21BBB905" w:rsidR="00A3522F" w:rsidRPr="00902DAF" w:rsidRDefault="00A3522F" w:rsidP="00A3522F">
      <w:pPr>
        <w:rPr>
          <w:rFonts w:cstheme="minorHAnsi"/>
        </w:rPr>
      </w:pPr>
      <w:r w:rsidRPr="00902DAF">
        <w:rPr>
          <w:rFonts w:cstheme="minorHAnsi"/>
        </w:rPr>
        <w:t xml:space="preserve">ESD musí splňovat veškeré požadavky stanovené právními předpisy, zejména požadavky na náležitosti vedení a obsahové požadavky stanovené zákonem č. 183/2006 Sb., stavební zákon, v platném znění, a přílohou č. 16 vyhlášky č. 499/2006 Sb., o dokumentaci staveb, v platném znění, na </w:t>
      </w:r>
      <w:r w:rsidRPr="00902DAF">
        <w:rPr>
          <w:rFonts w:cstheme="minorHAnsi"/>
        </w:rPr>
        <w:lastRenderedPageBreak/>
        <w:t>vedení stavebního deníku, a to jeho elektronickou formou požadavky zákona č. 403/2020 Sb. ve znění pozdějších předpisů a souvisejících zákonů upravující problematiku vedení stavebního deníku</w:t>
      </w:r>
    </w:p>
    <w:tbl>
      <w:tblPr>
        <w:tblStyle w:val="Mkatabulky"/>
        <w:tblW w:w="9169" w:type="dxa"/>
        <w:tblLook w:val="04A0" w:firstRow="1" w:lastRow="0" w:firstColumn="1" w:lastColumn="0" w:noHBand="0" w:noVBand="1"/>
      </w:tblPr>
      <w:tblGrid>
        <w:gridCol w:w="3418"/>
        <w:gridCol w:w="5751"/>
      </w:tblGrid>
      <w:tr w:rsidR="00A3522F" w:rsidRPr="00902DAF" w14:paraId="4B9A3137" w14:textId="77777777" w:rsidTr="000C527C">
        <w:trPr>
          <w:trHeight w:val="410"/>
        </w:trPr>
        <w:tc>
          <w:tcPr>
            <w:tcW w:w="3418" w:type="dxa"/>
            <w:shd w:val="clear" w:color="auto" w:fill="D9D9D9" w:themeFill="background1" w:themeFillShade="D9"/>
          </w:tcPr>
          <w:p w14:paraId="7D17259D" w14:textId="77777777" w:rsidR="00671CDF" w:rsidRPr="00902DAF" w:rsidRDefault="00671CDF" w:rsidP="00277C79">
            <w:pPr>
              <w:rPr>
                <w:rFonts w:cstheme="minorHAnsi"/>
                <w:b/>
                <w:bCs/>
                <w:sz w:val="22"/>
                <w:szCs w:val="22"/>
              </w:rPr>
            </w:pPr>
            <w:r w:rsidRPr="00902DAF">
              <w:rPr>
                <w:rFonts w:cstheme="minorHAnsi"/>
                <w:b/>
                <w:bCs/>
                <w:sz w:val="22"/>
                <w:szCs w:val="22"/>
              </w:rPr>
              <w:t>ID</w:t>
            </w:r>
          </w:p>
        </w:tc>
        <w:tc>
          <w:tcPr>
            <w:tcW w:w="5751" w:type="dxa"/>
            <w:shd w:val="clear" w:color="auto" w:fill="D9D9D9" w:themeFill="background1" w:themeFillShade="D9"/>
          </w:tcPr>
          <w:p w14:paraId="7C0AF65C" w14:textId="77777777" w:rsidR="00671CDF" w:rsidRPr="00902DAF" w:rsidRDefault="00671CDF" w:rsidP="00277C79">
            <w:pPr>
              <w:ind w:right="28"/>
              <w:rPr>
                <w:rFonts w:cstheme="minorHAnsi"/>
                <w:b/>
                <w:bCs/>
                <w:sz w:val="22"/>
                <w:szCs w:val="22"/>
              </w:rPr>
            </w:pPr>
            <w:r w:rsidRPr="00902DAF">
              <w:rPr>
                <w:rFonts w:cstheme="minorHAnsi"/>
                <w:b/>
                <w:bCs/>
                <w:sz w:val="22"/>
                <w:szCs w:val="22"/>
              </w:rPr>
              <w:t>Popis</w:t>
            </w:r>
          </w:p>
        </w:tc>
      </w:tr>
      <w:tr w:rsidR="00421709" w:rsidRPr="00902DAF" w14:paraId="3D463618" w14:textId="77777777" w:rsidTr="000C527C">
        <w:tc>
          <w:tcPr>
            <w:tcW w:w="3418" w:type="dxa"/>
          </w:tcPr>
          <w:p w14:paraId="755EE651" w14:textId="68C5ADDD" w:rsidR="00A3522F" w:rsidRPr="00902DAF" w:rsidRDefault="00421709" w:rsidP="00A3522F">
            <w:pPr>
              <w:pStyle w:val="Odstavecseseznamem"/>
              <w:numPr>
                <w:ilvl w:val="0"/>
                <w:numId w:val="28"/>
              </w:numPr>
              <w:spacing w:after="160" w:line="259" w:lineRule="auto"/>
              <w:rPr>
                <w:rFonts w:cstheme="minorHAnsi"/>
                <w:sz w:val="22"/>
                <w:szCs w:val="22"/>
              </w:rPr>
            </w:pPr>
            <w:r w:rsidRPr="00902DAF">
              <w:rPr>
                <w:rFonts w:cstheme="minorHAnsi"/>
                <w:sz w:val="22"/>
                <w:szCs w:val="22"/>
              </w:rPr>
              <w:t>Evidence</w:t>
            </w:r>
          </w:p>
        </w:tc>
        <w:tc>
          <w:tcPr>
            <w:tcW w:w="5751" w:type="dxa"/>
          </w:tcPr>
          <w:p w14:paraId="1E2A0A7D" w14:textId="77777777" w:rsidR="00A3522F" w:rsidRPr="00902DAF" w:rsidRDefault="00A3522F" w:rsidP="00A3522F">
            <w:pPr>
              <w:jc w:val="both"/>
              <w:rPr>
                <w:rFonts w:cstheme="minorHAnsi"/>
                <w:sz w:val="22"/>
                <w:szCs w:val="22"/>
              </w:rPr>
            </w:pPr>
            <w:r w:rsidRPr="00902DAF">
              <w:rPr>
                <w:rFonts w:cstheme="minorHAnsi"/>
                <w:sz w:val="22"/>
                <w:szCs w:val="22"/>
              </w:rPr>
              <w:t>Evidence údajů o objednateli, zhotoviteli, projektu</w:t>
            </w:r>
          </w:p>
          <w:p w14:paraId="72986E08" w14:textId="77777777" w:rsidR="00421709" w:rsidRPr="00902DAF" w:rsidRDefault="00421709" w:rsidP="00421709">
            <w:pPr>
              <w:rPr>
                <w:rFonts w:cstheme="minorHAnsi"/>
                <w:sz w:val="22"/>
                <w:szCs w:val="22"/>
              </w:rPr>
            </w:pPr>
            <w:r w:rsidRPr="00902DAF">
              <w:rPr>
                <w:rFonts w:cstheme="minorHAnsi"/>
                <w:sz w:val="22"/>
                <w:szCs w:val="22"/>
              </w:rPr>
              <w:t>Evidence počasí několikrát za den (teplota, srážky, meteorologické podmínky)</w:t>
            </w:r>
          </w:p>
          <w:p w14:paraId="5CC2285C" w14:textId="3F034D10" w:rsidR="00421709" w:rsidRPr="00902DAF" w:rsidRDefault="00421709" w:rsidP="00421709">
            <w:pPr>
              <w:rPr>
                <w:rFonts w:cstheme="minorHAnsi"/>
                <w:sz w:val="22"/>
                <w:szCs w:val="22"/>
              </w:rPr>
            </w:pPr>
            <w:r w:rsidRPr="00902DAF">
              <w:rPr>
                <w:rFonts w:cstheme="minorHAnsi"/>
                <w:sz w:val="22"/>
                <w:szCs w:val="22"/>
              </w:rPr>
              <w:t>Musí umožňovat automatické načítání požadovaných dat o počasí z meteostanic veřejné infrastruktury anebo z lokální meteostanice pořízené pro účely stavby</w:t>
            </w:r>
            <w:r w:rsidR="007C64B1">
              <w:rPr>
                <w:rFonts w:cstheme="minorHAnsi"/>
                <w:sz w:val="22"/>
                <w:szCs w:val="22"/>
              </w:rPr>
              <w:t>.</w:t>
            </w:r>
          </w:p>
          <w:p w14:paraId="1F932A37" w14:textId="77777777" w:rsidR="00421709" w:rsidRPr="00902DAF" w:rsidRDefault="00421709" w:rsidP="00421709">
            <w:pPr>
              <w:rPr>
                <w:rFonts w:cstheme="minorHAnsi"/>
                <w:sz w:val="22"/>
                <w:szCs w:val="22"/>
              </w:rPr>
            </w:pPr>
            <w:r w:rsidRPr="00902DAF">
              <w:rPr>
                <w:rFonts w:cstheme="minorHAnsi"/>
                <w:sz w:val="22"/>
                <w:szCs w:val="22"/>
              </w:rPr>
              <w:t>Evidence pracovníků přítomných na staveništi.</w:t>
            </w:r>
          </w:p>
          <w:p w14:paraId="6BC73CD2" w14:textId="77777777" w:rsidR="00421709" w:rsidRPr="00902DAF" w:rsidRDefault="00421709" w:rsidP="00421709">
            <w:pPr>
              <w:rPr>
                <w:rFonts w:cstheme="minorHAnsi"/>
                <w:sz w:val="22"/>
                <w:szCs w:val="22"/>
              </w:rPr>
            </w:pPr>
            <w:r w:rsidRPr="00902DAF">
              <w:rPr>
                <w:rFonts w:cstheme="minorHAnsi"/>
                <w:sz w:val="22"/>
                <w:szCs w:val="22"/>
              </w:rPr>
              <w:t>Evidence mechanizace přítomné na staveništi.</w:t>
            </w:r>
          </w:p>
          <w:p w14:paraId="55753102" w14:textId="0B290075" w:rsidR="00421709" w:rsidRPr="00902DAF" w:rsidRDefault="00421709" w:rsidP="00421709">
            <w:pPr>
              <w:rPr>
                <w:rFonts w:cstheme="minorHAnsi"/>
                <w:sz w:val="22"/>
                <w:szCs w:val="22"/>
              </w:rPr>
            </w:pPr>
            <w:r w:rsidRPr="00902DAF">
              <w:rPr>
                <w:rFonts w:cstheme="minorHAnsi"/>
                <w:sz w:val="22"/>
                <w:szCs w:val="22"/>
              </w:rPr>
              <w:t>Evidence použitých a dovezených materiálů</w:t>
            </w:r>
            <w:r w:rsidR="007C64B1">
              <w:rPr>
                <w:rFonts w:cstheme="minorHAnsi"/>
                <w:sz w:val="22"/>
                <w:szCs w:val="22"/>
              </w:rPr>
              <w:t>.</w:t>
            </w:r>
          </w:p>
          <w:p w14:paraId="0BE60926" w14:textId="556FB4D8" w:rsidR="00421709" w:rsidRPr="00902DAF" w:rsidRDefault="00421709" w:rsidP="00421709">
            <w:pPr>
              <w:rPr>
                <w:rFonts w:cstheme="minorHAnsi"/>
                <w:sz w:val="22"/>
                <w:szCs w:val="22"/>
              </w:rPr>
            </w:pPr>
            <w:r w:rsidRPr="00902DAF">
              <w:rPr>
                <w:rFonts w:cstheme="minorHAnsi"/>
                <w:sz w:val="22"/>
                <w:szCs w:val="22"/>
              </w:rPr>
              <w:t>Evidence prováděných prací</w:t>
            </w:r>
            <w:r w:rsidR="007C64B1">
              <w:rPr>
                <w:rFonts w:cstheme="minorHAnsi"/>
                <w:sz w:val="22"/>
                <w:szCs w:val="22"/>
              </w:rPr>
              <w:t>.</w:t>
            </w:r>
          </w:p>
          <w:p w14:paraId="12F9AE1B" w14:textId="3979A7D9" w:rsidR="00421709" w:rsidRPr="00902DAF" w:rsidRDefault="00421709" w:rsidP="000C527C">
            <w:pPr>
              <w:rPr>
                <w:rFonts w:cstheme="minorHAnsi"/>
                <w:sz w:val="22"/>
                <w:szCs w:val="22"/>
              </w:rPr>
            </w:pPr>
            <w:r w:rsidRPr="00902DAF">
              <w:rPr>
                <w:rFonts w:cstheme="minorHAnsi"/>
                <w:sz w:val="22"/>
                <w:szCs w:val="22"/>
              </w:rPr>
              <w:t>Evidence záznamů třetích stran</w:t>
            </w:r>
            <w:r w:rsidR="007C64B1">
              <w:rPr>
                <w:rFonts w:cstheme="minorHAnsi"/>
                <w:sz w:val="22"/>
                <w:szCs w:val="22"/>
              </w:rPr>
              <w:t>.</w:t>
            </w:r>
          </w:p>
          <w:p w14:paraId="7F2B9CE3" w14:textId="616CA6E6" w:rsidR="00421709" w:rsidRPr="00902DAF" w:rsidRDefault="00421709" w:rsidP="000C527C">
            <w:pPr>
              <w:jc w:val="both"/>
              <w:rPr>
                <w:rFonts w:cstheme="minorHAnsi"/>
                <w:sz w:val="22"/>
                <w:szCs w:val="22"/>
              </w:rPr>
            </w:pPr>
          </w:p>
        </w:tc>
      </w:tr>
      <w:tr w:rsidR="00A3522F" w:rsidRPr="00902DAF" w14:paraId="6E9AA210" w14:textId="77777777" w:rsidTr="000C527C">
        <w:tc>
          <w:tcPr>
            <w:tcW w:w="3418" w:type="dxa"/>
          </w:tcPr>
          <w:p w14:paraId="773F72CB" w14:textId="76E81469" w:rsidR="00A3522F" w:rsidRPr="00902DAF" w:rsidRDefault="00421709" w:rsidP="00A3522F">
            <w:pPr>
              <w:pStyle w:val="Odstavecseseznamem"/>
              <w:numPr>
                <w:ilvl w:val="0"/>
                <w:numId w:val="28"/>
              </w:numPr>
              <w:rPr>
                <w:rFonts w:cstheme="minorHAnsi"/>
                <w:sz w:val="22"/>
                <w:szCs w:val="22"/>
              </w:rPr>
            </w:pPr>
            <w:r w:rsidRPr="00902DAF">
              <w:rPr>
                <w:rFonts w:cstheme="minorHAnsi"/>
                <w:sz w:val="22"/>
                <w:szCs w:val="22"/>
              </w:rPr>
              <w:t>Ochrana záznamů</w:t>
            </w:r>
          </w:p>
        </w:tc>
        <w:tc>
          <w:tcPr>
            <w:tcW w:w="5751" w:type="dxa"/>
          </w:tcPr>
          <w:p w14:paraId="5823C071" w14:textId="7CC56F64" w:rsidR="00A3522F" w:rsidRPr="00902DAF" w:rsidRDefault="00A3522F" w:rsidP="00A3522F">
            <w:pPr>
              <w:jc w:val="both"/>
              <w:rPr>
                <w:rFonts w:cstheme="minorHAnsi"/>
                <w:sz w:val="22"/>
                <w:szCs w:val="22"/>
              </w:rPr>
            </w:pPr>
            <w:r w:rsidRPr="00902DAF">
              <w:rPr>
                <w:rFonts w:cstheme="minorHAnsi"/>
                <w:sz w:val="22"/>
                <w:szCs w:val="22"/>
              </w:rPr>
              <w:t xml:space="preserve">Záznamy elektronického stavebního deníku musí být možné ochránit před dodatečnými úpravami. </w:t>
            </w:r>
          </w:p>
        </w:tc>
      </w:tr>
      <w:tr w:rsidR="00A3522F" w:rsidRPr="00902DAF" w14:paraId="1C88767F" w14:textId="77777777" w:rsidTr="000C527C">
        <w:tc>
          <w:tcPr>
            <w:tcW w:w="3418" w:type="dxa"/>
          </w:tcPr>
          <w:p w14:paraId="2B6380D4" w14:textId="10C7C861" w:rsidR="00A3522F" w:rsidRPr="00902DAF" w:rsidRDefault="00421709" w:rsidP="00A3522F">
            <w:pPr>
              <w:pStyle w:val="Odstavecseseznamem"/>
              <w:numPr>
                <w:ilvl w:val="0"/>
                <w:numId w:val="28"/>
              </w:numPr>
              <w:rPr>
                <w:rFonts w:cstheme="minorHAnsi"/>
                <w:sz w:val="22"/>
                <w:szCs w:val="22"/>
              </w:rPr>
            </w:pPr>
            <w:r w:rsidRPr="00902DAF">
              <w:rPr>
                <w:rFonts w:cstheme="minorHAnsi"/>
                <w:sz w:val="22"/>
                <w:szCs w:val="22"/>
              </w:rPr>
              <w:t>Podepisování</w:t>
            </w:r>
          </w:p>
        </w:tc>
        <w:tc>
          <w:tcPr>
            <w:tcW w:w="5751" w:type="dxa"/>
          </w:tcPr>
          <w:p w14:paraId="235204A2" w14:textId="3D4F4557" w:rsidR="00A3522F" w:rsidRPr="00902DAF" w:rsidRDefault="00A3522F" w:rsidP="00A3522F">
            <w:pPr>
              <w:jc w:val="both"/>
              <w:rPr>
                <w:rFonts w:cstheme="minorHAnsi"/>
                <w:sz w:val="22"/>
                <w:szCs w:val="22"/>
              </w:rPr>
            </w:pPr>
            <w:r w:rsidRPr="00902DAF">
              <w:rPr>
                <w:rFonts w:cstheme="minorHAnsi"/>
                <w:sz w:val="22"/>
                <w:szCs w:val="22"/>
              </w:rPr>
              <w:t>Podepisování záznamů stavebních deníků zúčastněnými osobami musí využívat kvalifikovaný elektronický podpis nebo zaručený elektronický podpis založený na kvalifikovaném certifikátu pro elektronický podpis.</w:t>
            </w:r>
          </w:p>
        </w:tc>
      </w:tr>
      <w:tr w:rsidR="00A3522F" w:rsidRPr="00902DAF" w14:paraId="608FF532" w14:textId="77777777" w:rsidTr="000C527C">
        <w:tc>
          <w:tcPr>
            <w:tcW w:w="3418" w:type="dxa"/>
          </w:tcPr>
          <w:p w14:paraId="3012C757" w14:textId="778FFBF1" w:rsidR="00A3522F" w:rsidRPr="00902DAF" w:rsidRDefault="00421709" w:rsidP="00A3522F">
            <w:pPr>
              <w:pStyle w:val="Odstavecseseznamem"/>
              <w:numPr>
                <w:ilvl w:val="0"/>
                <w:numId w:val="28"/>
              </w:numPr>
              <w:rPr>
                <w:rFonts w:cstheme="minorHAnsi"/>
                <w:sz w:val="22"/>
                <w:szCs w:val="22"/>
              </w:rPr>
            </w:pPr>
            <w:r w:rsidRPr="00902DAF">
              <w:rPr>
                <w:rFonts w:cstheme="minorHAnsi"/>
                <w:sz w:val="22"/>
                <w:szCs w:val="22"/>
              </w:rPr>
              <w:t>Formáty souborů</w:t>
            </w:r>
          </w:p>
        </w:tc>
        <w:tc>
          <w:tcPr>
            <w:tcW w:w="5751" w:type="dxa"/>
          </w:tcPr>
          <w:p w14:paraId="5B763304" w14:textId="2523F7BE" w:rsidR="00A3522F" w:rsidRPr="00902DAF" w:rsidRDefault="00A3522F" w:rsidP="00A3522F">
            <w:pPr>
              <w:jc w:val="both"/>
              <w:rPr>
                <w:rFonts w:cstheme="minorHAnsi"/>
                <w:sz w:val="22"/>
                <w:szCs w:val="22"/>
              </w:rPr>
            </w:pPr>
            <w:r w:rsidRPr="00902DAF">
              <w:rPr>
                <w:rFonts w:cstheme="minorHAnsi"/>
                <w:sz w:val="22"/>
                <w:szCs w:val="22"/>
              </w:rPr>
              <w:t xml:space="preserve">Umožní vložení přílohy (souboru formátu např.: </w:t>
            </w:r>
            <w:proofErr w:type="spellStart"/>
            <w:r w:rsidRPr="00902DAF">
              <w:rPr>
                <w:rFonts w:cstheme="minorHAnsi"/>
                <w:sz w:val="22"/>
                <w:szCs w:val="22"/>
              </w:rPr>
              <w:t>pdf</w:t>
            </w:r>
            <w:proofErr w:type="spellEnd"/>
            <w:r w:rsidRPr="00902DAF">
              <w:rPr>
                <w:rFonts w:cstheme="minorHAnsi"/>
                <w:sz w:val="22"/>
                <w:szCs w:val="22"/>
              </w:rPr>
              <w:t xml:space="preserve">, </w:t>
            </w:r>
            <w:proofErr w:type="spellStart"/>
            <w:r w:rsidRPr="00902DAF">
              <w:rPr>
                <w:rFonts w:cstheme="minorHAnsi"/>
                <w:sz w:val="22"/>
                <w:szCs w:val="22"/>
              </w:rPr>
              <w:t>xlsx</w:t>
            </w:r>
            <w:proofErr w:type="spellEnd"/>
            <w:r w:rsidRPr="00902DAF">
              <w:rPr>
                <w:rFonts w:cstheme="minorHAnsi"/>
                <w:sz w:val="22"/>
                <w:szCs w:val="22"/>
              </w:rPr>
              <w:t xml:space="preserve">, </w:t>
            </w:r>
            <w:proofErr w:type="spellStart"/>
            <w:r w:rsidRPr="00902DAF">
              <w:rPr>
                <w:rFonts w:cstheme="minorHAnsi"/>
                <w:sz w:val="22"/>
                <w:szCs w:val="22"/>
              </w:rPr>
              <w:t>docx</w:t>
            </w:r>
            <w:proofErr w:type="spellEnd"/>
            <w:r w:rsidRPr="00902DAF">
              <w:rPr>
                <w:rFonts w:cstheme="minorHAnsi"/>
                <w:sz w:val="22"/>
                <w:szCs w:val="22"/>
              </w:rPr>
              <w:t xml:space="preserve">, </w:t>
            </w:r>
            <w:proofErr w:type="spellStart"/>
            <w:r w:rsidRPr="00902DAF">
              <w:rPr>
                <w:rFonts w:cstheme="minorHAnsi"/>
                <w:sz w:val="22"/>
                <w:szCs w:val="22"/>
              </w:rPr>
              <w:t>txt</w:t>
            </w:r>
            <w:proofErr w:type="spellEnd"/>
            <w:r w:rsidRPr="00902DAF">
              <w:rPr>
                <w:rFonts w:cstheme="minorHAnsi"/>
                <w:sz w:val="22"/>
                <w:szCs w:val="22"/>
              </w:rPr>
              <w:t xml:space="preserve">, </w:t>
            </w:r>
            <w:proofErr w:type="spellStart"/>
            <w:r w:rsidRPr="00902DAF">
              <w:rPr>
                <w:rFonts w:cstheme="minorHAnsi"/>
                <w:sz w:val="22"/>
                <w:szCs w:val="22"/>
              </w:rPr>
              <w:t>jpg</w:t>
            </w:r>
            <w:proofErr w:type="spellEnd"/>
            <w:r w:rsidRPr="00902DAF">
              <w:rPr>
                <w:rFonts w:cstheme="minorHAnsi"/>
                <w:sz w:val="22"/>
                <w:szCs w:val="22"/>
              </w:rPr>
              <w:t xml:space="preserve">, </w:t>
            </w:r>
            <w:proofErr w:type="spellStart"/>
            <w:r w:rsidRPr="00902DAF">
              <w:rPr>
                <w:rFonts w:cstheme="minorHAnsi"/>
                <w:sz w:val="22"/>
                <w:szCs w:val="22"/>
              </w:rPr>
              <w:t>png</w:t>
            </w:r>
            <w:proofErr w:type="spellEnd"/>
            <w:r w:rsidRPr="00902DAF">
              <w:rPr>
                <w:rFonts w:cstheme="minorHAnsi"/>
                <w:sz w:val="22"/>
                <w:szCs w:val="22"/>
              </w:rPr>
              <w:t xml:space="preserve">, </w:t>
            </w:r>
            <w:proofErr w:type="spellStart"/>
            <w:r w:rsidRPr="00902DAF">
              <w:rPr>
                <w:rFonts w:cstheme="minorHAnsi"/>
                <w:sz w:val="22"/>
                <w:szCs w:val="22"/>
              </w:rPr>
              <w:t>avi</w:t>
            </w:r>
            <w:proofErr w:type="spellEnd"/>
            <w:r w:rsidRPr="00902DAF">
              <w:rPr>
                <w:rFonts w:cstheme="minorHAnsi"/>
                <w:sz w:val="22"/>
                <w:szCs w:val="22"/>
              </w:rPr>
              <w:t>.)</w:t>
            </w:r>
          </w:p>
        </w:tc>
      </w:tr>
      <w:tr w:rsidR="00A3522F" w:rsidRPr="00902DAF" w14:paraId="171C0E6C" w14:textId="77777777" w:rsidTr="000C527C">
        <w:tc>
          <w:tcPr>
            <w:tcW w:w="3418" w:type="dxa"/>
          </w:tcPr>
          <w:p w14:paraId="2A0DBDB6" w14:textId="01B0E418" w:rsidR="00A3522F" w:rsidRPr="00902DAF" w:rsidRDefault="00421709" w:rsidP="00A3522F">
            <w:pPr>
              <w:pStyle w:val="Odstavecseseznamem"/>
              <w:numPr>
                <w:ilvl w:val="0"/>
                <w:numId w:val="28"/>
              </w:numPr>
              <w:rPr>
                <w:rFonts w:cstheme="minorHAnsi"/>
                <w:sz w:val="22"/>
                <w:szCs w:val="22"/>
              </w:rPr>
            </w:pPr>
            <w:r w:rsidRPr="00902DAF">
              <w:rPr>
                <w:rFonts w:cstheme="minorHAnsi"/>
                <w:sz w:val="22"/>
                <w:szCs w:val="22"/>
              </w:rPr>
              <w:t>Fotodokumentace</w:t>
            </w:r>
          </w:p>
        </w:tc>
        <w:tc>
          <w:tcPr>
            <w:tcW w:w="5751" w:type="dxa"/>
          </w:tcPr>
          <w:p w14:paraId="6C33B7B8" w14:textId="6074CA47" w:rsidR="00A3522F" w:rsidRPr="00902DAF" w:rsidRDefault="00A3522F" w:rsidP="00A3522F">
            <w:pPr>
              <w:jc w:val="both"/>
              <w:rPr>
                <w:rFonts w:cstheme="minorHAnsi"/>
                <w:sz w:val="22"/>
                <w:szCs w:val="22"/>
              </w:rPr>
            </w:pPr>
            <w:r w:rsidRPr="00902DAF">
              <w:rPr>
                <w:rFonts w:cstheme="minorHAnsi"/>
                <w:sz w:val="22"/>
                <w:szCs w:val="22"/>
              </w:rPr>
              <w:t>Pořizování</w:t>
            </w:r>
            <w:r w:rsidR="00421709" w:rsidRPr="00902DAF">
              <w:rPr>
                <w:rFonts w:cstheme="minorHAnsi"/>
                <w:sz w:val="22"/>
                <w:szCs w:val="22"/>
              </w:rPr>
              <w:t xml:space="preserve"> a vkládání</w:t>
            </w:r>
            <w:r w:rsidRPr="00902DAF">
              <w:rPr>
                <w:rFonts w:cstheme="minorHAnsi"/>
                <w:sz w:val="22"/>
                <w:szCs w:val="22"/>
              </w:rPr>
              <w:t xml:space="preserve"> fotografií</w:t>
            </w:r>
            <w:r w:rsidR="00421709" w:rsidRPr="00902DAF">
              <w:rPr>
                <w:rFonts w:cstheme="minorHAnsi"/>
                <w:sz w:val="22"/>
                <w:szCs w:val="22"/>
              </w:rPr>
              <w:t xml:space="preserve"> včetně ukládání metadat.</w:t>
            </w:r>
          </w:p>
        </w:tc>
      </w:tr>
      <w:tr w:rsidR="00A3522F" w:rsidRPr="00902DAF" w14:paraId="2963EBDD" w14:textId="77777777" w:rsidTr="000C527C">
        <w:tc>
          <w:tcPr>
            <w:tcW w:w="3418" w:type="dxa"/>
          </w:tcPr>
          <w:p w14:paraId="0CB2078F" w14:textId="67D4D4A2" w:rsidR="00A3522F" w:rsidRPr="00902DAF" w:rsidRDefault="00A3522F" w:rsidP="000C527C">
            <w:pPr>
              <w:pStyle w:val="Odstavecseseznamem"/>
              <w:numPr>
                <w:ilvl w:val="0"/>
                <w:numId w:val="28"/>
              </w:numPr>
              <w:spacing w:after="160" w:line="259" w:lineRule="auto"/>
              <w:rPr>
                <w:rFonts w:cstheme="minorHAnsi"/>
                <w:sz w:val="22"/>
                <w:szCs w:val="22"/>
              </w:rPr>
            </w:pPr>
            <w:r w:rsidRPr="00902DAF">
              <w:rPr>
                <w:rFonts w:cstheme="minorHAnsi"/>
                <w:sz w:val="22"/>
                <w:szCs w:val="22"/>
              </w:rPr>
              <w:t>Požadavky na mobilní aplikaci</w:t>
            </w:r>
          </w:p>
        </w:tc>
        <w:tc>
          <w:tcPr>
            <w:tcW w:w="5751" w:type="dxa"/>
          </w:tcPr>
          <w:p w14:paraId="00CE1DFE" w14:textId="77777777" w:rsidR="00A3522F" w:rsidRPr="00902DAF" w:rsidRDefault="00A3522F" w:rsidP="00A3522F">
            <w:pPr>
              <w:jc w:val="both"/>
              <w:rPr>
                <w:rFonts w:cstheme="minorHAnsi"/>
                <w:sz w:val="22"/>
                <w:szCs w:val="22"/>
              </w:rPr>
            </w:pPr>
            <w:r w:rsidRPr="00902DAF">
              <w:rPr>
                <w:rFonts w:cstheme="minorHAnsi"/>
                <w:sz w:val="22"/>
                <w:szCs w:val="22"/>
              </w:rPr>
              <w:t>Pro vedení ESD bude k dispozici nativní mobilní aplikace pro Android a iOS. Minimální funkcionalita poskytovaná mobilní aplikací:</w:t>
            </w:r>
          </w:p>
          <w:p w14:paraId="7E613EE3" w14:textId="77777777" w:rsidR="00A3522F" w:rsidRPr="00902DAF" w:rsidRDefault="00A3522F" w:rsidP="00A3522F">
            <w:pPr>
              <w:pStyle w:val="Odstavecseseznamem"/>
              <w:numPr>
                <w:ilvl w:val="0"/>
                <w:numId w:val="49"/>
              </w:numPr>
              <w:jc w:val="both"/>
              <w:rPr>
                <w:rFonts w:cstheme="minorHAnsi"/>
                <w:sz w:val="22"/>
                <w:szCs w:val="22"/>
              </w:rPr>
            </w:pPr>
            <w:r w:rsidRPr="00902DAF">
              <w:rPr>
                <w:rFonts w:cstheme="minorHAnsi"/>
                <w:sz w:val="22"/>
                <w:szCs w:val="22"/>
              </w:rPr>
              <w:t>Pořizování denních záznamů</w:t>
            </w:r>
          </w:p>
          <w:p w14:paraId="73B676D8" w14:textId="77777777" w:rsidR="00A3522F" w:rsidRPr="00902DAF" w:rsidRDefault="00A3522F" w:rsidP="00A3522F">
            <w:pPr>
              <w:pStyle w:val="Odstavecseseznamem"/>
              <w:numPr>
                <w:ilvl w:val="0"/>
                <w:numId w:val="49"/>
              </w:numPr>
              <w:jc w:val="both"/>
              <w:rPr>
                <w:rFonts w:cstheme="minorHAnsi"/>
                <w:sz w:val="22"/>
                <w:szCs w:val="22"/>
              </w:rPr>
            </w:pPr>
            <w:r w:rsidRPr="00902DAF">
              <w:rPr>
                <w:rFonts w:cstheme="minorHAnsi"/>
                <w:sz w:val="22"/>
                <w:szCs w:val="22"/>
              </w:rPr>
              <w:t>Pořizování fotografií a videí včetně GPS lokalizace přímo v aplikaci</w:t>
            </w:r>
          </w:p>
          <w:p w14:paraId="39FA2F09" w14:textId="77777777" w:rsidR="00A3522F" w:rsidRPr="00902DAF" w:rsidRDefault="00A3522F" w:rsidP="00A3522F">
            <w:pPr>
              <w:pStyle w:val="Odstavecseseznamem"/>
              <w:numPr>
                <w:ilvl w:val="0"/>
                <w:numId w:val="49"/>
              </w:numPr>
              <w:jc w:val="both"/>
              <w:rPr>
                <w:rFonts w:cstheme="minorHAnsi"/>
                <w:sz w:val="22"/>
                <w:szCs w:val="22"/>
              </w:rPr>
            </w:pPr>
            <w:r w:rsidRPr="00902DAF">
              <w:rPr>
                <w:rFonts w:cstheme="minorHAnsi"/>
                <w:sz w:val="22"/>
                <w:szCs w:val="22"/>
              </w:rPr>
              <w:t>Přidávání fotografií a dalších příloh v elektronické formě</w:t>
            </w:r>
          </w:p>
          <w:p w14:paraId="4DEB3BC5" w14:textId="77777777" w:rsidR="00A3522F" w:rsidRPr="00902DAF" w:rsidRDefault="00A3522F" w:rsidP="00A3522F">
            <w:pPr>
              <w:jc w:val="both"/>
              <w:rPr>
                <w:rFonts w:cstheme="minorHAnsi"/>
                <w:sz w:val="22"/>
                <w:szCs w:val="22"/>
              </w:rPr>
            </w:pPr>
            <w:r w:rsidRPr="00902DAF">
              <w:rPr>
                <w:rFonts w:cstheme="minorHAnsi"/>
                <w:sz w:val="22"/>
                <w:szCs w:val="22"/>
              </w:rPr>
              <w:t>Mobilní aplikace musí pracovat jak v online, tak i v </w:t>
            </w:r>
            <w:proofErr w:type="spellStart"/>
            <w:r w:rsidRPr="00902DAF">
              <w:rPr>
                <w:rFonts w:cstheme="minorHAnsi"/>
                <w:sz w:val="22"/>
                <w:szCs w:val="22"/>
              </w:rPr>
              <w:t>offline</w:t>
            </w:r>
            <w:proofErr w:type="spellEnd"/>
            <w:r w:rsidRPr="00902DAF">
              <w:rPr>
                <w:rFonts w:cstheme="minorHAnsi"/>
                <w:sz w:val="22"/>
                <w:szCs w:val="22"/>
              </w:rPr>
              <w:t xml:space="preserve"> režimu. Po přepnutí z </w:t>
            </w:r>
            <w:proofErr w:type="spellStart"/>
            <w:r w:rsidRPr="00902DAF">
              <w:rPr>
                <w:rFonts w:cstheme="minorHAnsi"/>
                <w:sz w:val="22"/>
                <w:szCs w:val="22"/>
              </w:rPr>
              <w:t>offline</w:t>
            </w:r>
            <w:proofErr w:type="spellEnd"/>
            <w:r w:rsidRPr="00902DAF">
              <w:rPr>
                <w:rFonts w:cstheme="minorHAnsi"/>
                <w:sz w:val="22"/>
                <w:szCs w:val="22"/>
              </w:rPr>
              <w:t xml:space="preserve"> do online režimu bude provedena synchronizace dat mezi mobilním zařízením a serverem.</w:t>
            </w:r>
          </w:p>
          <w:p w14:paraId="5460C3B1" w14:textId="77777777" w:rsidR="00A3522F" w:rsidRPr="00902DAF" w:rsidRDefault="00A3522F" w:rsidP="00A3522F">
            <w:pPr>
              <w:jc w:val="both"/>
              <w:rPr>
                <w:rFonts w:cstheme="minorHAnsi"/>
                <w:sz w:val="22"/>
                <w:szCs w:val="22"/>
              </w:rPr>
            </w:pPr>
            <w:r w:rsidRPr="00902DAF">
              <w:rPr>
                <w:rFonts w:cstheme="minorHAnsi"/>
                <w:sz w:val="22"/>
                <w:szCs w:val="22"/>
              </w:rPr>
              <w:t>U jednotlivých záznamů bude uveden datum a čas pořízení záznamu.</w:t>
            </w:r>
          </w:p>
          <w:p w14:paraId="24D8B9FD" w14:textId="77777777" w:rsidR="00A3522F" w:rsidRPr="00902DAF" w:rsidRDefault="00A3522F" w:rsidP="00A3522F">
            <w:pPr>
              <w:jc w:val="both"/>
              <w:rPr>
                <w:rFonts w:cstheme="minorHAnsi"/>
                <w:sz w:val="22"/>
                <w:szCs w:val="22"/>
              </w:rPr>
            </w:pPr>
          </w:p>
        </w:tc>
      </w:tr>
      <w:tr w:rsidR="00A3522F" w:rsidRPr="00902DAF" w14:paraId="7B434301" w14:textId="77777777" w:rsidTr="000C527C">
        <w:tc>
          <w:tcPr>
            <w:tcW w:w="3418" w:type="dxa"/>
          </w:tcPr>
          <w:p w14:paraId="6891EB37" w14:textId="77777777" w:rsidR="00A3522F" w:rsidRPr="00902DAF" w:rsidRDefault="00A3522F" w:rsidP="00A3522F">
            <w:pPr>
              <w:pStyle w:val="Odstavecseseznamem"/>
              <w:numPr>
                <w:ilvl w:val="0"/>
                <w:numId w:val="28"/>
              </w:numPr>
              <w:rPr>
                <w:rFonts w:cstheme="minorHAnsi"/>
                <w:sz w:val="22"/>
                <w:szCs w:val="22"/>
              </w:rPr>
            </w:pPr>
            <w:r w:rsidRPr="00902DAF">
              <w:rPr>
                <w:rFonts w:cstheme="minorHAnsi"/>
                <w:sz w:val="22"/>
                <w:szCs w:val="22"/>
              </w:rPr>
              <w:t>Lokalizace a podpora</w:t>
            </w:r>
          </w:p>
          <w:p w14:paraId="5B12574B" w14:textId="77777777" w:rsidR="00A3522F" w:rsidRPr="00902DAF" w:rsidRDefault="00A3522F" w:rsidP="000C527C">
            <w:pPr>
              <w:pStyle w:val="Odstavecseseznamem"/>
              <w:ind w:left="0"/>
              <w:rPr>
                <w:rFonts w:cstheme="minorHAnsi"/>
                <w:sz w:val="22"/>
                <w:szCs w:val="22"/>
              </w:rPr>
            </w:pPr>
          </w:p>
        </w:tc>
        <w:tc>
          <w:tcPr>
            <w:tcW w:w="5751" w:type="dxa"/>
          </w:tcPr>
          <w:p w14:paraId="4837E4B7" w14:textId="4D0CB66C" w:rsidR="00A3522F" w:rsidRPr="00902DAF" w:rsidRDefault="00A3522F" w:rsidP="00A3522F">
            <w:pPr>
              <w:jc w:val="both"/>
              <w:rPr>
                <w:rFonts w:cstheme="minorHAnsi"/>
                <w:sz w:val="22"/>
                <w:szCs w:val="22"/>
              </w:rPr>
            </w:pPr>
            <w:r w:rsidRPr="00902DAF">
              <w:rPr>
                <w:rFonts w:cstheme="minorHAnsi"/>
                <w:sz w:val="22"/>
                <w:szCs w:val="22"/>
              </w:rPr>
              <w:t xml:space="preserve">1) ESD musí být kompletně lokalizováno do českého jazyka. </w:t>
            </w:r>
          </w:p>
          <w:p w14:paraId="234E2543" w14:textId="77777777" w:rsidR="00A3522F" w:rsidRPr="00902DAF" w:rsidRDefault="00A3522F" w:rsidP="00A3522F">
            <w:pPr>
              <w:jc w:val="both"/>
              <w:rPr>
                <w:rFonts w:cstheme="minorHAnsi"/>
                <w:sz w:val="22"/>
                <w:szCs w:val="22"/>
              </w:rPr>
            </w:pPr>
            <w:r w:rsidRPr="00902DAF">
              <w:rPr>
                <w:rFonts w:cstheme="minorHAnsi"/>
                <w:sz w:val="22"/>
                <w:szCs w:val="22"/>
              </w:rPr>
              <w:t>2) Zastoupení a podpora v ČR, zákaznický servis v češtině</w:t>
            </w:r>
          </w:p>
          <w:p w14:paraId="69ABB4C8" w14:textId="07F83A95" w:rsidR="00A3522F" w:rsidRPr="00902DAF" w:rsidRDefault="00A3522F" w:rsidP="00A3522F">
            <w:pPr>
              <w:jc w:val="both"/>
              <w:rPr>
                <w:rFonts w:cstheme="minorHAnsi"/>
                <w:sz w:val="22"/>
                <w:szCs w:val="22"/>
              </w:rPr>
            </w:pPr>
            <w:r w:rsidRPr="00902DAF">
              <w:rPr>
                <w:rFonts w:cstheme="minorHAnsi"/>
                <w:sz w:val="22"/>
                <w:szCs w:val="22"/>
              </w:rPr>
              <w:t>3) Rozhraní Open API</w:t>
            </w:r>
          </w:p>
        </w:tc>
      </w:tr>
    </w:tbl>
    <w:p w14:paraId="1A2E8B74" w14:textId="77777777" w:rsidR="00671CDF" w:rsidRPr="00902DAF" w:rsidRDefault="00671CDF" w:rsidP="00A00362">
      <w:pPr>
        <w:rPr>
          <w:rFonts w:cstheme="minorHAnsi"/>
        </w:rPr>
      </w:pPr>
    </w:p>
    <w:p w14:paraId="7E795A3C" w14:textId="291B3E7C" w:rsidR="00671CDF" w:rsidRPr="00902DAF" w:rsidRDefault="00191317" w:rsidP="000C527C">
      <w:pPr>
        <w:pStyle w:val="Nadpis1"/>
        <w:numPr>
          <w:ilvl w:val="2"/>
          <w:numId w:val="2"/>
        </w:numPr>
        <w:spacing w:line="360" w:lineRule="auto"/>
        <w:rPr>
          <w:rFonts w:asciiTheme="minorHAnsi" w:hAnsiTheme="minorHAnsi" w:cstheme="minorHAnsi"/>
          <w:b/>
          <w:bCs/>
          <w:color w:val="auto"/>
          <w:sz w:val="28"/>
          <w:szCs w:val="28"/>
        </w:rPr>
      </w:pPr>
      <w:bookmarkStart w:id="12" w:name="_Toc144105982"/>
      <w:proofErr w:type="gramStart"/>
      <w:r w:rsidRPr="00902DAF">
        <w:rPr>
          <w:rFonts w:asciiTheme="minorHAnsi" w:hAnsiTheme="minorHAnsi" w:cstheme="minorHAnsi"/>
          <w:b/>
          <w:bCs/>
          <w:color w:val="auto"/>
          <w:sz w:val="28"/>
          <w:szCs w:val="28"/>
        </w:rPr>
        <w:lastRenderedPageBreak/>
        <w:t>SHM - Systém</w:t>
      </w:r>
      <w:proofErr w:type="gramEnd"/>
      <w:r w:rsidRPr="00902DAF">
        <w:rPr>
          <w:rFonts w:asciiTheme="minorHAnsi" w:hAnsiTheme="minorHAnsi" w:cstheme="minorHAnsi"/>
          <w:b/>
          <w:bCs/>
          <w:color w:val="auto"/>
          <w:sz w:val="28"/>
          <w:szCs w:val="28"/>
        </w:rPr>
        <w:t xml:space="preserve"> pro hospodaření s majetkem, jehož cílem je sjednotit a doplnit veškeré agendy provozu, správy a údržby silnic spojené s plánováním, zadáváním a kontrolou prací nad majetkem dopravní infrastruktury ve správě SÚSPK</w:t>
      </w:r>
      <w:bookmarkEnd w:id="12"/>
    </w:p>
    <w:tbl>
      <w:tblPr>
        <w:tblStyle w:val="Mkatabulky"/>
        <w:tblW w:w="9169" w:type="dxa"/>
        <w:tblLook w:val="04A0" w:firstRow="1" w:lastRow="0" w:firstColumn="1" w:lastColumn="0" w:noHBand="0" w:noVBand="1"/>
      </w:tblPr>
      <w:tblGrid>
        <w:gridCol w:w="3114"/>
        <w:gridCol w:w="6055"/>
      </w:tblGrid>
      <w:tr w:rsidR="00A3522F" w:rsidRPr="00902DAF" w14:paraId="4741791A" w14:textId="77777777" w:rsidTr="00277C79">
        <w:trPr>
          <w:trHeight w:val="410"/>
        </w:trPr>
        <w:tc>
          <w:tcPr>
            <w:tcW w:w="3114" w:type="dxa"/>
            <w:shd w:val="clear" w:color="auto" w:fill="D9D9D9" w:themeFill="background1" w:themeFillShade="D9"/>
          </w:tcPr>
          <w:p w14:paraId="1087B685" w14:textId="77777777" w:rsidR="00671CDF" w:rsidRPr="00902DAF" w:rsidRDefault="00671CDF" w:rsidP="00277C79">
            <w:pPr>
              <w:rPr>
                <w:rFonts w:cstheme="minorHAnsi"/>
                <w:b/>
                <w:bCs/>
                <w:sz w:val="22"/>
                <w:szCs w:val="22"/>
              </w:rPr>
            </w:pPr>
            <w:r w:rsidRPr="00902DAF">
              <w:rPr>
                <w:rFonts w:cstheme="minorHAnsi"/>
                <w:b/>
                <w:bCs/>
                <w:sz w:val="22"/>
                <w:szCs w:val="22"/>
              </w:rPr>
              <w:t>ID</w:t>
            </w:r>
          </w:p>
        </w:tc>
        <w:tc>
          <w:tcPr>
            <w:tcW w:w="6055" w:type="dxa"/>
            <w:shd w:val="clear" w:color="auto" w:fill="D9D9D9" w:themeFill="background1" w:themeFillShade="D9"/>
          </w:tcPr>
          <w:p w14:paraId="4171D692" w14:textId="77777777" w:rsidR="00671CDF" w:rsidRPr="00902DAF" w:rsidRDefault="00671CDF" w:rsidP="00277C79">
            <w:pPr>
              <w:ind w:right="28"/>
              <w:rPr>
                <w:rFonts w:cstheme="minorHAnsi"/>
                <w:b/>
                <w:bCs/>
                <w:sz w:val="22"/>
                <w:szCs w:val="22"/>
              </w:rPr>
            </w:pPr>
            <w:r w:rsidRPr="00902DAF">
              <w:rPr>
                <w:rFonts w:cstheme="minorHAnsi"/>
                <w:b/>
                <w:bCs/>
                <w:sz w:val="22"/>
                <w:szCs w:val="22"/>
              </w:rPr>
              <w:t>Popis</w:t>
            </w:r>
          </w:p>
        </w:tc>
      </w:tr>
      <w:tr w:rsidR="00A3522F" w:rsidRPr="00902DAF" w14:paraId="2A4496FC" w14:textId="77777777" w:rsidTr="00277C79">
        <w:tc>
          <w:tcPr>
            <w:tcW w:w="3114" w:type="dxa"/>
          </w:tcPr>
          <w:p w14:paraId="212CD0BB" w14:textId="77777777" w:rsidR="00421709" w:rsidRPr="00902DAF" w:rsidRDefault="00421709" w:rsidP="00421709">
            <w:pPr>
              <w:pStyle w:val="Odstavecseseznamem"/>
              <w:numPr>
                <w:ilvl w:val="0"/>
                <w:numId w:val="28"/>
              </w:numPr>
              <w:rPr>
                <w:rFonts w:cstheme="minorHAnsi"/>
                <w:sz w:val="22"/>
                <w:szCs w:val="22"/>
              </w:rPr>
            </w:pPr>
            <w:r w:rsidRPr="00902DAF">
              <w:rPr>
                <w:rFonts w:cstheme="minorHAnsi"/>
                <w:sz w:val="22"/>
                <w:szCs w:val="22"/>
              </w:rPr>
              <w:t>Požadavky na majetkoprávní část aplikace</w:t>
            </w:r>
          </w:p>
          <w:p w14:paraId="35CFC106" w14:textId="679C6343" w:rsidR="00671CDF" w:rsidRPr="00902DAF" w:rsidRDefault="00671CDF" w:rsidP="000C527C">
            <w:pPr>
              <w:pStyle w:val="Odstavecseseznamem"/>
              <w:spacing w:after="160" w:line="259" w:lineRule="auto"/>
              <w:ind w:left="0"/>
              <w:rPr>
                <w:rFonts w:cstheme="minorHAnsi"/>
                <w:sz w:val="22"/>
                <w:szCs w:val="22"/>
              </w:rPr>
            </w:pPr>
          </w:p>
        </w:tc>
        <w:tc>
          <w:tcPr>
            <w:tcW w:w="6055" w:type="dxa"/>
          </w:tcPr>
          <w:p w14:paraId="792ECE96" w14:textId="77777777" w:rsidR="00421709" w:rsidRPr="00902DAF" w:rsidRDefault="00421709" w:rsidP="00421709">
            <w:pPr>
              <w:jc w:val="both"/>
              <w:rPr>
                <w:rFonts w:cstheme="minorHAnsi"/>
                <w:sz w:val="22"/>
                <w:szCs w:val="22"/>
              </w:rPr>
            </w:pPr>
            <w:r w:rsidRPr="00902DAF">
              <w:rPr>
                <w:rFonts w:cstheme="minorHAnsi"/>
                <w:sz w:val="22"/>
                <w:szCs w:val="22"/>
              </w:rPr>
              <w:t>1)</w:t>
            </w:r>
            <w:r w:rsidRPr="00902DAF">
              <w:rPr>
                <w:rFonts w:cstheme="minorHAnsi"/>
                <w:sz w:val="22"/>
                <w:szCs w:val="22"/>
              </w:rPr>
              <w:tab/>
              <w:t xml:space="preserve">Data, která jsou provozována v rámci aplikace majetkoprávního přehledu, </w:t>
            </w:r>
            <w:proofErr w:type="gramStart"/>
            <w:r w:rsidRPr="00902DAF">
              <w:rPr>
                <w:rFonts w:cstheme="minorHAnsi"/>
                <w:sz w:val="22"/>
                <w:szCs w:val="22"/>
              </w:rPr>
              <w:t>řeší</w:t>
            </w:r>
            <w:proofErr w:type="gramEnd"/>
            <w:r w:rsidRPr="00902DAF">
              <w:rPr>
                <w:rFonts w:cstheme="minorHAnsi"/>
                <w:sz w:val="22"/>
                <w:szCs w:val="22"/>
              </w:rPr>
              <w:t xml:space="preserve"> majetkoprávní porovnání vlastnických vztahů evidovaných v katastru nemovitostí s reálnou polohou silničního pozemku. </w:t>
            </w:r>
          </w:p>
          <w:p w14:paraId="13B84083" w14:textId="77777777" w:rsidR="00421709" w:rsidRPr="00902DAF" w:rsidRDefault="00421709" w:rsidP="00421709">
            <w:pPr>
              <w:jc w:val="both"/>
              <w:rPr>
                <w:rFonts w:cstheme="minorHAnsi"/>
                <w:sz w:val="22"/>
                <w:szCs w:val="22"/>
              </w:rPr>
            </w:pPr>
            <w:r w:rsidRPr="00902DAF">
              <w:rPr>
                <w:rFonts w:cstheme="minorHAnsi"/>
                <w:sz w:val="22"/>
                <w:szCs w:val="22"/>
              </w:rPr>
              <w:t>2)</w:t>
            </w:r>
            <w:r w:rsidRPr="00902DAF">
              <w:rPr>
                <w:rFonts w:cstheme="minorHAnsi"/>
                <w:sz w:val="22"/>
                <w:szCs w:val="22"/>
              </w:rPr>
              <w:tab/>
              <w:t xml:space="preserve">Vhodným způsobem budou představené plochy komunikací, které nejsou ve vlastnictví Kraje, dále plochy, které je možné označit jako nepotřebné z hlediska jejich využití pro provozování a údržbu komunikace. Na základě propojených pravidelně aktualizovaných informací SPI, Zpracovatel </w:t>
            </w:r>
            <w:proofErr w:type="gramStart"/>
            <w:r w:rsidRPr="00902DAF">
              <w:rPr>
                <w:rFonts w:cstheme="minorHAnsi"/>
                <w:sz w:val="22"/>
                <w:szCs w:val="22"/>
              </w:rPr>
              <w:t>určí</w:t>
            </w:r>
            <w:proofErr w:type="gramEnd"/>
            <w:r w:rsidRPr="00902DAF">
              <w:rPr>
                <w:rFonts w:cstheme="minorHAnsi"/>
                <w:sz w:val="22"/>
                <w:szCs w:val="22"/>
              </w:rPr>
              <w:t xml:space="preserve"> místa, která lze majetkoprávně řešit převodem či výkupem s dalším rozlišením na úrovni vlastnictví obcí či státu. </w:t>
            </w:r>
          </w:p>
          <w:p w14:paraId="1E8FAA59" w14:textId="77777777" w:rsidR="00421709" w:rsidRPr="00902DAF" w:rsidRDefault="00421709" w:rsidP="00421709">
            <w:pPr>
              <w:jc w:val="both"/>
              <w:rPr>
                <w:rFonts w:cstheme="minorHAnsi"/>
                <w:sz w:val="22"/>
                <w:szCs w:val="22"/>
              </w:rPr>
            </w:pPr>
            <w:r w:rsidRPr="00902DAF">
              <w:rPr>
                <w:rFonts w:cstheme="minorHAnsi"/>
                <w:sz w:val="22"/>
                <w:szCs w:val="22"/>
              </w:rPr>
              <w:t>3)</w:t>
            </w:r>
            <w:r w:rsidRPr="00902DAF">
              <w:rPr>
                <w:rFonts w:cstheme="minorHAnsi"/>
                <w:sz w:val="22"/>
                <w:szCs w:val="22"/>
              </w:rPr>
              <w:tab/>
              <w:t xml:space="preserve">Z prezentace dat budou patrné úseky silnic, kde došlo k rozšíření vozovky bez předchozí realizace výkupů, dále místa s hrubými nesoulady, kdy je skutečný průběh komunikace řádově polohově odlišný od zákresu v katastrálních mapách. </w:t>
            </w:r>
          </w:p>
          <w:p w14:paraId="0886DA1F" w14:textId="77777777" w:rsidR="00421709" w:rsidRPr="00902DAF" w:rsidRDefault="00421709" w:rsidP="00421709">
            <w:pPr>
              <w:jc w:val="both"/>
              <w:rPr>
                <w:rFonts w:cstheme="minorHAnsi"/>
                <w:sz w:val="22"/>
                <w:szCs w:val="22"/>
              </w:rPr>
            </w:pPr>
            <w:r w:rsidRPr="00902DAF">
              <w:rPr>
                <w:rFonts w:cstheme="minorHAnsi"/>
                <w:sz w:val="22"/>
                <w:szCs w:val="22"/>
              </w:rPr>
              <w:t>4)</w:t>
            </w:r>
            <w:r w:rsidRPr="00902DAF">
              <w:rPr>
                <w:rFonts w:cstheme="minorHAnsi"/>
                <w:sz w:val="22"/>
                <w:szCs w:val="22"/>
              </w:rPr>
              <w:tab/>
              <w:t xml:space="preserve">Součástí provozu aplikace je pravidelná čtvrtletní aktualizace katastrálních dat a s tím související přepočet a nová analýza vzájemného vztahu polohy silničního pozemku a katastru. Aktualizace katastrálních dat obsahuje jak grafiku katastrální mapy, tak SPI. V okresu Pardubice je vytvořena tzv. vlastnická mapa, k dispozici jsou i parcely vedené zjednodušeným způsobem, aktualizace se týká i těchto parcel. V dalších okresech se aktualizace týká pouze těch katastrálních území, kde je aktuální katastrální mapa v termínu aktualizace vedena digitálně, tj. katastrální území s mapou DKM a KMD. </w:t>
            </w:r>
          </w:p>
          <w:p w14:paraId="2EF797AB" w14:textId="386A9D2C" w:rsidR="00671CDF" w:rsidRPr="00902DAF" w:rsidRDefault="00421709" w:rsidP="000C527C">
            <w:pPr>
              <w:jc w:val="both"/>
              <w:rPr>
                <w:rFonts w:cstheme="minorHAnsi"/>
                <w:sz w:val="22"/>
                <w:szCs w:val="22"/>
              </w:rPr>
            </w:pPr>
            <w:r w:rsidRPr="00902DAF">
              <w:rPr>
                <w:rFonts w:cstheme="minorHAnsi"/>
                <w:sz w:val="22"/>
                <w:szCs w:val="22"/>
              </w:rPr>
              <w:t>5)</w:t>
            </w:r>
            <w:r w:rsidRPr="00902DAF">
              <w:rPr>
                <w:rFonts w:cstheme="minorHAnsi"/>
                <w:sz w:val="22"/>
                <w:szCs w:val="22"/>
              </w:rPr>
              <w:tab/>
              <w:t>Výsledné mapové dílo bude v technickém řešení topologicky čisté, s odstraněnými topologickými chybami. Parcely budou tvořit uzavřené polygony. Obsahem budou min. vrstvy hranic parcel, parcelní čísla, hranice katastrálních území a okresů.</w:t>
            </w:r>
          </w:p>
        </w:tc>
      </w:tr>
      <w:tr w:rsidR="00421709" w:rsidRPr="00902DAF" w14:paraId="0F7961A1" w14:textId="77777777" w:rsidTr="00277C79">
        <w:tc>
          <w:tcPr>
            <w:tcW w:w="3114" w:type="dxa"/>
          </w:tcPr>
          <w:p w14:paraId="6EEC36B1" w14:textId="77777777" w:rsidR="00421709" w:rsidRPr="00902DAF" w:rsidRDefault="00421709" w:rsidP="00421709">
            <w:pPr>
              <w:pStyle w:val="Odstavecseseznamem"/>
              <w:numPr>
                <w:ilvl w:val="0"/>
                <w:numId w:val="28"/>
              </w:numPr>
              <w:rPr>
                <w:rFonts w:cstheme="minorHAnsi"/>
                <w:sz w:val="22"/>
                <w:szCs w:val="22"/>
              </w:rPr>
            </w:pPr>
            <w:r w:rsidRPr="00902DAF">
              <w:rPr>
                <w:rFonts w:cstheme="minorHAnsi"/>
                <w:sz w:val="22"/>
                <w:szCs w:val="22"/>
              </w:rPr>
              <w:t>Požadavky na diagnostickou část aplikace</w:t>
            </w:r>
          </w:p>
          <w:p w14:paraId="1542363D" w14:textId="77777777" w:rsidR="00421709" w:rsidRPr="00902DAF" w:rsidRDefault="00421709" w:rsidP="000C527C">
            <w:pPr>
              <w:pStyle w:val="Odstavecseseznamem"/>
              <w:ind w:left="0"/>
              <w:rPr>
                <w:rFonts w:cstheme="minorHAnsi"/>
                <w:sz w:val="22"/>
                <w:szCs w:val="22"/>
              </w:rPr>
            </w:pPr>
          </w:p>
        </w:tc>
        <w:tc>
          <w:tcPr>
            <w:tcW w:w="6055" w:type="dxa"/>
          </w:tcPr>
          <w:p w14:paraId="560F3206" w14:textId="77777777" w:rsidR="00421709" w:rsidRPr="00902DAF" w:rsidRDefault="00421709" w:rsidP="00421709">
            <w:pPr>
              <w:jc w:val="both"/>
              <w:rPr>
                <w:rFonts w:cstheme="minorHAnsi"/>
                <w:sz w:val="22"/>
                <w:szCs w:val="22"/>
              </w:rPr>
            </w:pPr>
            <w:r w:rsidRPr="00902DAF">
              <w:rPr>
                <w:rFonts w:cstheme="minorHAnsi"/>
                <w:sz w:val="22"/>
                <w:szCs w:val="22"/>
              </w:rPr>
              <w:t>1)</w:t>
            </w:r>
            <w:r w:rsidRPr="00902DAF">
              <w:rPr>
                <w:rFonts w:cstheme="minorHAnsi"/>
                <w:sz w:val="22"/>
                <w:szCs w:val="22"/>
              </w:rPr>
              <w:tab/>
              <w:t xml:space="preserve">Data vizuální diagnostiky </w:t>
            </w:r>
            <w:proofErr w:type="gramStart"/>
            <w:r w:rsidRPr="00902DAF">
              <w:rPr>
                <w:rFonts w:cstheme="minorHAnsi"/>
                <w:sz w:val="22"/>
                <w:szCs w:val="22"/>
              </w:rPr>
              <w:t>tvoří</w:t>
            </w:r>
            <w:proofErr w:type="gramEnd"/>
            <w:r w:rsidRPr="00902DAF">
              <w:rPr>
                <w:rFonts w:cstheme="minorHAnsi"/>
                <w:sz w:val="22"/>
                <w:szCs w:val="22"/>
              </w:rPr>
              <w:t xml:space="preserve"> kompletní vizuální diagnostické vyhodnocení stavu povrchu komunikací. Sběr dat o poškození komunikací probíhal v souladu s technickými předpisy ministerstva dopravy:</w:t>
            </w:r>
          </w:p>
          <w:p w14:paraId="1FFEEEBE"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TP 82 Katalog poruch netuhých vozovek (schváleno MD ČR pod č.j. 164/10-910-IPK s účinností od 1. března 2010),</w:t>
            </w:r>
          </w:p>
          <w:p w14:paraId="1219AB58"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TP 87 Navrhování údržby a oprav netuhých vozovek (schváleno MD ČR pod č.j. 165/10-910-IPK/1 s účinností od března 2010).</w:t>
            </w:r>
          </w:p>
          <w:p w14:paraId="7DCF0AE8" w14:textId="77777777" w:rsidR="00421709" w:rsidRPr="00902DAF" w:rsidRDefault="00421709" w:rsidP="00421709">
            <w:pPr>
              <w:jc w:val="both"/>
              <w:rPr>
                <w:rFonts w:cstheme="minorHAnsi"/>
                <w:sz w:val="22"/>
                <w:szCs w:val="22"/>
              </w:rPr>
            </w:pPr>
            <w:r w:rsidRPr="00902DAF">
              <w:rPr>
                <w:rFonts w:cstheme="minorHAnsi"/>
                <w:sz w:val="22"/>
                <w:szCs w:val="22"/>
              </w:rPr>
              <w:t>2)</w:t>
            </w:r>
            <w:r w:rsidRPr="00902DAF">
              <w:rPr>
                <w:rFonts w:cstheme="minorHAnsi"/>
                <w:sz w:val="22"/>
                <w:szCs w:val="22"/>
              </w:rPr>
              <w:tab/>
              <w:t xml:space="preserve">Výsledkem vizuální diagnostiky jsou tabelární výpisy měřených úseků a klasifikace stavu dle TP 87, grafické přehledy a vizualizace zobrazující klasifikaci stavu na sledované síti komunikací. </w:t>
            </w:r>
          </w:p>
          <w:p w14:paraId="0AE2727A" w14:textId="77777777" w:rsidR="00421709" w:rsidRPr="00902DAF" w:rsidRDefault="00421709" w:rsidP="00421709">
            <w:pPr>
              <w:jc w:val="both"/>
              <w:rPr>
                <w:rFonts w:cstheme="minorHAnsi"/>
                <w:sz w:val="22"/>
                <w:szCs w:val="22"/>
              </w:rPr>
            </w:pPr>
            <w:r w:rsidRPr="00902DAF">
              <w:rPr>
                <w:rFonts w:cstheme="minorHAnsi"/>
                <w:sz w:val="22"/>
                <w:szCs w:val="22"/>
              </w:rPr>
              <w:lastRenderedPageBreak/>
              <w:t>3)</w:t>
            </w:r>
            <w:r w:rsidRPr="00902DAF">
              <w:rPr>
                <w:rFonts w:cstheme="minorHAnsi"/>
                <w:sz w:val="22"/>
                <w:szCs w:val="22"/>
              </w:rPr>
              <w:tab/>
              <w:t>Výsledné datové soubory jsou připravené pro jejich využití v dalších GIS systémech, zpracované do formátu SHP, obsahující veškeré informace o typu a rozsahu porušení, klasifikaci úseků, návrhy údržby, oprav a finanční analýzy nákladů oprav.</w:t>
            </w:r>
          </w:p>
          <w:p w14:paraId="2827872C" w14:textId="2C4E601A" w:rsidR="00421709" w:rsidRPr="00902DAF" w:rsidRDefault="00421709" w:rsidP="00421709">
            <w:pPr>
              <w:jc w:val="both"/>
              <w:rPr>
                <w:rFonts w:cstheme="minorHAnsi"/>
                <w:sz w:val="22"/>
                <w:szCs w:val="22"/>
              </w:rPr>
            </w:pPr>
            <w:r w:rsidRPr="00902DAF">
              <w:rPr>
                <w:rFonts w:cstheme="minorHAnsi"/>
                <w:sz w:val="22"/>
                <w:szCs w:val="22"/>
              </w:rPr>
              <w:t>4)</w:t>
            </w:r>
            <w:r w:rsidRPr="00902DAF">
              <w:rPr>
                <w:rFonts w:cstheme="minorHAnsi"/>
                <w:sz w:val="22"/>
                <w:szCs w:val="22"/>
              </w:rPr>
              <w:tab/>
              <w:t>Provozovaná aplikace poskytne jednotnou vizualizaci těchto dat v mapovém okně s tabulkovými výpisy dat pro uživatelem zvolený rozsah komunikace.</w:t>
            </w:r>
          </w:p>
        </w:tc>
      </w:tr>
      <w:tr w:rsidR="00421709" w:rsidRPr="00902DAF" w14:paraId="7176706B" w14:textId="77777777" w:rsidTr="00277C79">
        <w:tc>
          <w:tcPr>
            <w:tcW w:w="3114" w:type="dxa"/>
          </w:tcPr>
          <w:p w14:paraId="6C661783" w14:textId="3E02128D" w:rsidR="00421709" w:rsidRPr="00902DAF" w:rsidRDefault="00421709" w:rsidP="000C527C">
            <w:pPr>
              <w:pStyle w:val="Odstavecseseznamem"/>
              <w:numPr>
                <w:ilvl w:val="0"/>
                <w:numId w:val="28"/>
              </w:numPr>
              <w:spacing w:after="160" w:line="259" w:lineRule="auto"/>
              <w:rPr>
                <w:rFonts w:cstheme="minorHAnsi"/>
                <w:sz w:val="22"/>
                <w:szCs w:val="22"/>
              </w:rPr>
            </w:pPr>
            <w:r w:rsidRPr="00902DAF">
              <w:rPr>
                <w:rFonts w:cstheme="minorHAnsi"/>
                <w:sz w:val="22"/>
                <w:szCs w:val="22"/>
              </w:rPr>
              <w:lastRenderedPageBreak/>
              <w:t>Aktualizace dat</w:t>
            </w:r>
          </w:p>
        </w:tc>
        <w:tc>
          <w:tcPr>
            <w:tcW w:w="6055" w:type="dxa"/>
          </w:tcPr>
          <w:p w14:paraId="742B5642" w14:textId="77777777" w:rsidR="00421709" w:rsidRPr="00902DAF" w:rsidRDefault="00421709" w:rsidP="00421709">
            <w:pPr>
              <w:jc w:val="both"/>
              <w:rPr>
                <w:rFonts w:cstheme="minorHAnsi"/>
                <w:sz w:val="22"/>
                <w:szCs w:val="22"/>
              </w:rPr>
            </w:pPr>
            <w:r w:rsidRPr="00902DAF">
              <w:rPr>
                <w:rFonts w:cstheme="minorHAnsi"/>
                <w:sz w:val="22"/>
                <w:szCs w:val="22"/>
              </w:rPr>
              <w:t>1)</w:t>
            </w:r>
            <w:r w:rsidRPr="00902DAF">
              <w:rPr>
                <w:rFonts w:cstheme="minorHAnsi"/>
                <w:sz w:val="22"/>
                <w:szCs w:val="22"/>
              </w:rPr>
              <w:tab/>
              <w:t>Aktualizace dat v provozu modulu majetkoprávního přehledu a vizuální diagnostiky:</w:t>
            </w:r>
          </w:p>
          <w:p w14:paraId="3D99246D"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 xml:space="preserve">Zadavatel veřejné zakázky disponuje daty pořízenými v rámci různých projektů sběru a vyhodnocení dat pro účely majetkoprávní analýzy a vizuální diagnostiky. </w:t>
            </w:r>
          </w:p>
          <w:p w14:paraId="37174C94"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Datové sady budou Zhotovitelem veřejné zakázky převzaty a jednotným způsobem předvedeny a analyzovány v připravené aplikaci.</w:t>
            </w:r>
          </w:p>
          <w:p w14:paraId="13E1A196"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Zadavatel poskytne součinnost při převzetí dat (resp. výsledků minulých projektů sběru a vyhodnocení dat) a příp. konzultace se zhotoviteli projektů.</w:t>
            </w:r>
          </w:p>
          <w:p w14:paraId="5200A679" w14:textId="77777777" w:rsidR="00421709" w:rsidRPr="00902DAF" w:rsidRDefault="00421709" w:rsidP="00421709">
            <w:pPr>
              <w:jc w:val="both"/>
              <w:rPr>
                <w:rFonts w:cstheme="minorHAnsi"/>
                <w:sz w:val="22"/>
                <w:szCs w:val="22"/>
              </w:rPr>
            </w:pPr>
            <w:r w:rsidRPr="00902DAF">
              <w:rPr>
                <w:rFonts w:cstheme="minorHAnsi"/>
                <w:sz w:val="22"/>
                <w:szCs w:val="22"/>
              </w:rPr>
              <w:t>2)</w:t>
            </w:r>
            <w:r w:rsidRPr="00902DAF">
              <w:rPr>
                <w:rFonts w:cstheme="minorHAnsi"/>
                <w:sz w:val="22"/>
                <w:szCs w:val="22"/>
              </w:rPr>
              <w:tab/>
              <w:t>Při činnostech na prvotní naplnění systému se nepředpokládá nutnost doplnění datových sad o nová data, vyjma aktuálních potřebných katastrálních dat. Předmětem zakázky tedy nejsou nová diagnostická měření a nové zjištění majetkoprávních vztahů komunikací.</w:t>
            </w:r>
          </w:p>
          <w:p w14:paraId="7DFF4586" w14:textId="77777777" w:rsidR="00421709" w:rsidRPr="00902DAF" w:rsidRDefault="00421709" w:rsidP="00421709">
            <w:pPr>
              <w:jc w:val="both"/>
              <w:rPr>
                <w:rFonts w:cstheme="minorHAnsi"/>
                <w:sz w:val="22"/>
                <w:szCs w:val="22"/>
              </w:rPr>
            </w:pPr>
            <w:r w:rsidRPr="00902DAF">
              <w:rPr>
                <w:rFonts w:cstheme="minorHAnsi"/>
                <w:sz w:val="22"/>
                <w:szCs w:val="22"/>
              </w:rPr>
              <w:t>3)</w:t>
            </w:r>
            <w:r w:rsidRPr="00902DAF">
              <w:rPr>
                <w:rFonts w:cstheme="minorHAnsi"/>
                <w:sz w:val="22"/>
                <w:szCs w:val="22"/>
              </w:rPr>
              <w:tab/>
              <w:t xml:space="preserve">Pro prezentaci a pro efektivní využití pořízených dat Zhotovitel připraví webovou aplikaci. </w:t>
            </w:r>
          </w:p>
          <w:p w14:paraId="451B1027" w14:textId="77777777" w:rsidR="00421709" w:rsidRPr="00902DAF" w:rsidRDefault="00421709" w:rsidP="00421709">
            <w:pPr>
              <w:jc w:val="both"/>
              <w:rPr>
                <w:rFonts w:cstheme="minorHAnsi"/>
                <w:sz w:val="22"/>
                <w:szCs w:val="22"/>
              </w:rPr>
            </w:pPr>
            <w:r w:rsidRPr="00902DAF">
              <w:rPr>
                <w:rFonts w:cstheme="minorHAnsi"/>
                <w:sz w:val="22"/>
                <w:szCs w:val="22"/>
              </w:rPr>
              <w:t>4)</w:t>
            </w:r>
            <w:r w:rsidRPr="00902DAF">
              <w:rPr>
                <w:rFonts w:cstheme="minorHAnsi"/>
                <w:sz w:val="22"/>
                <w:szCs w:val="22"/>
              </w:rPr>
              <w:tab/>
              <w:t xml:space="preserve">Aplikace bude online přístupná pro oprávněné uživatele. Půjde o otevřené řešení, které poskytne podporu pro práci se vstupními daty a pro průběžnou aktualizaci grafických a databázových dat. </w:t>
            </w:r>
          </w:p>
          <w:p w14:paraId="3A47865A" w14:textId="77777777" w:rsidR="00421709" w:rsidRPr="00902DAF" w:rsidRDefault="00421709" w:rsidP="00421709">
            <w:pPr>
              <w:jc w:val="both"/>
              <w:rPr>
                <w:rFonts w:cstheme="minorHAnsi"/>
                <w:sz w:val="22"/>
                <w:szCs w:val="22"/>
              </w:rPr>
            </w:pPr>
            <w:r w:rsidRPr="00902DAF">
              <w:rPr>
                <w:rFonts w:cstheme="minorHAnsi"/>
                <w:sz w:val="22"/>
                <w:szCs w:val="22"/>
              </w:rPr>
              <w:t>5)</w:t>
            </w:r>
            <w:r w:rsidRPr="00902DAF">
              <w:rPr>
                <w:rFonts w:cstheme="minorHAnsi"/>
                <w:sz w:val="22"/>
                <w:szCs w:val="22"/>
              </w:rPr>
              <w:tab/>
              <w:t xml:space="preserve">Aplikace bude vhodnou formou zobrazovat data majetkoprávního přehledu současně s daty vizuální diagnostiky. </w:t>
            </w:r>
          </w:p>
          <w:p w14:paraId="64FA10E5" w14:textId="77777777" w:rsidR="00421709" w:rsidRPr="00902DAF" w:rsidRDefault="00421709" w:rsidP="00421709">
            <w:pPr>
              <w:jc w:val="both"/>
              <w:rPr>
                <w:rFonts w:cstheme="minorHAnsi"/>
                <w:sz w:val="22"/>
                <w:szCs w:val="22"/>
              </w:rPr>
            </w:pPr>
            <w:r w:rsidRPr="00902DAF">
              <w:rPr>
                <w:rFonts w:cstheme="minorHAnsi"/>
                <w:sz w:val="22"/>
                <w:szCs w:val="22"/>
              </w:rPr>
              <w:t>6)</w:t>
            </w:r>
            <w:r w:rsidRPr="00902DAF">
              <w:rPr>
                <w:rFonts w:cstheme="minorHAnsi"/>
                <w:sz w:val="22"/>
                <w:szCs w:val="22"/>
              </w:rPr>
              <w:tab/>
              <w:t xml:space="preserve">Aplikace bude otevřenou platformou, která nabídne řešení pro další rozvoj a potřeby využití provozovaného systému, které se v průběhu trvání tohoto projektu </w:t>
            </w:r>
            <w:proofErr w:type="gramStart"/>
            <w:r w:rsidRPr="00902DAF">
              <w:rPr>
                <w:rFonts w:cstheme="minorHAnsi"/>
                <w:sz w:val="22"/>
                <w:szCs w:val="22"/>
              </w:rPr>
              <w:t>ukáží</w:t>
            </w:r>
            <w:proofErr w:type="gramEnd"/>
            <w:r w:rsidRPr="00902DAF">
              <w:rPr>
                <w:rFonts w:cstheme="minorHAnsi"/>
                <w:sz w:val="22"/>
                <w:szCs w:val="22"/>
              </w:rPr>
              <w:t xml:space="preserve"> jako potřebné a nejsou vyjmenovanými parametry tohoto projektu. Aplikace bude pracovat se standardními otevřenými datovými formáty s využitím moderních GIS analýz a řešení. </w:t>
            </w:r>
          </w:p>
          <w:p w14:paraId="6867181A" w14:textId="77777777" w:rsidR="00421709" w:rsidRPr="00902DAF" w:rsidRDefault="00421709" w:rsidP="00421709">
            <w:pPr>
              <w:jc w:val="both"/>
              <w:rPr>
                <w:rFonts w:cstheme="minorHAnsi"/>
                <w:sz w:val="22"/>
                <w:szCs w:val="22"/>
              </w:rPr>
            </w:pPr>
            <w:r w:rsidRPr="00902DAF">
              <w:rPr>
                <w:rFonts w:cstheme="minorHAnsi"/>
                <w:sz w:val="22"/>
                <w:szCs w:val="22"/>
              </w:rPr>
              <w:t>7)</w:t>
            </w:r>
            <w:r w:rsidRPr="00902DAF">
              <w:rPr>
                <w:rFonts w:cstheme="minorHAnsi"/>
                <w:sz w:val="22"/>
                <w:szCs w:val="22"/>
              </w:rPr>
              <w:tab/>
              <w:t xml:space="preserve">Provoz aplikace bude kompletně zajištěn Zhotovitelem, bez dalších nároků na datovou a technickou infrastrukturu Objednatele, tj. nezávisle na provozovaných systémech Objednatele. </w:t>
            </w:r>
          </w:p>
          <w:p w14:paraId="56148166" w14:textId="77777777" w:rsidR="00421709" w:rsidRPr="00902DAF" w:rsidRDefault="00421709" w:rsidP="00421709">
            <w:pPr>
              <w:jc w:val="both"/>
              <w:rPr>
                <w:rFonts w:cstheme="minorHAnsi"/>
                <w:sz w:val="22"/>
                <w:szCs w:val="22"/>
              </w:rPr>
            </w:pPr>
            <w:r w:rsidRPr="00902DAF">
              <w:rPr>
                <w:rFonts w:cstheme="minorHAnsi"/>
                <w:sz w:val="22"/>
                <w:szCs w:val="22"/>
              </w:rPr>
              <w:t>8)</w:t>
            </w:r>
            <w:r w:rsidRPr="00902DAF">
              <w:rPr>
                <w:rFonts w:cstheme="minorHAnsi"/>
                <w:sz w:val="22"/>
                <w:szCs w:val="22"/>
              </w:rPr>
              <w:tab/>
              <w:t xml:space="preserve">Technické řešení bude po celou dobu trvání projektu kompatibilní s běžně používanými internetovými prohlížeči, bez nutnosti instalace dalších doplňků a pluginů. </w:t>
            </w:r>
          </w:p>
          <w:p w14:paraId="6BB50BBB" w14:textId="77777777" w:rsidR="00421709" w:rsidRPr="00902DAF" w:rsidRDefault="00421709" w:rsidP="00421709">
            <w:pPr>
              <w:jc w:val="both"/>
              <w:rPr>
                <w:rFonts w:cstheme="minorHAnsi"/>
                <w:sz w:val="22"/>
                <w:szCs w:val="22"/>
              </w:rPr>
            </w:pPr>
            <w:r w:rsidRPr="00902DAF">
              <w:rPr>
                <w:rFonts w:cstheme="minorHAnsi"/>
                <w:sz w:val="22"/>
                <w:szCs w:val="22"/>
              </w:rPr>
              <w:t>9)</w:t>
            </w:r>
            <w:r w:rsidRPr="00902DAF">
              <w:rPr>
                <w:rFonts w:cstheme="minorHAnsi"/>
                <w:sz w:val="22"/>
                <w:szCs w:val="22"/>
              </w:rPr>
              <w:tab/>
              <w:t>Zhotovitel se zavazuje poskytnout neomezený a nezpoplatněný počet licencí k aplikaci, určený pro zaměstnance Správy a údržby silnic Pardubického kraje a zaměstnance Pardubického kraje.</w:t>
            </w:r>
          </w:p>
          <w:p w14:paraId="1B8FF16F" w14:textId="77777777" w:rsidR="00421709" w:rsidRPr="00902DAF" w:rsidRDefault="00421709" w:rsidP="00421709">
            <w:pPr>
              <w:jc w:val="both"/>
              <w:rPr>
                <w:rFonts w:cstheme="minorHAnsi"/>
                <w:sz w:val="22"/>
                <w:szCs w:val="22"/>
              </w:rPr>
            </w:pPr>
            <w:r w:rsidRPr="00902DAF">
              <w:rPr>
                <w:rFonts w:cstheme="minorHAnsi"/>
                <w:sz w:val="22"/>
                <w:szCs w:val="22"/>
              </w:rPr>
              <w:t>10)</w:t>
            </w:r>
            <w:r w:rsidRPr="00902DAF">
              <w:rPr>
                <w:rFonts w:cstheme="minorHAnsi"/>
                <w:sz w:val="22"/>
                <w:szCs w:val="22"/>
              </w:rPr>
              <w:tab/>
              <w:t>Součástí provozu aplikace budou pravidelné aktualizace dat v systému. Zhotovitelem budou prováděné pravidelné čtvrtletní aktualizace dat.</w:t>
            </w:r>
          </w:p>
          <w:p w14:paraId="7C2DE365" w14:textId="77777777" w:rsidR="00421709" w:rsidRPr="00902DAF" w:rsidRDefault="00421709" w:rsidP="00421709">
            <w:pPr>
              <w:jc w:val="both"/>
              <w:rPr>
                <w:rFonts w:cstheme="minorHAnsi"/>
                <w:sz w:val="22"/>
                <w:szCs w:val="22"/>
              </w:rPr>
            </w:pPr>
            <w:r w:rsidRPr="00902DAF">
              <w:rPr>
                <w:rFonts w:cstheme="minorHAnsi"/>
                <w:sz w:val="22"/>
                <w:szCs w:val="22"/>
              </w:rPr>
              <w:lastRenderedPageBreak/>
              <w:t>11)</w:t>
            </w:r>
            <w:r w:rsidRPr="00902DAF">
              <w:rPr>
                <w:rFonts w:cstheme="minorHAnsi"/>
                <w:sz w:val="22"/>
                <w:szCs w:val="22"/>
              </w:rPr>
              <w:tab/>
              <w:t>Aktualizace dat v provozu modulu pasport silničního majetku:</w:t>
            </w:r>
          </w:p>
          <w:p w14:paraId="0779A31D" w14:textId="77777777" w:rsidR="00421709" w:rsidRPr="00902DAF" w:rsidRDefault="00421709" w:rsidP="00421709">
            <w:pPr>
              <w:jc w:val="both"/>
              <w:rPr>
                <w:rFonts w:cstheme="minorHAnsi"/>
                <w:sz w:val="22"/>
                <w:szCs w:val="22"/>
              </w:rPr>
            </w:pPr>
            <w:r w:rsidRPr="00902DAF">
              <w:rPr>
                <w:rFonts w:cstheme="minorHAnsi"/>
                <w:sz w:val="22"/>
                <w:szCs w:val="22"/>
              </w:rPr>
              <w:t>12)</w:t>
            </w:r>
            <w:r w:rsidRPr="00902DAF">
              <w:rPr>
                <w:rFonts w:cstheme="minorHAnsi"/>
                <w:sz w:val="22"/>
                <w:szCs w:val="22"/>
              </w:rPr>
              <w:tab/>
              <w:t>Data, která byla součástí vyhodnocení budou podléhat pravidelným kvartálním aktualizacím. Tyto aktualizace (dále jen „změnové dokumenty“) budou do pořízené datové sady vstupovat z:</w:t>
            </w:r>
          </w:p>
          <w:p w14:paraId="6073481B"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investičních akcí objednatele</w:t>
            </w:r>
          </w:p>
          <w:p w14:paraId="41A212F8"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provozních akcí objednatele</w:t>
            </w:r>
          </w:p>
          <w:p w14:paraId="01BE81CC"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běžnou údržbou prováděnou objednatelem</w:t>
            </w:r>
          </w:p>
          <w:p w14:paraId="04863073"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pravidelnou reambulací prováděnou objednatelem nebo z jiných zdrojů</w:t>
            </w:r>
          </w:p>
          <w:p w14:paraId="23A0F8D3" w14:textId="2AFD6E3E"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investičních akcí uskutečněných krajským úřadem</w:t>
            </w:r>
          </w:p>
        </w:tc>
      </w:tr>
      <w:tr w:rsidR="00421709" w:rsidRPr="00902DAF" w14:paraId="175E695E" w14:textId="77777777" w:rsidTr="00277C79">
        <w:tc>
          <w:tcPr>
            <w:tcW w:w="3114" w:type="dxa"/>
          </w:tcPr>
          <w:p w14:paraId="25722942" w14:textId="5F23DD76" w:rsidR="00421709" w:rsidRPr="00902DAF" w:rsidRDefault="00421709" w:rsidP="00421709">
            <w:pPr>
              <w:pStyle w:val="Odstavecseseznamem"/>
              <w:numPr>
                <w:ilvl w:val="0"/>
                <w:numId w:val="28"/>
              </w:numPr>
              <w:rPr>
                <w:rFonts w:cstheme="minorHAnsi"/>
                <w:sz w:val="22"/>
                <w:szCs w:val="22"/>
              </w:rPr>
            </w:pPr>
            <w:r w:rsidRPr="00902DAF">
              <w:rPr>
                <w:rFonts w:cstheme="minorHAnsi"/>
                <w:sz w:val="22"/>
                <w:szCs w:val="22"/>
              </w:rPr>
              <w:lastRenderedPageBreak/>
              <w:t>Pasport silničního majetku</w:t>
            </w:r>
          </w:p>
        </w:tc>
        <w:tc>
          <w:tcPr>
            <w:tcW w:w="6055" w:type="dxa"/>
          </w:tcPr>
          <w:p w14:paraId="3809DB4E" w14:textId="61AD196B" w:rsidR="00421709" w:rsidRPr="00902DAF" w:rsidRDefault="00421709" w:rsidP="00421709">
            <w:pPr>
              <w:jc w:val="both"/>
              <w:rPr>
                <w:rFonts w:cstheme="minorHAnsi"/>
                <w:sz w:val="22"/>
                <w:szCs w:val="22"/>
              </w:rPr>
            </w:pPr>
            <w:r w:rsidRPr="00902DAF">
              <w:rPr>
                <w:rFonts w:cstheme="minorHAnsi"/>
                <w:sz w:val="22"/>
                <w:szCs w:val="22"/>
              </w:rPr>
              <w:t>1)</w:t>
            </w:r>
            <w:r w:rsidRPr="00902DAF">
              <w:rPr>
                <w:rFonts w:cstheme="minorHAnsi"/>
                <w:sz w:val="22"/>
                <w:szCs w:val="22"/>
              </w:rPr>
              <w:tab/>
              <w:t xml:space="preserve">Prohlížení a správu dat silničního majetku, která bude umožňovat pokročilou funkcionalitu a práci s těmito daty. </w:t>
            </w:r>
          </w:p>
          <w:p w14:paraId="6D2EFF2C" w14:textId="77777777" w:rsidR="00421709" w:rsidRPr="00902DAF" w:rsidRDefault="00421709" w:rsidP="00421709">
            <w:pPr>
              <w:jc w:val="both"/>
              <w:rPr>
                <w:rFonts w:cstheme="minorHAnsi"/>
                <w:sz w:val="22"/>
                <w:szCs w:val="22"/>
              </w:rPr>
            </w:pPr>
            <w:r w:rsidRPr="00902DAF">
              <w:rPr>
                <w:rFonts w:cstheme="minorHAnsi"/>
                <w:sz w:val="22"/>
                <w:szCs w:val="22"/>
              </w:rPr>
              <w:t>2)</w:t>
            </w:r>
            <w:r w:rsidRPr="00902DAF">
              <w:rPr>
                <w:rFonts w:cstheme="minorHAnsi"/>
                <w:sz w:val="22"/>
                <w:szCs w:val="22"/>
              </w:rPr>
              <w:tab/>
              <w:t xml:space="preserve">Jedná se zejména o práci s atributy objektů evidovaných jevů (editace, výběry a sestavy) a zobrazování ve 3D. </w:t>
            </w:r>
          </w:p>
          <w:p w14:paraId="3F0031E5" w14:textId="77777777" w:rsidR="00421709" w:rsidRPr="00902DAF" w:rsidRDefault="00421709" w:rsidP="00421709">
            <w:pPr>
              <w:jc w:val="both"/>
              <w:rPr>
                <w:rFonts w:cstheme="minorHAnsi"/>
                <w:sz w:val="22"/>
                <w:szCs w:val="22"/>
              </w:rPr>
            </w:pPr>
            <w:r w:rsidRPr="00902DAF">
              <w:rPr>
                <w:rFonts w:cstheme="minorHAnsi"/>
                <w:sz w:val="22"/>
                <w:szCs w:val="22"/>
              </w:rPr>
              <w:t>3)</w:t>
            </w:r>
            <w:r w:rsidRPr="00902DAF">
              <w:rPr>
                <w:rFonts w:cstheme="minorHAnsi"/>
                <w:sz w:val="22"/>
                <w:szCs w:val="22"/>
              </w:rPr>
              <w:tab/>
              <w:t xml:space="preserve">Požadavky na funkcionalitu SW pro prohlížení a správu dat silničního majetku SW bude umožňovat práci ve 2D i </w:t>
            </w:r>
            <w:proofErr w:type="gramStart"/>
            <w:r w:rsidRPr="00902DAF">
              <w:rPr>
                <w:rFonts w:cstheme="minorHAnsi"/>
                <w:sz w:val="22"/>
                <w:szCs w:val="22"/>
              </w:rPr>
              <w:t>3D</w:t>
            </w:r>
            <w:proofErr w:type="gramEnd"/>
            <w:r w:rsidRPr="00902DAF">
              <w:rPr>
                <w:rFonts w:cstheme="minorHAnsi"/>
                <w:sz w:val="22"/>
                <w:szCs w:val="22"/>
              </w:rPr>
              <w:t>.</w:t>
            </w:r>
          </w:p>
          <w:p w14:paraId="05870239" w14:textId="77777777" w:rsidR="00421709" w:rsidRPr="00902DAF" w:rsidRDefault="00421709" w:rsidP="00421709">
            <w:pPr>
              <w:jc w:val="both"/>
              <w:rPr>
                <w:rFonts w:cstheme="minorHAnsi"/>
                <w:sz w:val="22"/>
                <w:szCs w:val="22"/>
              </w:rPr>
            </w:pPr>
            <w:r w:rsidRPr="00902DAF">
              <w:rPr>
                <w:rFonts w:cstheme="minorHAnsi"/>
                <w:sz w:val="22"/>
                <w:szCs w:val="22"/>
              </w:rPr>
              <w:t>4)</w:t>
            </w:r>
            <w:r w:rsidRPr="00902DAF">
              <w:rPr>
                <w:rFonts w:cstheme="minorHAnsi"/>
                <w:sz w:val="22"/>
                <w:szCs w:val="22"/>
              </w:rPr>
              <w:tab/>
              <w:t xml:space="preserve">Funkcionalita </w:t>
            </w:r>
            <w:proofErr w:type="gramStart"/>
            <w:r w:rsidRPr="00902DAF">
              <w:rPr>
                <w:rFonts w:cstheme="minorHAnsi"/>
                <w:sz w:val="22"/>
                <w:szCs w:val="22"/>
              </w:rPr>
              <w:t>2D</w:t>
            </w:r>
            <w:proofErr w:type="gramEnd"/>
            <w:r w:rsidRPr="00902DAF">
              <w:rPr>
                <w:rFonts w:cstheme="minorHAnsi"/>
                <w:sz w:val="22"/>
                <w:szCs w:val="22"/>
              </w:rPr>
              <w:t>:</w:t>
            </w:r>
          </w:p>
          <w:p w14:paraId="276D0AFE"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 xml:space="preserve">zobrazování jednotlivých vrstev evidovaných jevů </w:t>
            </w:r>
          </w:p>
          <w:p w14:paraId="1D4B744A"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vodorovné dopravní značení,</w:t>
            </w:r>
          </w:p>
          <w:p w14:paraId="72B8EF54"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svislé dopravní značení,</w:t>
            </w:r>
          </w:p>
          <w:p w14:paraId="3BC26F6A"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 xml:space="preserve">svodidla, </w:t>
            </w:r>
          </w:p>
          <w:p w14:paraId="2D38FFC3"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 xml:space="preserve">zeleň – jednotlivé stromy, </w:t>
            </w:r>
          </w:p>
          <w:p w14:paraId="7EB8B5E6"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zábradlí, zábradlí, opěrné zdi</w:t>
            </w:r>
          </w:p>
          <w:p w14:paraId="0F274580"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editace databázových atributů objektů v jednotlivých vrstvách</w:t>
            </w:r>
          </w:p>
          <w:p w14:paraId="70A1E63C"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zobrazení legendy</w:t>
            </w:r>
          </w:p>
          <w:p w14:paraId="0E0A887B"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výběry objektů jednotlivých vrstev dle databázových atributů</w:t>
            </w:r>
          </w:p>
          <w:p w14:paraId="452293C0"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generování tiskových sestav</w:t>
            </w:r>
          </w:p>
          <w:p w14:paraId="5A8B0803"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propojení na katastr nemovitostí (nahlížení do KN) formou služeb OGC</w:t>
            </w:r>
          </w:p>
          <w:p w14:paraId="22BF3E12"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měření v mapě (souřadnice bodů, délky, plochy)</w:t>
            </w:r>
          </w:p>
          <w:p w14:paraId="1DBD105C"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kreslení do pracovní vrstvy</w:t>
            </w:r>
          </w:p>
          <w:p w14:paraId="79294866" w14:textId="77777777" w:rsidR="00421709" w:rsidRPr="00902DAF" w:rsidRDefault="00421709" w:rsidP="00421709">
            <w:pPr>
              <w:jc w:val="both"/>
              <w:rPr>
                <w:rFonts w:cstheme="minorHAnsi"/>
                <w:sz w:val="22"/>
                <w:szCs w:val="22"/>
              </w:rPr>
            </w:pPr>
          </w:p>
          <w:p w14:paraId="3FCB6CFD" w14:textId="77777777" w:rsidR="00421709" w:rsidRPr="00902DAF" w:rsidRDefault="00421709" w:rsidP="00421709">
            <w:pPr>
              <w:jc w:val="both"/>
              <w:rPr>
                <w:rFonts w:cstheme="minorHAnsi"/>
                <w:sz w:val="22"/>
                <w:szCs w:val="22"/>
              </w:rPr>
            </w:pPr>
            <w:r w:rsidRPr="00902DAF">
              <w:rPr>
                <w:rFonts w:cstheme="minorHAnsi"/>
                <w:sz w:val="22"/>
                <w:szCs w:val="22"/>
              </w:rPr>
              <w:t>5)</w:t>
            </w:r>
            <w:r w:rsidRPr="00902DAF">
              <w:rPr>
                <w:rFonts w:cstheme="minorHAnsi"/>
                <w:sz w:val="22"/>
                <w:szCs w:val="22"/>
              </w:rPr>
              <w:tab/>
              <w:t xml:space="preserve">Funkcionalita </w:t>
            </w:r>
            <w:proofErr w:type="gramStart"/>
            <w:r w:rsidRPr="00902DAF">
              <w:rPr>
                <w:rFonts w:cstheme="minorHAnsi"/>
                <w:sz w:val="22"/>
                <w:szCs w:val="22"/>
              </w:rPr>
              <w:t>3D</w:t>
            </w:r>
            <w:proofErr w:type="gramEnd"/>
            <w:r w:rsidRPr="00902DAF">
              <w:rPr>
                <w:rFonts w:cstheme="minorHAnsi"/>
                <w:sz w:val="22"/>
                <w:szCs w:val="22"/>
              </w:rPr>
              <w:t>:</w:t>
            </w:r>
          </w:p>
          <w:p w14:paraId="7A20EA2B"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 xml:space="preserve">zobrazení panoramatických fotografií s možností zobrazení vektorových </w:t>
            </w:r>
            <w:proofErr w:type="gramStart"/>
            <w:r w:rsidRPr="00902DAF">
              <w:rPr>
                <w:rFonts w:cstheme="minorHAnsi"/>
                <w:sz w:val="22"/>
                <w:szCs w:val="22"/>
              </w:rPr>
              <w:t>3D</w:t>
            </w:r>
            <w:proofErr w:type="gramEnd"/>
            <w:r w:rsidRPr="00902DAF">
              <w:rPr>
                <w:rFonts w:cstheme="minorHAnsi"/>
                <w:sz w:val="22"/>
                <w:szCs w:val="22"/>
              </w:rPr>
              <w:t xml:space="preserve"> objektů (bod, linie, plocha)</w:t>
            </w:r>
          </w:p>
          <w:p w14:paraId="5BC45FAB"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 xml:space="preserve">zobrazení laserového mračna bodů s možností zobrazení vektorových </w:t>
            </w:r>
            <w:proofErr w:type="gramStart"/>
            <w:r w:rsidRPr="00902DAF">
              <w:rPr>
                <w:rFonts w:cstheme="minorHAnsi"/>
                <w:sz w:val="22"/>
                <w:szCs w:val="22"/>
              </w:rPr>
              <w:t>3D</w:t>
            </w:r>
            <w:proofErr w:type="gramEnd"/>
            <w:r w:rsidRPr="00902DAF">
              <w:rPr>
                <w:rFonts w:cstheme="minorHAnsi"/>
                <w:sz w:val="22"/>
                <w:szCs w:val="22"/>
              </w:rPr>
              <w:t xml:space="preserve"> objektů (bod, linie, plocha)</w:t>
            </w:r>
          </w:p>
          <w:p w14:paraId="1796FA44"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 xml:space="preserve">možnost kliknutí na požadovaný 3D objekt a zobrazení jeho vlastností (databázových atributů) </w:t>
            </w:r>
          </w:p>
          <w:p w14:paraId="160BBFB3"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Načtení, zobrazení a vytěžení dat z digitálních modelů staveb ve formátu IFC.</w:t>
            </w:r>
          </w:p>
          <w:p w14:paraId="5BC5E3F5" w14:textId="77777777" w:rsidR="00421709" w:rsidRPr="00902DAF" w:rsidRDefault="00421709" w:rsidP="00421709">
            <w:pPr>
              <w:jc w:val="both"/>
              <w:rPr>
                <w:rFonts w:cstheme="minorHAnsi"/>
                <w:sz w:val="22"/>
                <w:szCs w:val="22"/>
              </w:rPr>
            </w:pPr>
          </w:p>
          <w:p w14:paraId="51C7151B" w14:textId="77777777" w:rsidR="00421709" w:rsidRPr="00902DAF" w:rsidRDefault="00421709" w:rsidP="00421709">
            <w:pPr>
              <w:jc w:val="both"/>
              <w:rPr>
                <w:rFonts w:cstheme="minorHAnsi"/>
                <w:sz w:val="22"/>
                <w:szCs w:val="22"/>
              </w:rPr>
            </w:pPr>
            <w:r w:rsidRPr="00902DAF">
              <w:rPr>
                <w:rFonts w:cstheme="minorHAnsi"/>
                <w:sz w:val="22"/>
                <w:szCs w:val="22"/>
              </w:rPr>
              <w:t>6)</w:t>
            </w:r>
            <w:r w:rsidRPr="00902DAF">
              <w:rPr>
                <w:rFonts w:cstheme="minorHAnsi"/>
                <w:sz w:val="22"/>
                <w:szCs w:val="22"/>
              </w:rPr>
              <w:tab/>
              <w:t>Požadavky na práci s daty</w:t>
            </w:r>
          </w:p>
          <w:p w14:paraId="5D818440"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Součástí dodávky je i činnost spojená s uložením veškerých dat, se kterými bude pracovat dodávaná SW aplikace:</w:t>
            </w:r>
          </w:p>
          <w:p w14:paraId="4CBB641D"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Podkladová data (panoramatické fotografie a laserová mračna bodů) budou vložena do aplikace jednorázově po dodání zadavatelem</w:t>
            </w:r>
          </w:p>
          <w:p w14:paraId="4BFC96B5" w14:textId="77777777" w:rsidR="00421709" w:rsidRPr="00902DAF" w:rsidRDefault="00421709" w:rsidP="00421709">
            <w:pPr>
              <w:jc w:val="both"/>
              <w:rPr>
                <w:rFonts w:cstheme="minorHAnsi"/>
                <w:sz w:val="22"/>
                <w:szCs w:val="22"/>
              </w:rPr>
            </w:pPr>
            <w:r w:rsidRPr="00902DAF">
              <w:rPr>
                <w:rFonts w:cstheme="minorHAnsi"/>
                <w:sz w:val="22"/>
                <w:szCs w:val="22"/>
              </w:rPr>
              <w:lastRenderedPageBreak/>
              <w:t>o</w:t>
            </w:r>
            <w:r w:rsidRPr="00902DAF">
              <w:rPr>
                <w:rFonts w:cstheme="minorHAnsi"/>
                <w:sz w:val="22"/>
                <w:szCs w:val="22"/>
              </w:rPr>
              <w:tab/>
              <w:t xml:space="preserve">Vyhodnocené vrstvy silničního majetku budou vkládány v pololetním intervalu s předpokládaným počtem čtyř vložení do SW aplikace </w:t>
            </w:r>
          </w:p>
          <w:p w14:paraId="342E865B" w14:textId="77777777" w:rsidR="00421709" w:rsidRPr="00902DAF" w:rsidRDefault="00421709" w:rsidP="00421709">
            <w:pPr>
              <w:jc w:val="both"/>
              <w:rPr>
                <w:rFonts w:cstheme="minorHAnsi"/>
                <w:sz w:val="22"/>
                <w:szCs w:val="22"/>
              </w:rPr>
            </w:pPr>
            <w:r w:rsidRPr="00902DAF">
              <w:rPr>
                <w:rFonts w:cstheme="minorHAnsi"/>
                <w:sz w:val="22"/>
                <w:szCs w:val="22"/>
              </w:rPr>
              <w:t>o</w:t>
            </w:r>
            <w:r w:rsidRPr="00902DAF">
              <w:rPr>
                <w:rFonts w:cstheme="minorHAnsi"/>
                <w:sz w:val="22"/>
                <w:szCs w:val="22"/>
              </w:rPr>
              <w:tab/>
              <w:t xml:space="preserve">Zobrazení prvků DTM (digitální technická mapa) </w:t>
            </w:r>
          </w:p>
          <w:p w14:paraId="0BC350B4" w14:textId="77777777" w:rsidR="00421709" w:rsidRPr="00902DAF" w:rsidRDefault="00421709" w:rsidP="00421709">
            <w:pPr>
              <w:jc w:val="both"/>
              <w:rPr>
                <w:rFonts w:cstheme="minorHAnsi"/>
                <w:sz w:val="22"/>
                <w:szCs w:val="22"/>
              </w:rPr>
            </w:pPr>
            <w:r w:rsidRPr="00902DAF">
              <w:rPr>
                <w:rFonts w:cstheme="minorHAnsi"/>
                <w:sz w:val="22"/>
                <w:szCs w:val="22"/>
              </w:rPr>
              <w:t>•</w:t>
            </w:r>
            <w:r w:rsidRPr="00902DAF">
              <w:rPr>
                <w:rFonts w:cstheme="minorHAnsi"/>
                <w:sz w:val="22"/>
                <w:szCs w:val="22"/>
              </w:rPr>
              <w:tab/>
              <w:t>Data mohou být uložena na serverech zhotovitele nebo v cloudu (Microsoft Azure, Amazon AWS, atd.)</w:t>
            </w:r>
          </w:p>
          <w:p w14:paraId="209CF907" w14:textId="77777777" w:rsidR="00421709" w:rsidRPr="00902DAF" w:rsidRDefault="00421709" w:rsidP="00421709">
            <w:pPr>
              <w:jc w:val="both"/>
              <w:rPr>
                <w:rFonts w:cstheme="minorHAnsi"/>
                <w:sz w:val="22"/>
                <w:szCs w:val="22"/>
              </w:rPr>
            </w:pPr>
            <w:r w:rsidRPr="00902DAF">
              <w:rPr>
                <w:rFonts w:cstheme="minorHAnsi"/>
                <w:sz w:val="22"/>
                <w:szCs w:val="22"/>
              </w:rPr>
              <w:t>7)</w:t>
            </w:r>
            <w:r w:rsidRPr="00902DAF">
              <w:rPr>
                <w:rFonts w:cstheme="minorHAnsi"/>
                <w:sz w:val="22"/>
                <w:szCs w:val="22"/>
              </w:rPr>
              <w:tab/>
              <w:t>Vyhledávání v datech, včetně full-textového vyhledávání.</w:t>
            </w:r>
          </w:p>
          <w:p w14:paraId="410A37A4" w14:textId="77777777" w:rsidR="00421709" w:rsidRPr="00902DAF" w:rsidRDefault="00421709" w:rsidP="00421709">
            <w:pPr>
              <w:jc w:val="both"/>
              <w:rPr>
                <w:rFonts w:cstheme="minorHAnsi"/>
                <w:sz w:val="22"/>
                <w:szCs w:val="22"/>
              </w:rPr>
            </w:pPr>
            <w:r w:rsidRPr="00902DAF">
              <w:rPr>
                <w:rFonts w:cstheme="minorHAnsi"/>
                <w:sz w:val="22"/>
                <w:szCs w:val="22"/>
              </w:rPr>
              <w:t>a)</w:t>
            </w:r>
            <w:r w:rsidRPr="00902DAF">
              <w:rPr>
                <w:rFonts w:cstheme="minorHAnsi"/>
                <w:sz w:val="22"/>
                <w:szCs w:val="22"/>
              </w:rPr>
              <w:tab/>
              <w:t xml:space="preserve">Vyhledávací </w:t>
            </w:r>
            <w:proofErr w:type="gramStart"/>
            <w:r w:rsidRPr="00902DAF">
              <w:rPr>
                <w:rFonts w:cstheme="minorHAnsi"/>
                <w:sz w:val="22"/>
                <w:szCs w:val="22"/>
              </w:rPr>
              <w:t>mechanizmus</w:t>
            </w:r>
            <w:proofErr w:type="gramEnd"/>
            <w:r w:rsidRPr="00902DAF">
              <w:rPr>
                <w:rFonts w:cstheme="minorHAnsi"/>
                <w:sz w:val="22"/>
                <w:szCs w:val="22"/>
              </w:rPr>
              <w:t xml:space="preserve"> SHDM musí umožňovat vyhledávání dle vybraných kritérií v tomto rozsahu:</w:t>
            </w:r>
          </w:p>
          <w:p w14:paraId="40056DF6" w14:textId="77777777" w:rsidR="00421709" w:rsidRPr="00902DAF" w:rsidRDefault="00421709" w:rsidP="00421709">
            <w:pPr>
              <w:jc w:val="both"/>
              <w:rPr>
                <w:rFonts w:cstheme="minorHAnsi"/>
                <w:sz w:val="22"/>
                <w:szCs w:val="22"/>
              </w:rPr>
            </w:pPr>
            <w:r w:rsidRPr="00902DAF">
              <w:rPr>
                <w:rFonts w:cstheme="minorHAnsi"/>
                <w:sz w:val="22"/>
                <w:szCs w:val="22"/>
              </w:rPr>
              <w:t>i.</w:t>
            </w:r>
            <w:r w:rsidRPr="00902DAF">
              <w:rPr>
                <w:rFonts w:cstheme="minorHAnsi"/>
                <w:sz w:val="22"/>
                <w:szCs w:val="22"/>
              </w:rPr>
              <w:tab/>
              <w:t>Vyhledávání podle připojených metadat k záznamům.</w:t>
            </w:r>
          </w:p>
          <w:p w14:paraId="2B5858F9" w14:textId="77777777" w:rsidR="00421709" w:rsidRPr="00902DAF" w:rsidRDefault="00421709" w:rsidP="00421709">
            <w:pPr>
              <w:jc w:val="both"/>
              <w:rPr>
                <w:rFonts w:cstheme="minorHAnsi"/>
                <w:sz w:val="22"/>
                <w:szCs w:val="22"/>
              </w:rPr>
            </w:pPr>
            <w:proofErr w:type="spellStart"/>
            <w:r w:rsidRPr="00902DAF">
              <w:rPr>
                <w:rFonts w:cstheme="minorHAnsi"/>
                <w:sz w:val="22"/>
                <w:szCs w:val="22"/>
              </w:rPr>
              <w:t>ii</w:t>
            </w:r>
            <w:proofErr w:type="spellEnd"/>
            <w:r w:rsidRPr="00902DAF">
              <w:rPr>
                <w:rFonts w:cstheme="minorHAnsi"/>
                <w:sz w:val="22"/>
                <w:szCs w:val="22"/>
              </w:rPr>
              <w:t>.</w:t>
            </w:r>
            <w:r w:rsidRPr="00902DAF">
              <w:rPr>
                <w:rFonts w:cstheme="minorHAnsi"/>
                <w:sz w:val="22"/>
                <w:szCs w:val="22"/>
              </w:rPr>
              <w:tab/>
              <w:t>Kombinovat více filtrů.</w:t>
            </w:r>
          </w:p>
          <w:p w14:paraId="775A23CB" w14:textId="77777777" w:rsidR="00421709" w:rsidRPr="00902DAF" w:rsidRDefault="00421709" w:rsidP="00421709">
            <w:pPr>
              <w:jc w:val="both"/>
              <w:rPr>
                <w:rFonts w:cstheme="minorHAnsi"/>
                <w:sz w:val="22"/>
                <w:szCs w:val="22"/>
              </w:rPr>
            </w:pPr>
            <w:proofErr w:type="spellStart"/>
            <w:r w:rsidRPr="00902DAF">
              <w:rPr>
                <w:rFonts w:cstheme="minorHAnsi"/>
                <w:sz w:val="22"/>
                <w:szCs w:val="22"/>
              </w:rPr>
              <w:t>iii</w:t>
            </w:r>
            <w:proofErr w:type="spellEnd"/>
            <w:r w:rsidRPr="00902DAF">
              <w:rPr>
                <w:rFonts w:cstheme="minorHAnsi"/>
                <w:sz w:val="22"/>
                <w:szCs w:val="22"/>
              </w:rPr>
              <w:t>.</w:t>
            </w:r>
            <w:r w:rsidRPr="00902DAF">
              <w:rPr>
                <w:rFonts w:cstheme="minorHAnsi"/>
                <w:sz w:val="22"/>
                <w:szCs w:val="22"/>
              </w:rPr>
              <w:tab/>
              <w:t>Filtrování podle pomocných kritérií (tzv. vyhledávacích operátorů) (např. „větší/menší než“, „rovno“, „obsahuje“).</w:t>
            </w:r>
          </w:p>
          <w:p w14:paraId="581C0CB2" w14:textId="77777777" w:rsidR="00421709" w:rsidRPr="00902DAF" w:rsidRDefault="00421709" w:rsidP="00421709">
            <w:pPr>
              <w:jc w:val="both"/>
              <w:rPr>
                <w:rFonts w:cstheme="minorHAnsi"/>
                <w:sz w:val="22"/>
                <w:szCs w:val="22"/>
              </w:rPr>
            </w:pPr>
            <w:proofErr w:type="spellStart"/>
            <w:r w:rsidRPr="00902DAF">
              <w:rPr>
                <w:rFonts w:cstheme="minorHAnsi"/>
                <w:sz w:val="22"/>
                <w:szCs w:val="22"/>
              </w:rPr>
              <w:t>iv</w:t>
            </w:r>
            <w:proofErr w:type="spellEnd"/>
            <w:r w:rsidRPr="00902DAF">
              <w:rPr>
                <w:rFonts w:cstheme="minorHAnsi"/>
                <w:sz w:val="22"/>
                <w:szCs w:val="22"/>
              </w:rPr>
              <w:t>.</w:t>
            </w:r>
            <w:r w:rsidRPr="00902DAF">
              <w:rPr>
                <w:rFonts w:cstheme="minorHAnsi"/>
                <w:sz w:val="22"/>
                <w:szCs w:val="22"/>
              </w:rPr>
              <w:tab/>
              <w:t>Fulltextové vyhledávání v metadatech.</w:t>
            </w:r>
          </w:p>
          <w:p w14:paraId="471FDC82" w14:textId="77777777" w:rsidR="00421709" w:rsidRPr="00902DAF" w:rsidRDefault="00421709" w:rsidP="00421709">
            <w:pPr>
              <w:jc w:val="both"/>
              <w:rPr>
                <w:rFonts w:cstheme="minorHAnsi"/>
                <w:sz w:val="22"/>
                <w:szCs w:val="22"/>
              </w:rPr>
            </w:pPr>
            <w:r w:rsidRPr="00902DAF">
              <w:rPr>
                <w:rFonts w:cstheme="minorHAnsi"/>
                <w:sz w:val="22"/>
                <w:szCs w:val="22"/>
              </w:rPr>
              <w:t>v.</w:t>
            </w:r>
            <w:r w:rsidRPr="00902DAF">
              <w:rPr>
                <w:rFonts w:cstheme="minorHAnsi"/>
                <w:sz w:val="22"/>
                <w:szCs w:val="22"/>
              </w:rPr>
              <w:tab/>
              <w:t>Vyhledávání musí ctít oprávnění uživatelů.</w:t>
            </w:r>
          </w:p>
          <w:p w14:paraId="27A59C00" w14:textId="2C5B4AE2" w:rsidR="00421709" w:rsidRPr="00902DAF" w:rsidRDefault="00421709" w:rsidP="00421709">
            <w:pPr>
              <w:jc w:val="both"/>
              <w:rPr>
                <w:rFonts w:cstheme="minorHAnsi"/>
                <w:sz w:val="22"/>
                <w:szCs w:val="22"/>
              </w:rPr>
            </w:pPr>
            <w:proofErr w:type="spellStart"/>
            <w:r w:rsidRPr="00902DAF">
              <w:rPr>
                <w:rFonts w:cstheme="minorHAnsi"/>
                <w:sz w:val="22"/>
                <w:szCs w:val="22"/>
              </w:rPr>
              <w:t>vi</w:t>
            </w:r>
            <w:proofErr w:type="spellEnd"/>
            <w:r w:rsidRPr="00902DAF">
              <w:rPr>
                <w:rFonts w:cstheme="minorHAnsi"/>
                <w:sz w:val="22"/>
                <w:szCs w:val="22"/>
              </w:rPr>
              <w:t>.</w:t>
            </w:r>
            <w:r w:rsidRPr="00902DAF">
              <w:rPr>
                <w:rFonts w:cstheme="minorHAnsi"/>
                <w:sz w:val="22"/>
                <w:szCs w:val="22"/>
              </w:rPr>
              <w:tab/>
              <w:t>Tisk sestavy dle zvolených filtrů.</w:t>
            </w:r>
          </w:p>
        </w:tc>
      </w:tr>
      <w:tr w:rsidR="00421709" w:rsidRPr="00902DAF" w14:paraId="0DEBC5DB" w14:textId="77777777" w:rsidTr="00277C79">
        <w:tc>
          <w:tcPr>
            <w:tcW w:w="3114" w:type="dxa"/>
          </w:tcPr>
          <w:p w14:paraId="5A47E5F0" w14:textId="48A9F9FB" w:rsidR="00421709" w:rsidRPr="00902DAF" w:rsidRDefault="00421709" w:rsidP="000C527C">
            <w:pPr>
              <w:pStyle w:val="Odstavecseseznamem"/>
              <w:numPr>
                <w:ilvl w:val="0"/>
                <w:numId w:val="28"/>
              </w:numPr>
              <w:spacing w:after="160" w:line="259" w:lineRule="auto"/>
              <w:rPr>
                <w:rFonts w:cstheme="minorHAnsi"/>
                <w:sz w:val="22"/>
                <w:szCs w:val="22"/>
              </w:rPr>
            </w:pPr>
            <w:r w:rsidRPr="00902DAF">
              <w:rPr>
                <w:rFonts w:cstheme="minorHAnsi"/>
                <w:sz w:val="22"/>
                <w:szCs w:val="22"/>
              </w:rPr>
              <w:lastRenderedPageBreak/>
              <w:t>Mapové okno</w:t>
            </w:r>
          </w:p>
        </w:tc>
        <w:tc>
          <w:tcPr>
            <w:tcW w:w="6055" w:type="dxa"/>
          </w:tcPr>
          <w:p w14:paraId="39CACBC7" w14:textId="77777777" w:rsidR="00421709" w:rsidRPr="00902DAF" w:rsidRDefault="00421709" w:rsidP="00421709">
            <w:pPr>
              <w:jc w:val="both"/>
              <w:rPr>
                <w:rFonts w:cstheme="minorHAnsi"/>
                <w:sz w:val="22"/>
                <w:szCs w:val="22"/>
              </w:rPr>
            </w:pPr>
            <w:r w:rsidRPr="00902DAF">
              <w:rPr>
                <w:rFonts w:cstheme="minorHAnsi"/>
                <w:sz w:val="22"/>
                <w:szCs w:val="22"/>
              </w:rPr>
              <w:t>V aplikaci a jejím mapovém okně budou zobrazeny min. tyto datové sady:</w:t>
            </w:r>
          </w:p>
          <w:p w14:paraId="33F86331" w14:textId="77777777" w:rsidR="00421709" w:rsidRPr="00902DAF" w:rsidRDefault="00421709" w:rsidP="00421709">
            <w:pPr>
              <w:jc w:val="both"/>
              <w:rPr>
                <w:rFonts w:cstheme="minorHAnsi"/>
                <w:sz w:val="22"/>
                <w:szCs w:val="22"/>
              </w:rPr>
            </w:pPr>
            <w:r w:rsidRPr="00902DAF">
              <w:rPr>
                <w:rFonts w:cstheme="minorHAnsi"/>
                <w:sz w:val="22"/>
                <w:szCs w:val="22"/>
              </w:rPr>
              <w:t>1)</w:t>
            </w:r>
            <w:r w:rsidRPr="00902DAF">
              <w:rPr>
                <w:rFonts w:cstheme="minorHAnsi"/>
                <w:sz w:val="22"/>
                <w:szCs w:val="22"/>
              </w:rPr>
              <w:tab/>
              <w:t xml:space="preserve">data silniční databanky vedené ŘSD s informačním zobrazením atributů, </w:t>
            </w:r>
          </w:p>
          <w:p w14:paraId="5B0216BB" w14:textId="29E9383E" w:rsidR="00421709" w:rsidRPr="00902DAF" w:rsidRDefault="00421709" w:rsidP="00421709">
            <w:pPr>
              <w:jc w:val="both"/>
              <w:rPr>
                <w:rFonts w:cstheme="minorHAnsi"/>
                <w:sz w:val="22"/>
                <w:szCs w:val="22"/>
              </w:rPr>
            </w:pPr>
            <w:r w:rsidRPr="00902DAF">
              <w:rPr>
                <w:rFonts w:cstheme="minorHAnsi"/>
                <w:sz w:val="22"/>
                <w:szCs w:val="22"/>
              </w:rPr>
              <w:t>2)</w:t>
            </w:r>
            <w:r w:rsidRPr="00902DAF">
              <w:rPr>
                <w:rFonts w:cstheme="minorHAnsi"/>
                <w:sz w:val="22"/>
                <w:szCs w:val="22"/>
              </w:rPr>
              <w:tab/>
              <w:t xml:space="preserve">aktuální </w:t>
            </w:r>
            <w:r w:rsidR="005D5D17" w:rsidRPr="00902DAF">
              <w:rPr>
                <w:rFonts w:cstheme="minorHAnsi"/>
                <w:sz w:val="22"/>
                <w:szCs w:val="22"/>
              </w:rPr>
              <w:t>ortofoto mapa</w:t>
            </w:r>
            <w:r w:rsidRPr="00902DAF">
              <w:rPr>
                <w:rFonts w:cstheme="minorHAnsi"/>
                <w:sz w:val="22"/>
                <w:szCs w:val="22"/>
              </w:rPr>
              <w:t xml:space="preserve">, </w:t>
            </w:r>
          </w:p>
          <w:p w14:paraId="7A2EEC28" w14:textId="047087A8" w:rsidR="00421709" w:rsidRPr="00902DAF" w:rsidRDefault="00421709" w:rsidP="00421709">
            <w:pPr>
              <w:jc w:val="both"/>
              <w:rPr>
                <w:rFonts w:cstheme="minorHAnsi"/>
                <w:sz w:val="22"/>
                <w:szCs w:val="22"/>
              </w:rPr>
            </w:pPr>
            <w:r w:rsidRPr="00902DAF">
              <w:rPr>
                <w:rFonts w:cstheme="minorHAnsi"/>
                <w:sz w:val="22"/>
                <w:szCs w:val="22"/>
              </w:rPr>
              <w:t>3)</w:t>
            </w:r>
            <w:r w:rsidRPr="00902DAF">
              <w:rPr>
                <w:rFonts w:cstheme="minorHAnsi"/>
                <w:sz w:val="22"/>
                <w:szCs w:val="22"/>
              </w:rPr>
              <w:tab/>
              <w:t>mapová vrstva skutečné polohy silničního pozemku</w:t>
            </w:r>
          </w:p>
          <w:p w14:paraId="7526ADC5" w14:textId="77777777" w:rsidR="00421709" w:rsidRPr="00902DAF" w:rsidRDefault="00421709" w:rsidP="00421709">
            <w:pPr>
              <w:jc w:val="both"/>
              <w:rPr>
                <w:rFonts w:cstheme="minorHAnsi"/>
                <w:sz w:val="22"/>
                <w:szCs w:val="22"/>
              </w:rPr>
            </w:pPr>
            <w:r w:rsidRPr="00902DAF">
              <w:rPr>
                <w:rFonts w:cstheme="minorHAnsi"/>
                <w:sz w:val="22"/>
                <w:szCs w:val="22"/>
              </w:rPr>
              <w:t>4)</w:t>
            </w:r>
            <w:r w:rsidRPr="00902DAF">
              <w:rPr>
                <w:rFonts w:cstheme="minorHAnsi"/>
                <w:sz w:val="22"/>
                <w:szCs w:val="22"/>
              </w:rPr>
              <w:tab/>
              <w:t>vytvořená digitální bezešvá katastrální mapa, propojená na databázi SPI,</w:t>
            </w:r>
          </w:p>
          <w:p w14:paraId="67E5467D" w14:textId="77777777" w:rsidR="00421709" w:rsidRPr="00902DAF" w:rsidRDefault="00421709" w:rsidP="00421709">
            <w:pPr>
              <w:jc w:val="both"/>
              <w:rPr>
                <w:rFonts w:cstheme="minorHAnsi"/>
                <w:sz w:val="22"/>
                <w:szCs w:val="22"/>
              </w:rPr>
            </w:pPr>
            <w:r w:rsidRPr="00902DAF">
              <w:rPr>
                <w:rFonts w:cstheme="minorHAnsi"/>
                <w:sz w:val="22"/>
                <w:szCs w:val="22"/>
              </w:rPr>
              <w:t>5)</w:t>
            </w:r>
            <w:r w:rsidRPr="00902DAF">
              <w:rPr>
                <w:rFonts w:cstheme="minorHAnsi"/>
                <w:sz w:val="22"/>
                <w:szCs w:val="22"/>
              </w:rPr>
              <w:tab/>
              <w:t>vizualizace porovnání dat KN a skutečné polohy komunikace</w:t>
            </w:r>
          </w:p>
          <w:p w14:paraId="61CE2737" w14:textId="77777777" w:rsidR="00421709" w:rsidRPr="00902DAF" w:rsidRDefault="00421709" w:rsidP="00421709">
            <w:pPr>
              <w:jc w:val="both"/>
              <w:rPr>
                <w:rFonts w:cstheme="minorHAnsi"/>
                <w:sz w:val="22"/>
                <w:szCs w:val="22"/>
              </w:rPr>
            </w:pPr>
            <w:r w:rsidRPr="00902DAF">
              <w:rPr>
                <w:rFonts w:cstheme="minorHAnsi"/>
                <w:sz w:val="22"/>
                <w:szCs w:val="22"/>
              </w:rPr>
              <w:t>6)</w:t>
            </w:r>
            <w:r w:rsidRPr="00902DAF">
              <w:rPr>
                <w:rFonts w:cstheme="minorHAnsi"/>
                <w:sz w:val="22"/>
                <w:szCs w:val="22"/>
              </w:rPr>
              <w:tab/>
              <w:t>finanční přehled nákladů na výkupy či převody pozemků</w:t>
            </w:r>
          </w:p>
          <w:p w14:paraId="3CC341D9" w14:textId="77777777" w:rsidR="00421709" w:rsidRPr="00902DAF" w:rsidRDefault="00421709" w:rsidP="00421709">
            <w:pPr>
              <w:jc w:val="both"/>
              <w:rPr>
                <w:rFonts w:cstheme="minorHAnsi"/>
                <w:sz w:val="22"/>
                <w:szCs w:val="22"/>
              </w:rPr>
            </w:pPr>
            <w:r w:rsidRPr="00902DAF">
              <w:rPr>
                <w:rFonts w:cstheme="minorHAnsi"/>
                <w:sz w:val="22"/>
                <w:szCs w:val="22"/>
              </w:rPr>
              <w:t>7)</w:t>
            </w:r>
            <w:r w:rsidRPr="00902DAF">
              <w:rPr>
                <w:rFonts w:cstheme="minorHAnsi"/>
                <w:sz w:val="22"/>
                <w:szCs w:val="22"/>
              </w:rPr>
              <w:tab/>
              <w:t>vrstva jednotlivých poruch dle směrnice TP 82 vydaného ministerstvem dopravy</w:t>
            </w:r>
          </w:p>
          <w:p w14:paraId="29C1E5A5" w14:textId="77777777" w:rsidR="00421709" w:rsidRPr="00902DAF" w:rsidRDefault="00421709" w:rsidP="00421709">
            <w:pPr>
              <w:jc w:val="both"/>
              <w:rPr>
                <w:rFonts w:cstheme="minorHAnsi"/>
                <w:sz w:val="22"/>
                <w:szCs w:val="22"/>
              </w:rPr>
            </w:pPr>
            <w:r w:rsidRPr="00902DAF">
              <w:rPr>
                <w:rFonts w:cstheme="minorHAnsi"/>
                <w:sz w:val="22"/>
                <w:szCs w:val="22"/>
              </w:rPr>
              <w:t>8)</w:t>
            </w:r>
            <w:r w:rsidRPr="00902DAF">
              <w:rPr>
                <w:rFonts w:cstheme="minorHAnsi"/>
                <w:sz w:val="22"/>
                <w:szCs w:val="22"/>
              </w:rPr>
              <w:tab/>
              <w:t>vrstva vyhodnocených klasifikačních stupňů podle TP 87 vydaného ministerstvem dopravy</w:t>
            </w:r>
          </w:p>
          <w:p w14:paraId="134D0CAB" w14:textId="0E93AD2E" w:rsidR="00421709" w:rsidRPr="00902DAF" w:rsidRDefault="00421709" w:rsidP="00421709">
            <w:pPr>
              <w:jc w:val="both"/>
              <w:rPr>
                <w:rFonts w:cstheme="minorHAnsi"/>
                <w:sz w:val="22"/>
                <w:szCs w:val="22"/>
              </w:rPr>
            </w:pPr>
            <w:r w:rsidRPr="00902DAF">
              <w:rPr>
                <w:rFonts w:cstheme="minorHAnsi"/>
                <w:sz w:val="22"/>
                <w:szCs w:val="22"/>
              </w:rPr>
              <w:t>9)</w:t>
            </w:r>
            <w:r w:rsidRPr="00902DAF">
              <w:rPr>
                <w:rFonts w:cstheme="minorHAnsi"/>
                <w:sz w:val="22"/>
                <w:szCs w:val="22"/>
              </w:rPr>
              <w:tab/>
              <w:t>další vhodné vektorové mapové vrstvy a vrstvy typu WMS a WMTS.</w:t>
            </w:r>
          </w:p>
        </w:tc>
      </w:tr>
    </w:tbl>
    <w:p w14:paraId="5350B534" w14:textId="77777777" w:rsidR="00671CDF" w:rsidRPr="00902DAF" w:rsidRDefault="00671CDF" w:rsidP="00A00362">
      <w:pPr>
        <w:rPr>
          <w:rFonts w:cstheme="minorHAnsi"/>
        </w:rPr>
      </w:pPr>
    </w:p>
    <w:p w14:paraId="4A80D331" w14:textId="20101DC0" w:rsidR="00191317" w:rsidRPr="00902DAF" w:rsidRDefault="000C527C" w:rsidP="00191317">
      <w:pPr>
        <w:pStyle w:val="Nadpis1"/>
        <w:numPr>
          <w:ilvl w:val="2"/>
          <w:numId w:val="2"/>
        </w:numPr>
        <w:spacing w:line="360" w:lineRule="auto"/>
        <w:rPr>
          <w:rFonts w:asciiTheme="minorHAnsi" w:hAnsiTheme="minorHAnsi" w:cstheme="minorHAnsi"/>
          <w:b/>
          <w:bCs/>
          <w:color w:val="auto"/>
          <w:sz w:val="28"/>
          <w:szCs w:val="28"/>
        </w:rPr>
      </w:pPr>
      <w:bookmarkStart w:id="13" w:name="_Toc144105983"/>
      <w:r w:rsidRPr="00902DAF">
        <w:rPr>
          <w:rFonts w:asciiTheme="minorHAnsi" w:hAnsiTheme="minorHAnsi" w:cstheme="minorHAnsi"/>
          <w:b/>
          <w:bCs/>
          <w:color w:val="auto"/>
          <w:sz w:val="28"/>
          <w:szCs w:val="28"/>
        </w:rPr>
        <w:t>ESB – Pořízení</w:t>
      </w:r>
      <w:r w:rsidR="00191317" w:rsidRPr="00902DAF">
        <w:rPr>
          <w:rFonts w:asciiTheme="minorHAnsi" w:hAnsiTheme="minorHAnsi" w:cstheme="minorHAnsi"/>
          <w:b/>
          <w:bCs/>
          <w:color w:val="auto"/>
          <w:sz w:val="28"/>
          <w:szCs w:val="28"/>
        </w:rPr>
        <w:t xml:space="preserve"> datové sběrnice a orchestračního nástroje</w:t>
      </w:r>
      <w:bookmarkEnd w:id="13"/>
    </w:p>
    <w:p w14:paraId="3BB1BA66" w14:textId="50A41034" w:rsidR="00810BCB" w:rsidRPr="00902DAF" w:rsidRDefault="00810BCB" w:rsidP="00810BCB">
      <w:pPr>
        <w:rPr>
          <w:rFonts w:cstheme="minorHAnsi"/>
        </w:rPr>
      </w:pPr>
      <w:r w:rsidRPr="00902DAF">
        <w:rPr>
          <w:rFonts w:cstheme="minorHAnsi"/>
        </w:rPr>
        <w:t>Datová sběrnice a orchestrační nástroj (dále jen ESB) je prostředí umožňujících datovou komunikaci mezi nasazenými systémy a mezi aplikacemi a databázemi, který je jednotně konfigurovatelný a spravovatelný.</w:t>
      </w:r>
    </w:p>
    <w:p w14:paraId="5F0450EC" w14:textId="2893BD3E" w:rsidR="00191317" w:rsidRPr="00902DAF" w:rsidRDefault="00810BCB" w:rsidP="00810BCB">
      <w:pPr>
        <w:rPr>
          <w:rFonts w:cstheme="minorHAnsi"/>
        </w:rPr>
      </w:pPr>
      <w:r w:rsidRPr="00902DAF">
        <w:rPr>
          <w:rFonts w:cstheme="minorHAnsi"/>
        </w:rPr>
        <w:t>DS bude použit k integraci různých aplikací a systémů v rámci podnikové infrastruktury. Jedná se o softwarový nástroj, který poskytuje standardizovanou a centralizovanou platformu pro výměnu dat a služeb mezi různými aplikacemi a systémy.</w:t>
      </w:r>
    </w:p>
    <w:p w14:paraId="131585BA" w14:textId="77777777" w:rsidR="00810BCB" w:rsidRPr="00902DAF" w:rsidRDefault="00810BCB" w:rsidP="00810BCB">
      <w:pPr>
        <w:rPr>
          <w:rFonts w:cstheme="minorHAnsi"/>
        </w:rPr>
      </w:pPr>
      <w:r w:rsidRPr="00902DAF">
        <w:rPr>
          <w:rFonts w:cstheme="minorHAnsi"/>
        </w:rPr>
        <w:t>Objednatel požaduje vybudovat technologickou infrastrukturu zajišťující sdílení dat mezi systémy, zajištění integrity a konzistence dat napříč systémy. Objednatel požaduje, aby DS fungoval jako prostředník mezi moduly a dalšími aktuálními a budoucími systémy Objednatele a aby DS zajišťoval, aby data a služby mohly být vyměňovány mezi nimi bez ohledu na to, jak jsou fyzicky propojeny nebo jak jsou implementovány. DS bude poskytovat standardizované rozhraní, které může být použito pro výměnu zpráv a služeb a zajišťuje také řízení toku dat, transformaci dat a správu sítě.</w:t>
      </w:r>
    </w:p>
    <w:p w14:paraId="18F77D8A" w14:textId="3BB7EB51" w:rsidR="00810BCB" w:rsidRPr="00902DAF" w:rsidRDefault="00810BCB" w:rsidP="00810BCB">
      <w:pPr>
        <w:rPr>
          <w:rFonts w:cstheme="minorHAnsi"/>
        </w:rPr>
      </w:pPr>
      <w:r w:rsidRPr="00902DAF">
        <w:rPr>
          <w:rFonts w:cstheme="minorHAnsi"/>
        </w:rPr>
        <w:lastRenderedPageBreak/>
        <w:t>DS bude poskytovat funkce jako je zabezpečení, řízení přístupu, monitorování a správu, což bude umožňovat řízení a správu implementovaných softwarů.</w:t>
      </w:r>
    </w:p>
    <w:p w14:paraId="6C0BAB92" w14:textId="77777777" w:rsidR="000C527C" w:rsidRPr="00902DAF" w:rsidRDefault="000C527C" w:rsidP="000C527C">
      <w:pPr>
        <w:jc w:val="both"/>
        <w:rPr>
          <w:rFonts w:cstheme="minorHAnsi"/>
        </w:rPr>
      </w:pPr>
      <w:r w:rsidRPr="00902DAF">
        <w:rPr>
          <w:rFonts w:cstheme="minorHAnsi"/>
        </w:rPr>
        <w:t xml:space="preserve">Součástí služeb bude pořízení datové sběrnice a orchestračního nástroje (ESB), pro kterou Zhotovitel specifikuje a objednateli </w:t>
      </w:r>
      <w:proofErr w:type="gramStart"/>
      <w:r w:rsidRPr="00902DAF">
        <w:rPr>
          <w:rFonts w:cstheme="minorHAnsi"/>
        </w:rPr>
        <w:t>předloží</w:t>
      </w:r>
      <w:proofErr w:type="gramEnd"/>
      <w:r w:rsidRPr="00902DAF">
        <w:rPr>
          <w:rFonts w:cstheme="minorHAnsi"/>
        </w:rPr>
        <w:t xml:space="preserve"> ke schválení:</w:t>
      </w:r>
    </w:p>
    <w:p w14:paraId="16C1F574" w14:textId="77777777" w:rsidR="000C527C" w:rsidRPr="00902DAF" w:rsidRDefault="000C527C" w:rsidP="000C527C">
      <w:pPr>
        <w:pStyle w:val="Odstavecseseznamem"/>
        <w:numPr>
          <w:ilvl w:val="0"/>
          <w:numId w:val="13"/>
        </w:numPr>
        <w:jc w:val="both"/>
        <w:rPr>
          <w:rFonts w:cstheme="minorHAnsi"/>
        </w:rPr>
      </w:pPr>
      <w:r w:rsidRPr="00902DAF">
        <w:rPr>
          <w:rFonts w:cstheme="minorHAnsi"/>
        </w:rPr>
        <w:t>Funkční požadavky: Popis toho, co ESB musí být schopna dělat, jako například zajištění interoperability mezi různými systémy, poskytování standardních rozhraní pro integraci aplikací a systémů, řízení toku dat a správu sítě.</w:t>
      </w:r>
    </w:p>
    <w:p w14:paraId="29F22EE5" w14:textId="77777777" w:rsidR="000C527C" w:rsidRPr="00902DAF" w:rsidRDefault="000C527C" w:rsidP="000C527C">
      <w:pPr>
        <w:pStyle w:val="Odstavecseseznamem"/>
        <w:numPr>
          <w:ilvl w:val="0"/>
          <w:numId w:val="13"/>
        </w:numPr>
        <w:jc w:val="both"/>
        <w:rPr>
          <w:rFonts w:cstheme="minorHAnsi"/>
        </w:rPr>
      </w:pPr>
      <w:r w:rsidRPr="00902DAF">
        <w:rPr>
          <w:rFonts w:cstheme="minorHAnsi"/>
        </w:rPr>
        <w:t>Výkonnostní požadavky: Požadavky na výkon a rychlost, jako například maximální počet současných uživatelů a maximální rychlost přenosu dat.</w:t>
      </w:r>
    </w:p>
    <w:p w14:paraId="4AFDD32B" w14:textId="77777777" w:rsidR="000C527C" w:rsidRPr="00902DAF" w:rsidRDefault="000C527C" w:rsidP="000C527C">
      <w:pPr>
        <w:pStyle w:val="Odstavecseseznamem"/>
        <w:numPr>
          <w:ilvl w:val="0"/>
          <w:numId w:val="13"/>
        </w:numPr>
        <w:jc w:val="both"/>
        <w:rPr>
          <w:rFonts w:cstheme="minorHAnsi"/>
        </w:rPr>
      </w:pPr>
      <w:r w:rsidRPr="00902DAF">
        <w:rPr>
          <w:rFonts w:cstheme="minorHAnsi"/>
        </w:rPr>
        <w:t>Bezpečnostní požadavky: Požadavky na zabezpečení dat a služeb, jako například šifrování dat, autentizaci a autorizaci uživatelů, správu přístupu a kontrolu přístupu.</w:t>
      </w:r>
    </w:p>
    <w:p w14:paraId="069AF982" w14:textId="77777777" w:rsidR="000C527C" w:rsidRPr="00902DAF" w:rsidRDefault="000C527C" w:rsidP="000C527C">
      <w:pPr>
        <w:pStyle w:val="Odstavecseseznamem"/>
        <w:numPr>
          <w:ilvl w:val="0"/>
          <w:numId w:val="13"/>
        </w:numPr>
        <w:jc w:val="both"/>
        <w:rPr>
          <w:rFonts w:cstheme="minorHAnsi"/>
        </w:rPr>
      </w:pPr>
      <w:r w:rsidRPr="00902DAF">
        <w:rPr>
          <w:rFonts w:cstheme="minorHAnsi"/>
        </w:rPr>
        <w:t>Podporované technologie: Požadavky na podporované technologie, jako například protokoly pro výměnu zpráv, rozhraní API a podporu různých formátů dat.</w:t>
      </w:r>
    </w:p>
    <w:p w14:paraId="02629E63" w14:textId="77777777" w:rsidR="000C527C" w:rsidRPr="00902DAF" w:rsidRDefault="000C527C" w:rsidP="000C527C">
      <w:pPr>
        <w:pStyle w:val="Odstavecseseznamem"/>
        <w:numPr>
          <w:ilvl w:val="0"/>
          <w:numId w:val="13"/>
        </w:numPr>
        <w:jc w:val="both"/>
        <w:rPr>
          <w:rFonts w:cstheme="minorHAnsi"/>
        </w:rPr>
      </w:pPr>
      <w:r w:rsidRPr="00902DAF">
        <w:rPr>
          <w:rFonts w:cstheme="minorHAnsi"/>
        </w:rPr>
        <w:t>Správa a monitorování: Požadavky na správu a monitorování ESB, jako například možnost sledovat výkon a provádět diagnostiku a řešit problémy.</w:t>
      </w:r>
    </w:p>
    <w:p w14:paraId="1C62EB3F" w14:textId="77777777" w:rsidR="000C527C" w:rsidRPr="00902DAF" w:rsidRDefault="000C527C" w:rsidP="000C527C">
      <w:pPr>
        <w:pStyle w:val="Odstavecseseznamem"/>
        <w:numPr>
          <w:ilvl w:val="0"/>
          <w:numId w:val="13"/>
        </w:numPr>
        <w:jc w:val="both"/>
        <w:rPr>
          <w:rFonts w:cstheme="minorHAnsi"/>
        </w:rPr>
      </w:pPr>
      <w:r w:rsidRPr="00902DAF">
        <w:rPr>
          <w:rFonts w:cstheme="minorHAnsi"/>
        </w:rPr>
        <w:t>Licenční požadavky: Požadavky na licenční podmínky a cenu ESB, včetně požadavků na podporu a údržbu.</w:t>
      </w:r>
    </w:p>
    <w:p w14:paraId="19E79AF8" w14:textId="77777777" w:rsidR="000C527C" w:rsidRPr="00902DAF" w:rsidRDefault="000C527C" w:rsidP="000C527C">
      <w:pPr>
        <w:pStyle w:val="Odstavecseseznamem"/>
        <w:numPr>
          <w:ilvl w:val="0"/>
          <w:numId w:val="13"/>
        </w:numPr>
        <w:jc w:val="both"/>
        <w:rPr>
          <w:rFonts w:cstheme="minorHAnsi"/>
        </w:rPr>
      </w:pPr>
      <w:r w:rsidRPr="00902DAF">
        <w:rPr>
          <w:rFonts w:cstheme="minorHAnsi"/>
        </w:rPr>
        <w:t>Další požadavky: Další specifické požadavky, jako například požadavky na implementaci a rozsah podpory.</w:t>
      </w:r>
    </w:p>
    <w:p w14:paraId="5F61D7B1" w14:textId="77777777" w:rsidR="00671CDF" w:rsidRPr="00902DAF" w:rsidRDefault="00671CDF" w:rsidP="000C527C">
      <w:pPr>
        <w:rPr>
          <w:rFonts w:cstheme="minorHAnsi"/>
        </w:rPr>
      </w:pPr>
    </w:p>
    <w:p w14:paraId="57C53641" w14:textId="31D35524" w:rsidR="001176C3" w:rsidRPr="00902DAF" w:rsidRDefault="005D5D17" w:rsidP="00A00362">
      <w:pPr>
        <w:pStyle w:val="Nadpis1"/>
        <w:numPr>
          <w:ilvl w:val="0"/>
          <w:numId w:val="2"/>
        </w:numPr>
        <w:spacing w:line="360" w:lineRule="auto"/>
        <w:jc w:val="both"/>
        <w:rPr>
          <w:rFonts w:asciiTheme="minorHAnsi" w:hAnsiTheme="minorHAnsi" w:cstheme="minorHAnsi"/>
          <w:b/>
          <w:bCs/>
          <w:color w:val="auto"/>
          <w:sz w:val="28"/>
          <w:szCs w:val="28"/>
        </w:rPr>
      </w:pPr>
      <w:bookmarkStart w:id="14" w:name="_Toc144105984"/>
      <w:r w:rsidRPr="00902DAF">
        <w:rPr>
          <w:rFonts w:asciiTheme="minorHAnsi" w:hAnsiTheme="minorHAnsi" w:cstheme="minorHAnsi"/>
          <w:b/>
          <w:bCs/>
          <w:color w:val="auto"/>
          <w:sz w:val="28"/>
          <w:szCs w:val="28"/>
        </w:rPr>
        <w:t>Nefunkční</w:t>
      </w:r>
      <w:r w:rsidR="001176C3" w:rsidRPr="00902DAF">
        <w:rPr>
          <w:rFonts w:asciiTheme="minorHAnsi" w:hAnsiTheme="minorHAnsi" w:cstheme="minorHAnsi"/>
          <w:b/>
          <w:bCs/>
          <w:color w:val="auto"/>
          <w:sz w:val="28"/>
          <w:szCs w:val="28"/>
        </w:rPr>
        <w:t xml:space="preserve"> požadavky DIS SÚS PK</w:t>
      </w:r>
      <w:bookmarkEnd w:id="14"/>
    </w:p>
    <w:p w14:paraId="5CB02522" w14:textId="6BB8F87A" w:rsidR="00A3522F" w:rsidRPr="00902DAF" w:rsidRDefault="005D5D17" w:rsidP="000C527C">
      <w:pPr>
        <w:rPr>
          <w:rFonts w:cstheme="minorHAnsi"/>
        </w:rPr>
      </w:pPr>
      <w:r w:rsidRPr="00902DAF">
        <w:rPr>
          <w:rFonts w:cstheme="minorHAnsi"/>
        </w:rPr>
        <w:t>Nefunkční</w:t>
      </w:r>
      <w:r w:rsidR="00A3522F" w:rsidRPr="00902DAF">
        <w:rPr>
          <w:rFonts w:cstheme="minorHAnsi"/>
        </w:rPr>
        <w:t xml:space="preserve"> požadavky jsou společné pro všechny moduly DIS SÚS PK.</w:t>
      </w:r>
    </w:p>
    <w:tbl>
      <w:tblPr>
        <w:tblStyle w:val="Mkatabulky"/>
        <w:tblW w:w="9805" w:type="dxa"/>
        <w:tblLook w:val="04A0" w:firstRow="1" w:lastRow="0" w:firstColumn="1" w:lastColumn="0" w:noHBand="0" w:noVBand="1"/>
      </w:tblPr>
      <w:tblGrid>
        <w:gridCol w:w="3822"/>
        <w:gridCol w:w="5983"/>
      </w:tblGrid>
      <w:tr w:rsidR="00810BCB" w:rsidRPr="00902DAF" w14:paraId="0600E04C" w14:textId="77777777" w:rsidTr="00014204">
        <w:trPr>
          <w:trHeight w:val="410"/>
        </w:trPr>
        <w:tc>
          <w:tcPr>
            <w:tcW w:w="3822" w:type="dxa"/>
            <w:shd w:val="clear" w:color="auto" w:fill="D9D9D9" w:themeFill="background1" w:themeFillShade="D9"/>
          </w:tcPr>
          <w:p w14:paraId="33A84476" w14:textId="77777777" w:rsidR="001176C3" w:rsidRPr="00902DAF" w:rsidRDefault="001176C3" w:rsidP="00277C79">
            <w:pPr>
              <w:rPr>
                <w:rFonts w:cstheme="minorHAnsi"/>
              </w:rPr>
            </w:pPr>
            <w:r w:rsidRPr="00902DAF">
              <w:rPr>
                <w:rFonts w:cstheme="minorHAnsi"/>
              </w:rPr>
              <w:t>ID</w:t>
            </w:r>
          </w:p>
        </w:tc>
        <w:tc>
          <w:tcPr>
            <w:tcW w:w="5983" w:type="dxa"/>
            <w:shd w:val="clear" w:color="auto" w:fill="D9D9D9" w:themeFill="background1" w:themeFillShade="D9"/>
          </w:tcPr>
          <w:p w14:paraId="59572CAC" w14:textId="77777777" w:rsidR="001176C3" w:rsidRPr="00902DAF" w:rsidRDefault="001176C3" w:rsidP="00277C79">
            <w:pPr>
              <w:ind w:right="28"/>
              <w:rPr>
                <w:rFonts w:cstheme="minorHAnsi"/>
              </w:rPr>
            </w:pPr>
            <w:r w:rsidRPr="00902DAF">
              <w:rPr>
                <w:rFonts w:cstheme="minorHAnsi"/>
              </w:rPr>
              <w:t>Popis</w:t>
            </w:r>
          </w:p>
        </w:tc>
      </w:tr>
      <w:tr w:rsidR="00014204" w:rsidRPr="00902DAF" w14:paraId="5865B1D3" w14:textId="77777777" w:rsidTr="00014204">
        <w:tc>
          <w:tcPr>
            <w:tcW w:w="3822" w:type="dxa"/>
          </w:tcPr>
          <w:p w14:paraId="08535364" w14:textId="77777777" w:rsidR="001176C3" w:rsidRPr="00902DAF" w:rsidRDefault="001176C3" w:rsidP="001176C3">
            <w:pPr>
              <w:pStyle w:val="Odstavecseseznamem"/>
              <w:numPr>
                <w:ilvl w:val="0"/>
                <w:numId w:val="28"/>
              </w:numPr>
              <w:rPr>
                <w:rFonts w:cstheme="minorHAnsi"/>
              </w:rPr>
            </w:pPr>
            <w:r w:rsidRPr="00902DAF">
              <w:rPr>
                <w:rFonts w:cstheme="minorHAnsi"/>
                <w:color w:val="000000"/>
                <w:lang w:eastAsia="cs-CZ"/>
              </w:rPr>
              <w:t>Odezva systému</w:t>
            </w:r>
          </w:p>
        </w:tc>
        <w:tc>
          <w:tcPr>
            <w:tcW w:w="5983" w:type="dxa"/>
          </w:tcPr>
          <w:p w14:paraId="7FB2C7BE" w14:textId="77777777" w:rsidR="001176C3" w:rsidRPr="00902DAF" w:rsidRDefault="001176C3" w:rsidP="00277C79">
            <w:pPr>
              <w:rPr>
                <w:rFonts w:cstheme="minorHAnsi"/>
                <w:color w:val="000000"/>
                <w:lang w:eastAsia="cs-CZ"/>
              </w:rPr>
            </w:pPr>
            <w:r w:rsidRPr="00902DAF">
              <w:rPr>
                <w:rFonts w:cstheme="minorHAnsi"/>
                <w:color w:val="000000"/>
                <w:lang w:eastAsia="cs-CZ"/>
              </w:rPr>
              <w:t xml:space="preserve">Systém musí poskytnout plně funkční rozhraní (bude možné provádět všechny potřebné úlohy) bez zbytečné prodlevy po spuštění uživatelem. Spuštěním rozhraní se rozumí start systému na straně uživatele. Změna obrazovky či vrácení hodnot ze serveru na obrazovku je chápána jako standardní uživatelská úloha s odezvou </w:t>
            </w:r>
            <w:r w:rsidRPr="00774470">
              <w:rPr>
                <w:rFonts w:cstheme="minorHAnsi"/>
                <w:color w:val="000000"/>
                <w:lang w:eastAsia="cs-CZ"/>
              </w:rPr>
              <w:t>maximálně 4 vteřiny.</w:t>
            </w:r>
          </w:p>
          <w:p w14:paraId="33301FF0" w14:textId="77777777" w:rsidR="00B81AC2" w:rsidRPr="00902DAF" w:rsidRDefault="001176C3" w:rsidP="00277C79">
            <w:pPr>
              <w:rPr>
                <w:rFonts w:cstheme="minorHAnsi"/>
                <w:color w:val="000000"/>
                <w:lang w:eastAsia="cs-CZ"/>
              </w:rPr>
            </w:pPr>
            <w:r w:rsidRPr="00902DAF">
              <w:rPr>
                <w:rFonts w:cstheme="minorHAnsi"/>
                <w:color w:val="000000"/>
                <w:lang w:eastAsia="cs-CZ"/>
              </w:rPr>
              <w:t xml:space="preserve">Systém musí zajistit hladký provoz pro počet uživatelů a jejich bezproblémový souběh s jakýmikoliv systémovými úlohami, které nejsou spuštěny přímo uživateli, ale jsou nutné pro provoz systému. </w:t>
            </w:r>
          </w:p>
          <w:p w14:paraId="08A5B6E2" w14:textId="4312616B" w:rsidR="001176C3" w:rsidRPr="00902DAF" w:rsidRDefault="001176C3" w:rsidP="00277C79">
            <w:pPr>
              <w:rPr>
                <w:rFonts w:cstheme="minorHAnsi"/>
              </w:rPr>
            </w:pPr>
            <w:r w:rsidRPr="00902DAF">
              <w:rPr>
                <w:rFonts w:cstheme="minorHAnsi"/>
                <w:color w:val="000000"/>
                <w:lang w:eastAsia="cs-CZ"/>
              </w:rPr>
              <w:t>Hladký provoz znamená, že uživatelské rozhraní bude poskytovat přiměřenou odezvu, která umožní rychlý plnohodnotný výsledek uživatelské akce (zobrazení obrazovky, výpočet výsledku, uložení dokladu, zobrazení nápovědy apod.).</w:t>
            </w:r>
          </w:p>
        </w:tc>
      </w:tr>
      <w:tr w:rsidR="00014204" w:rsidRPr="00902DAF" w14:paraId="2379FE71" w14:textId="77777777" w:rsidTr="00014204">
        <w:tc>
          <w:tcPr>
            <w:tcW w:w="3822" w:type="dxa"/>
          </w:tcPr>
          <w:p w14:paraId="5063CE8F" w14:textId="77777777" w:rsidR="001176C3" w:rsidRPr="00902DAF" w:rsidRDefault="001176C3" w:rsidP="001176C3">
            <w:pPr>
              <w:pStyle w:val="Odstavecseseznamem"/>
              <w:numPr>
                <w:ilvl w:val="0"/>
                <w:numId w:val="28"/>
              </w:numPr>
              <w:rPr>
                <w:rFonts w:cstheme="minorHAnsi"/>
              </w:rPr>
            </w:pPr>
            <w:r w:rsidRPr="00902DAF">
              <w:rPr>
                <w:rFonts w:cstheme="minorHAnsi"/>
                <w:color w:val="000000"/>
                <w:lang w:eastAsia="cs-CZ"/>
              </w:rPr>
              <w:t>Ergonomie/přívětivost systému</w:t>
            </w:r>
          </w:p>
        </w:tc>
        <w:tc>
          <w:tcPr>
            <w:tcW w:w="5983" w:type="dxa"/>
            <w:vAlign w:val="center"/>
          </w:tcPr>
          <w:p w14:paraId="5C70286A" w14:textId="77777777" w:rsidR="00A00362" w:rsidRPr="00902DAF" w:rsidRDefault="00A00362" w:rsidP="00A00362">
            <w:pPr>
              <w:rPr>
                <w:rFonts w:cstheme="minorHAnsi"/>
                <w:color w:val="000000"/>
                <w:lang w:eastAsia="cs-CZ"/>
              </w:rPr>
            </w:pPr>
            <w:r w:rsidRPr="00902DAF">
              <w:rPr>
                <w:rFonts w:cstheme="minorHAnsi"/>
                <w:color w:val="000000"/>
                <w:lang w:eastAsia="cs-CZ"/>
              </w:rPr>
              <w:t>Jednotné výchozí uživatelské rozhraní (dále také jako „UI“) je nezbytnou částí dodání informačního systému. UI musí splňovat následující požadavky:</w:t>
            </w:r>
          </w:p>
          <w:p w14:paraId="55CB4D90" w14:textId="77777777" w:rsidR="00A00362" w:rsidRPr="00902DAF" w:rsidRDefault="00A00362" w:rsidP="00A00362">
            <w:pPr>
              <w:rPr>
                <w:rFonts w:cstheme="minorHAnsi"/>
                <w:color w:val="000000"/>
                <w:lang w:eastAsia="cs-CZ"/>
              </w:rPr>
            </w:pPr>
          </w:p>
          <w:p w14:paraId="736B6C18" w14:textId="77777777" w:rsidR="00A00362" w:rsidRPr="00902DAF" w:rsidRDefault="00A00362" w:rsidP="00A00362">
            <w:pPr>
              <w:rPr>
                <w:rFonts w:cstheme="minorHAnsi"/>
                <w:color w:val="000000"/>
                <w:lang w:eastAsia="cs-CZ"/>
              </w:rPr>
            </w:pPr>
            <w:r w:rsidRPr="00902DAF">
              <w:rPr>
                <w:rFonts w:cstheme="minorHAnsi"/>
                <w:color w:val="000000"/>
                <w:lang w:eastAsia="cs-CZ"/>
              </w:rPr>
              <w:lastRenderedPageBreak/>
              <w:t>Konzistence: UI musí být konzistentní. To znamená, že stejné prvky by měly mít stejný vzhled a chování ve všech částech rozhraní.</w:t>
            </w:r>
          </w:p>
          <w:p w14:paraId="7B1ECC4D" w14:textId="77777777" w:rsidR="00A00362" w:rsidRPr="00902DAF" w:rsidRDefault="00A00362" w:rsidP="00A00362">
            <w:pPr>
              <w:rPr>
                <w:rFonts w:cstheme="minorHAnsi"/>
                <w:color w:val="000000"/>
                <w:lang w:eastAsia="cs-CZ"/>
              </w:rPr>
            </w:pPr>
          </w:p>
          <w:p w14:paraId="6790A247" w14:textId="77777777" w:rsidR="00A00362" w:rsidRPr="00902DAF" w:rsidRDefault="00A00362" w:rsidP="00A00362">
            <w:pPr>
              <w:rPr>
                <w:rFonts w:cstheme="minorHAnsi"/>
                <w:color w:val="000000"/>
                <w:lang w:eastAsia="cs-CZ"/>
              </w:rPr>
            </w:pPr>
            <w:r w:rsidRPr="00902DAF">
              <w:rPr>
                <w:rFonts w:cstheme="minorHAnsi"/>
                <w:color w:val="000000"/>
                <w:lang w:eastAsia="cs-CZ"/>
              </w:rPr>
              <w:t>Jednoduchost: UI musí být jednoduché a intuitivní. Uživatelé by měli snadno porozumět, jak UI a jejich moduly používat, a neměli by se zbytečně ztrácet v nepřehledných nebo komplikovaných rozhraních.</w:t>
            </w:r>
          </w:p>
          <w:p w14:paraId="32AE64D2" w14:textId="77777777" w:rsidR="00A00362" w:rsidRPr="00902DAF" w:rsidRDefault="00A00362" w:rsidP="00A00362">
            <w:pPr>
              <w:rPr>
                <w:rFonts w:cstheme="minorHAnsi"/>
                <w:color w:val="000000"/>
                <w:lang w:eastAsia="cs-CZ"/>
              </w:rPr>
            </w:pPr>
          </w:p>
          <w:p w14:paraId="675E9CC3" w14:textId="77777777" w:rsidR="00A00362" w:rsidRPr="00902DAF" w:rsidRDefault="00A00362" w:rsidP="00A00362">
            <w:pPr>
              <w:rPr>
                <w:rFonts w:cstheme="minorHAnsi"/>
                <w:color w:val="000000"/>
                <w:lang w:eastAsia="cs-CZ"/>
              </w:rPr>
            </w:pPr>
            <w:r w:rsidRPr="00902DAF">
              <w:rPr>
                <w:rFonts w:cstheme="minorHAnsi"/>
                <w:color w:val="000000"/>
                <w:lang w:eastAsia="cs-CZ"/>
              </w:rPr>
              <w:t>Navigace: UI musí poskytovat jasnou navigaci, která umožní uživatelům snadno se pohybovat mezi různými částmi. To může zahrnovat menu, odkazy, tlačítka zpět atd.</w:t>
            </w:r>
          </w:p>
          <w:p w14:paraId="33B0C1D4" w14:textId="77777777" w:rsidR="00A00362" w:rsidRPr="00902DAF" w:rsidRDefault="00A00362" w:rsidP="00A00362">
            <w:pPr>
              <w:rPr>
                <w:rFonts w:cstheme="minorHAnsi"/>
                <w:color w:val="000000"/>
                <w:lang w:eastAsia="cs-CZ"/>
              </w:rPr>
            </w:pPr>
          </w:p>
          <w:p w14:paraId="1F08A574" w14:textId="0FA40E73" w:rsidR="00A00362" w:rsidRPr="00902DAF" w:rsidRDefault="00B81AC2" w:rsidP="00A00362">
            <w:pPr>
              <w:rPr>
                <w:rFonts w:cstheme="minorHAnsi"/>
                <w:color w:val="000000"/>
                <w:lang w:eastAsia="cs-CZ"/>
              </w:rPr>
            </w:pPr>
            <w:r w:rsidRPr="00902DAF">
              <w:rPr>
                <w:rFonts w:cstheme="minorHAnsi"/>
                <w:color w:val="000000"/>
                <w:lang w:eastAsia="cs-CZ"/>
              </w:rPr>
              <w:t>Responzivita</w:t>
            </w:r>
            <w:r w:rsidR="00A00362" w:rsidRPr="00902DAF">
              <w:rPr>
                <w:rFonts w:cstheme="minorHAnsi"/>
                <w:color w:val="000000"/>
                <w:lang w:eastAsia="cs-CZ"/>
              </w:rPr>
              <w:t>: UI musí být responzivní a přizpůsobitelné různým zařízením a obrazovkám. Uživatelé mohou přistupovat k aplikaci z různých zařízení, jako jsou počítače, tablety nebo mobilní telefony, a JUI se musí automaticky přizpůsobit jejich potřebám.</w:t>
            </w:r>
          </w:p>
          <w:p w14:paraId="29C018E7" w14:textId="77777777" w:rsidR="00A00362" w:rsidRPr="00902DAF" w:rsidRDefault="00A00362" w:rsidP="00A00362">
            <w:pPr>
              <w:rPr>
                <w:rFonts w:cstheme="minorHAnsi"/>
                <w:color w:val="000000"/>
                <w:lang w:eastAsia="cs-CZ"/>
              </w:rPr>
            </w:pPr>
          </w:p>
          <w:p w14:paraId="49880D84" w14:textId="77777777" w:rsidR="00A00362" w:rsidRPr="00902DAF" w:rsidRDefault="00A00362" w:rsidP="00A00362">
            <w:pPr>
              <w:rPr>
                <w:rFonts w:cstheme="minorHAnsi"/>
                <w:color w:val="000000"/>
                <w:lang w:eastAsia="cs-CZ"/>
              </w:rPr>
            </w:pPr>
          </w:p>
          <w:p w14:paraId="037B5241" w14:textId="77777777" w:rsidR="00A00362" w:rsidRPr="00902DAF" w:rsidRDefault="00A00362" w:rsidP="00A00362">
            <w:pPr>
              <w:rPr>
                <w:rFonts w:cstheme="minorHAnsi"/>
                <w:color w:val="000000"/>
                <w:lang w:eastAsia="cs-CZ"/>
              </w:rPr>
            </w:pPr>
            <w:r w:rsidRPr="00902DAF">
              <w:rPr>
                <w:rFonts w:cstheme="minorHAnsi"/>
                <w:color w:val="000000"/>
                <w:lang w:eastAsia="cs-CZ"/>
              </w:rPr>
              <w:t xml:space="preserve">Zpětná vazba: UI musí poskytovat uživatelům jasnou zpětnou vazbu o jejich akcích a stavu informačního systému případně jeho modulech. Například tlačítka by měla reagovat na kliknutí, k dispozici musí být přehled aktualizací případných nedostupností jednotlivých modulů. formuláře by měly poskytovat zpětnou vazbu o neplatných vstupech, </w:t>
            </w:r>
          </w:p>
          <w:p w14:paraId="2D0F3E2A" w14:textId="77777777" w:rsidR="00A00362" w:rsidRPr="00902DAF" w:rsidRDefault="00A00362" w:rsidP="00A00362">
            <w:pPr>
              <w:rPr>
                <w:rFonts w:cstheme="minorHAnsi"/>
                <w:color w:val="000000"/>
                <w:lang w:eastAsia="cs-CZ"/>
              </w:rPr>
            </w:pPr>
          </w:p>
          <w:p w14:paraId="3CD08DBA" w14:textId="77777777" w:rsidR="00A00362" w:rsidRPr="00902DAF" w:rsidRDefault="00A00362" w:rsidP="00A00362">
            <w:pPr>
              <w:rPr>
                <w:rFonts w:cstheme="minorHAnsi"/>
                <w:color w:val="000000"/>
                <w:lang w:eastAsia="cs-CZ"/>
              </w:rPr>
            </w:pPr>
            <w:r w:rsidRPr="00902DAF">
              <w:rPr>
                <w:rFonts w:cstheme="minorHAnsi"/>
                <w:color w:val="000000"/>
                <w:lang w:eastAsia="cs-CZ"/>
              </w:rPr>
              <w:t>Vzhled na základě oprávnění: UI musí umožňovat rozdílný vzhled a zobrazení obsahu na základě oprávnění uživatele.</w:t>
            </w:r>
          </w:p>
          <w:p w14:paraId="454C843D" w14:textId="65147242" w:rsidR="001176C3" w:rsidRPr="00902DAF" w:rsidRDefault="001176C3" w:rsidP="00277C79">
            <w:pPr>
              <w:rPr>
                <w:rFonts w:cstheme="minorHAnsi"/>
              </w:rPr>
            </w:pPr>
          </w:p>
        </w:tc>
      </w:tr>
      <w:tr w:rsidR="00014204" w:rsidRPr="00902DAF" w14:paraId="4E304088" w14:textId="77777777" w:rsidTr="00014204">
        <w:tc>
          <w:tcPr>
            <w:tcW w:w="3822" w:type="dxa"/>
          </w:tcPr>
          <w:p w14:paraId="1A22F1AC" w14:textId="77777777" w:rsidR="001176C3" w:rsidRPr="00902DAF" w:rsidRDefault="001176C3" w:rsidP="001176C3">
            <w:pPr>
              <w:pStyle w:val="Odstavecseseznamem"/>
              <w:numPr>
                <w:ilvl w:val="0"/>
                <w:numId w:val="28"/>
              </w:numPr>
              <w:rPr>
                <w:rFonts w:cstheme="minorHAnsi"/>
              </w:rPr>
            </w:pPr>
            <w:bookmarkStart w:id="15" w:name="_Ref29566625"/>
            <w:r w:rsidRPr="00902DAF">
              <w:rPr>
                <w:rFonts w:cstheme="minorHAnsi"/>
                <w:color w:val="000000"/>
                <w:lang w:eastAsia="cs-CZ"/>
              </w:rPr>
              <w:lastRenderedPageBreak/>
              <w:t>Časová dostupnost</w:t>
            </w:r>
            <w:bookmarkEnd w:id="15"/>
          </w:p>
        </w:tc>
        <w:tc>
          <w:tcPr>
            <w:tcW w:w="5983" w:type="dxa"/>
          </w:tcPr>
          <w:p w14:paraId="499E04F0" w14:textId="533F91E8" w:rsidR="001176C3" w:rsidRPr="00902DAF" w:rsidRDefault="001176C3" w:rsidP="00277C79">
            <w:pPr>
              <w:rPr>
                <w:rFonts w:cstheme="minorHAnsi"/>
              </w:rPr>
            </w:pPr>
            <w:r w:rsidRPr="00902DAF">
              <w:rPr>
                <w:rFonts w:cstheme="minorHAnsi"/>
                <w:color w:val="000000"/>
                <w:lang w:eastAsia="cs-CZ"/>
              </w:rPr>
              <w:t>Systém musí být schopen fungování na bázi 24/7.</w:t>
            </w:r>
            <w:r w:rsidRPr="00902DAF">
              <w:rPr>
                <w:rFonts w:cstheme="minorHAnsi"/>
                <w:color w:val="000000"/>
                <w:lang w:eastAsia="cs-CZ"/>
              </w:rPr>
              <w:br/>
              <w:t xml:space="preserve">Kritickou dobou, kdy musí být systém dostupný pro práci s jednotlivými moduly, je pondělí až pátek, vždy od 6:00 do </w:t>
            </w:r>
            <w:r w:rsidR="00F7497D" w:rsidRPr="00902DAF">
              <w:rPr>
                <w:rFonts w:cstheme="minorHAnsi"/>
                <w:color w:val="000000"/>
                <w:lang w:eastAsia="cs-CZ"/>
              </w:rPr>
              <w:t>18</w:t>
            </w:r>
            <w:r w:rsidRPr="00902DAF">
              <w:rPr>
                <w:rFonts w:cstheme="minorHAnsi"/>
                <w:color w:val="000000"/>
                <w:lang w:eastAsia="cs-CZ"/>
              </w:rPr>
              <w:t>:00 hod.</w:t>
            </w:r>
          </w:p>
        </w:tc>
      </w:tr>
      <w:tr w:rsidR="00014204" w:rsidRPr="00902DAF" w14:paraId="20300046" w14:textId="77777777" w:rsidTr="00014204">
        <w:tc>
          <w:tcPr>
            <w:tcW w:w="3822" w:type="dxa"/>
          </w:tcPr>
          <w:p w14:paraId="2C2876FA" w14:textId="77777777" w:rsidR="001176C3" w:rsidRPr="00902DAF" w:rsidRDefault="001176C3" w:rsidP="001176C3">
            <w:pPr>
              <w:pStyle w:val="Odstavecseseznamem"/>
              <w:numPr>
                <w:ilvl w:val="0"/>
                <w:numId w:val="28"/>
              </w:numPr>
              <w:rPr>
                <w:rFonts w:cstheme="minorHAnsi"/>
              </w:rPr>
            </w:pPr>
            <w:bookmarkStart w:id="16" w:name="_Ref29566631"/>
            <w:r w:rsidRPr="00902DAF">
              <w:rPr>
                <w:rFonts w:cstheme="minorHAnsi"/>
                <w:color w:val="000000"/>
                <w:lang w:eastAsia="cs-CZ"/>
              </w:rPr>
              <w:t>Spolehlivost</w:t>
            </w:r>
            <w:bookmarkEnd w:id="16"/>
          </w:p>
        </w:tc>
        <w:tc>
          <w:tcPr>
            <w:tcW w:w="5983" w:type="dxa"/>
          </w:tcPr>
          <w:p w14:paraId="276918EF" w14:textId="77777777" w:rsidR="001176C3" w:rsidRPr="00902DAF" w:rsidRDefault="001176C3" w:rsidP="00277C79">
            <w:pPr>
              <w:rPr>
                <w:rFonts w:cstheme="minorHAnsi"/>
                <w:color w:val="000000"/>
                <w:lang w:eastAsia="cs-CZ"/>
              </w:rPr>
            </w:pPr>
            <w:r w:rsidRPr="00902DAF">
              <w:rPr>
                <w:rFonts w:cstheme="minorHAnsi"/>
              </w:rPr>
              <w:t>Řešení musí být stabilní a poskytovat vysokou dostupnost s rozumnou mírou redundance hardwarových a softwarových prostředků. Stabilita, zajištění uživatelského přístupu i dostupnosti pro návazné systémy jsou klíčové.</w:t>
            </w:r>
          </w:p>
          <w:p w14:paraId="05EE4093" w14:textId="77777777" w:rsidR="001176C3" w:rsidRPr="00902DAF" w:rsidRDefault="001176C3" w:rsidP="00277C79">
            <w:pPr>
              <w:rPr>
                <w:rFonts w:cstheme="minorHAnsi"/>
                <w:color w:val="000000"/>
                <w:lang w:eastAsia="cs-CZ"/>
              </w:rPr>
            </w:pPr>
            <w:r w:rsidRPr="00902DAF">
              <w:rPr>
                <w:rFonts w:cstheme="minorHAnsi"/>
                <w:color w:val="000000"/>
                <w:lang w:eastAsia="cs-CZ"/>
              </w:rPr>
              <w:t>Pokud dojde k výpadku systému, systém musí být schopen náběhu na plnou funkcionalitu s minimální interakcí provozních administrátorů. Při obnově bude provedena automatická kontrola konzistence dat a v případě problémů bude systém spuštěn s omezenou funkcionalitou.</w:t>
            </w:r>
          </w:p>
        </w:tc>
      </w:tr>
      <w:tr w:rsidR="00014204" w:rsidRPr="00902DAF" w14:paraId="340678AB" w14:textId="77777777" w:rsidTr="00014204">
        <w:tc>
          <w:tcPr>
            <w:tcW w:w="3822" w:type="dxa"/>
          </w:tcPr>
          <w:p w14:paraId="6C875219" w14:textId="77777777" w:rsidR="001176C3" w:rsidRPr="00902DAF" w:rsidRDefault="001176C3" w:rsidP="001176C3">
            <w:pPr>
              <w:pStyle w:val="Odstavecseseznamem"/>
              <w:numPr>
                <w:ilvl w:val="0"/>
                <w:numId w:val="28"/>
              </w:numPr>
              <w:rPr>
                <w:rFonts w:cstheme="minorHAnsi"/>
                <w:color w:val="000000"/>
                <w:lang w:eastAsia="cs-CZ"/>
              </w:rPr>
            </w:pPr>
            <w:r w:rsidRPr="00902DAF">
              <w:rPr>
                <w:rFonts w:cstheme="minorHAnsi"/>
                <w:color w:val="000000"/>
                <w:lang w:eastAsia="cs-CZ"/>
              </w:rPr>
              <w:lastRenderedPageBreak/>
              <w:t>Robustnost</w:t>
            </w:r>
          </w:p>
        </w:tc>
        <w:tc>
          <w:tcPr>
            <w:tcW w:w="5983" w:type="dxa"/>
          </w:tcPr>
          <w:p w14:paraId="1E656CAA" w14:textId="77777777" w:rsidR="001176C3" w:rsidRPr="00902DAF" w:rsidRDefault="001176C3" w:rsidP="00277C79">
            <w:pPr>
              <w:rPr>
                <w:rFonts w:cstheme="minorHAnsi"/>
                <w:color w:val="000000"/>
                <w:lang w:eastAsia="cs-CZ"/>
              </w:rPr>
            </w:pPr>
            <w:r w:rsidRPr="00902DAF">
              <w:rPr>
                <w:rFonts w:cstheme="minorHAnsi"/>
              </w:rPr>
              <w:t>Řešení musí být robustní, odolné proti výpadkům, zajišťovat korektním a unifikovaným návrhem uložení dat stálou konzistenci všech dat v čase.</w:t>
            </w:r>
          </w:p>
        </w:tc>
      </w:tr>
      <w:tr w:rsidR="00014204" w:rsidRPr="00902DAF" w14:paraId="1060B39F" w14:textId="77777777" w:rsidTr="00014204">
        <w:tc>
          <w:tcPr>
            <w:tcW w:w="3822" w:type="dxa"/>
          </w:tcPr>
          <w:p w14:paraId="775019D3" w14:textId="77777777" w:rsidR="001176C3" w:rsidRPr="00902DAF" w:rsidRDefault="001176C3" w:rsidP="001176C3">
            <w:pPr>
              <w:pStyle w:val="Odstavecseseznamem"/>
              <w:numPr>
                <w:ilvl w:val="0"/>
                <w:numId w:val="28"/>
              </w:numPr>
              <w:rPr>
                <w:rFonts w:cstheme="minorHAnsi"/>
                <w:color w:val="000000"/>
                <w:lang w:eastAsia="cs-CZ"/>
              </w:rPr>
            </w:pPr>
            <w:r w:rsidRPr="00902DAF">
              <w:rPr>
                <w:rFonts w:cstheme="minorHAnsi"/>
                <w:color w:val="000000"/>
                <w:lang w:eastAsia="cs-CZ"/>
              </w:rPr>
              <w:t>Škálovatelnost</w:t>
            </w:r>
          </w:p>
        </w:tc>
        <w:tc>
          <w:tcPr>
            <w:tcW w:w="5983" w:type="dxa"/>
          </w:tcPr>
          <w:p w14:paraId="56FBAE75" w14:textId="77777777" w:rsidR="001176C3" w:rsidRPr="00902DAF" w:rsidRDefault="001176C3" w:rsidP="00277C79">
            <w:pPr>
              <w:rPr>
                <w:rFonts w:cstheme="minorHAnsi"/>
              </w:rPr>
            </w:pPr>
            <w:r w:rsidRPr="00902DAF">
              <w:rPr>
                <w:rFonts w:cstheme="minorHAnsi"/>
              </w:rPr>
              <w:t xml:space="preserve">Řešení musí umožnovat horizontální i vertikální škálování na úrovni hardwarových i softwarových prostředků. </w:t>
            </w:r>
          </w:p>
        </w:tc>
      </w:tr>
      <w:tr w:rsidR="00014204" w:rsidRPr="00902DAF" w14:paraId="001EFF21" w14:textId="77777777" w:rsidTr="00014204">
        <w:tc>
          <w:tcPr>
            <w:tcW w:w="3822" w:type="dxa"/>
          </w:tcPr>
          <w:p w14:paraId="68D78A90" w14:textId="77777777" w:rsidR="001176C3" w:rsidRPr="00902DAF" w:rsidRDefault="001176C3" w:rsidP="001176C3">
            <w:pPr>
              <w:pStyle w:val="Odstavecseseznamem"/>
              <w:numPr>
                <w:ilvl w:val="0"/>
                <w:numId w:val="28"/>
              </w:numPr>
              <w:rPr>
                <w:rFonts w:cstheme="minorHAnsi"/>
                <w:color w:val="000000"/>
                <w:lang w:eastAsia="cs-CZ"/>
              </w:rPr>
            </w:pPr>
            <w:r w:rsidRPr="00902DAF">
              <w:rPr>
                <w:rFonts w:cstheme="minorHAnsi"/>
                <w:color w:val="000000"/>
                <w:lang w:eastAsia="cs-CZ"/>
              </w:rPr>
              <w:t>Udržitelnost</w:t>
            </w:r>
          </w:p>
        </w:tc>
        <w:tc>
          <w:tcPr>
            <w:tcW w:w="5983" w:type="dxa"/>
          </w:tcPr>
          <w:p w14:paraId="2FEBB22C" w14:textId="77777777" w:rsidR="001176C3" w:rsidRPr="00902DAF" w:rsidRDefault="001176C3" w:rsidP="00277C79">
            <w:pPr>
              <w:rPr>
                <w:rFonts w:cstheme="minorHAnsi"/>
              </w:rPr>
            </w:pPr>
            <w:r w:rsidRPr="00902DAF">
              <w:rPr>
                <w:rFonts w:cstheme="minorHAnsi"/>
              </w:rPr>
              <w:t>Řešení musí prokázat na úrovni koncepce, architektury, integrace, použitých technologií a standardů jasnou vizi směřující k zajištění udržitelnosti na 20 let.</w:t>
            </w:r>
          </w:p>
        </w:tc>
      </w:tr>
      <w:tr w:rsidR="00014204" w:rsidRPr="00902DAF" w14:paraId="0842AF74" w14:textId="77777777" w:rsidTr="00014204">
        <w:tc>
          <w:tcPr>
            <w:tcW w:w="3822" w:type="dxa"/>
          </w:tcPr>
          <w:p w14:paraId="402E50DB" w14:textId="77777777" w:rsidR="001176C3" w:rsidRPr="00902DAF" w:rsidRDefault="001176C3" w:rsidP="001176C3">
            <w:pPr>
              <w:pStyle w:val="Odstavecseseznamem"/>
              <w:numPr>
                <w:ilvl w:val="0"/>
                <w:numId w:val="28"/>
              </w:numPr>
              <w:rPr>
                <w:rFonts w:cstheme="minorHAnsi"/>
              </w:rPr>
            </w:pPr>
            <w:r w:rsidRPr="00902DAF">
              <w:rPr>
                <w:rFonts w:cstheme="minorHAnsi"/>
                <w:color w:val="000000"/>
                <w:lang w:eastAsia="cs-CZ"/>
              </w:rPr>
              <w:t>Komunikace</w:t>
            </w:r>
          </w:p>
        </w:tc>
        <w:tc>
          <w:tcPr>
            <w:tcW w:w="5983" w:type="dxa"/>
            <w:vAlign w:val="center"/>
          </w:tcPr>
          <w:p w14:paraId="4BE0C06B" w14:textId="77777777" w:rsidR="001176C3" w:rsidRPr="00902DAF" w:rsidRDefault="001176C3" w:rsidP="00277C79">
            <w:pPr>
              <w:rPr>
                <w:rFonts w:cstheme="minorHAnsi"/>
                <w:color w:val="000000"/>
                <w:lang w:eastAsia="cs-CZ"/>
              </w:rPr>
            </w:pPr>
            <w:r w:rsidRPr="00902DAF">
              <w:rPr>
                <w:rFonts w:cstheme="minorHAnsi"/>
                <w:color w:val="000000"/>
                <w:lang w:eastAsia="cs-CZ"/>
              </w:rPr>
              <w:t xml:space="preserve">Komunikace mezi serverem a klienty, případně mezi jednotlivými komponentami systému, musí být výhradně formou webových služeb (SOAP/REST) a pro </w:t>
            </w:r>
            <w:proofErr w:type="spellStart"/>
            <w:r w:rsidRPr="00902DAF">
              <w:rPr>
                <w:rFonts w:cstheme="minorHAnsi"/>
                <w:color w:val="000000"/>
                <w:lang w:eastAsia="cs-CZ"/>
              </w:rPr>
              <w:t>hashování</w:t>
            </w:r>
            <w:proofErr w:type="spellEnd"/>
            <w:r w:rsidRPr="00902DAF">
              <w:rPr>
                <w:rFonts w:cstheme="minorHAnsi"/>
                <w:color w:val="000000"/>
                <w:lang w:eastAsia="cs-CZ"/>
              </w:rPr>
              <w:t xml:space="preserve"> používat standard SHA2 256 nebo silnější. </w:t>
            </w:r>
          </w:p>
        </w:tc>
      </w:tr>
      <w:tr w:rsidR="00014204" w:rsidRPr="00902DAF" w14:paraId="0A18546F" w14:textId="77777777" w:rsidTr="00014204">
        <w:tc>
          <w:tcPr>
            <w:tcW w:w="3822" w:type="dxa"/>
          </w:tcPr>
          <w:p w14:paraId="01519BCF" w14:textId="3C4436A5" w:rsidR="001176C3" w:rsidRPr="00902DAF" w:rsidRDefault="00A00362" w:rsidP="001176C3">
            <w:pPr>
              <w:pStyle w:val="Odstavecseseznamem"/>
              <w:numPr>
                <w:ilvl w:val="0"/>
                <w:numId w:val="28"/>
              </w:numPr>
              <w:rPr>
                <w:rFonts w:cstheme="minorHAnsi"/>
              </w:rPr>
            </w:pPr>
            <w:r w:rsidRPr="00902DAF">
              <w:rPr>
                <w:rFonts w:cstheme="minorHAnsi"/>
                <w:color w:val="000000"/>
                <w:lang w:eastAsia="cs-CZ"/>
              </w:rPr>
              <w:t>Oprávnění</w:t>
            </w:r>
            <w:r w:rsidR="001176C3" w:rsidRPr="00902DAF">
              <w:rPr>
                <w:rFonts w:cstheme="minorHAnsi"/>
                <w:color w:val="000000"/>
                <w:lang w:eastAsia="cs-CZ"/>
              </w:rPr>
              <w:t xml:space="preserve"> a autentizace uživatelů</w:t>
            </w:r>
          </w:p>
        </w:tc>
        <w:tc>
          <w:tcPr>
            <w:tcW w:w="5983" w:type="dxa"/>
            <w:vAlign w:val="center"/>
          </w:tcPr>
          <w:p w14:paraId="48000AF5" w14:textId="77777777" w:rsidR="00A00362" w:rsidRPr="00902DAF" w:rsidRDefault="00A00362" w:rsidP="00A00362">
            <w:pPr>
              <w:rPr>
                <w:rFonts w:cstheme="minorHAnsi"/>
                <w:color w:val="000000"/>
                <w:lang w:eastAsia="cs-CZ"/>
              </w:rPr>
            </w:pPr>
            <w:r w:rsidRPr="00902DAF">
              <w:rPr>
                <w:rFonts w:cstheme="minorHAnsi"/>
                <w:color w:val="000000"/>
                <w:lang w:eastAsia="cs-CZ"/>
              </w:rPr>
              <w:t>Požadavky na oprávnění ve vztahu k informačním systémům se týkají správy přístupu a kontroly přístupových práv uživatelů.</w:t>
            </w:r>
          </w:p>
          <w:p w14:paraId="44B13B9C" w14:textId="77777777" w:rsidR="00A00362" w:rsidRPr="00902DAF" w:rsidRDefault="00A00362" w:rsidP="00A00362">
            <w:pPr>
              <w:rPr>
                <w:rFonts w:cstheme="minorHAnsi"/>
                <w:color w:val="000000"/>
                <w:lang w:eastAsia="cs-CZ"/>
              </w:rPr>
            </w:pPr>
            <w:r w:rsidRPr="00902DAF">
              <w:rPr>
                <w:rFonts w:cstheme="minorHAnsi"/>
                <w:color w:val="000000"/>
                <w:lang w:eastAsia="cs-CZ"/>
              </w:rPr>
              <w:t>Následující požadavky musí Zhotovitel zajistit:</w:t>
            </w:r>
          </w:p>
          <w:p w14:paraId="5E48AB02" w14:textId="3519C138" w:rsidR="00A00362" w:rsidRPr="00902DAF" w:rsidRDefault="00A00362" w:rsidP="00A00362">
            <w:pPr>
              <w:rPr>
                <w:rFonts w:cstheme="minorHAnsi"/>
                <w:color w:val="000000"/>
                <w:lang w:eastAsia="cs-CZ"/>
              </w:rPr>
            </w:pPr>
            <w:r w:rsidRPr="00902DAF">
              <w:rPr>
                <w:rFonts w:cstheme="minorHAnsi"/>
                <w:color w:val="000000"/>
                <w:lang w:eastAsia="cs-CZ"/>
              </w:rPr>
              <w:t>a)</w:t>
            </w:r>
            <w:r w:rsidRPr="00902DAF">
              <w:rPr>
                <w:rFonts w:cstheme="minorHAnsi"/>
                <w:color w:val="000000"/>
                <w:lang w:eastAsia="cs-CZ"/>
              </w:rPr>
              <w:tab/>
              <w:t xml:space="preserve">Identifikace a autentizace: Informační systém musí obsahovat mechanismy pro správu uživatelských účtů, které umožňují jednoznačnou identifikaci uživatelů a autentizaci jejich identity. To zahrnuje zabezpečené metody přihlašování, jako jsou uživatelská jména a hesla, </w:t>
            </w:r>
            <w:r w:rsidR="00B81AC2" w:rsidRPr="00902DAF">
              <w:rPr>
                <w:rFonts w:cstheme="minorHAnsi"/>
                <w:color w:val="000000"/>
                <w:lang w:eastAsia="cs-CZ"/>
              </w:rPr>
              <w:t>dvou faktorová</w:t>
            </w:r>
            <w:r w:rsidRPr="00902DAF">
              <w:rPr>
                <w:rFonts w:cstheme="minorHAnsi"/>
                <w:color w:val="000000"/>
                <w:lang w:eastAsia="cs-CZ"/>
              </w:rPr>
              <w:t xml:space="preserve"> autentizace, certifikáty nebo jiné formy ověření.</w:t>
            </w:r>
          </w:p>
          <w:p w14:paraId="24D555AD" w14:textId="77777777" w:rsidR="00A00362" w:rsidRPr="00902DAF" w:rsidRDefault="00A00362" w:rsidP="00A00362">
            <w:pPr>
              <w:rPr>
                <w:rFonts w:cstheme="minorHAnsi"/>
                <w:color w:val="000000"/>
                <w:lang w:eastAsia="cs-CZ"/>
              </w:rPr>
            </w:pPr>
          </w:p>
          <w:p w14:paraId="2744A18B" w14:textId="77777777" w:rsidR="00A00362" w:rsidRPr="00902DAF" w:rsidRDefault="00A00362" w:rsidP="00A00362">
            <w:pPr>
              <w:rPr>
                <w:rFonts w:cstheme="minorHAnsi"/>
                <w:color w:val="000000"/>
                <w:lang w:eastAsia="cs-CZ"/>
              </w:rPr>
            </w:pPr>
            <w:r w:rsidRPr="00902DAF">
              <w:rPr>
                <w:rFonts w:cstheme="minorHAnsi"/>
                <w:color w:val="000000"/>
                <w:lang w:eastAsia="cs-CZ"/>
              </w:rPr>
              <w:t>b)</w:t>
            </w:r>
            <w:r w:rsidRPr="00902DAF">
              <w:rPr>
                <w:rFonts w:cstheme="minorHAnsi"/>
                <w:color w:val="000000"/>
                <w:lang w:eastAsia="cs-CZ"/>
              </w:rPr>
              <w:tab/>
              <w:t>Rozlišování rolí a práv: Informační systém musí umožňovat definování různých rolí uživatelů a přiřazení specifických oprávnění pro každou roli. Musí umožňovat sdružování těchto rolí také do skupin. Tím se zajišťuje, že uživatelé mají přístup pouze k funkcím, datům a akcím, které jsou nezbytné pro jejich práci.</w:t>
            </w:r>
          </w:p>
          <w:p w14:paraId="0EF62738" w14:textId="77777777" w:rsidR="00A00362" w:rsidRPr="00902DAF" w:rsidRDefault="00A00362" w:rsidP="00A00362">
            <w:pPr>
              <w:rPr>
                <w:rFonts w:cstheme="minorHAnsi"/>
                <w:color w:val="000000"/>
                <w:lang w:eastAsia="cs-CZ"/>
              </w:rPr>
            </w:pPr>
          </w:p>
          <w:p w14:paraId="144B3B08" w14:textId="77777777" w:rsidR="00A00362" w:rsidRPr="00902DAF" w:rsidRDefault="00A00362" w:rsidP="00A00362">
            <w:pPr>
              <w:rPr>
                <w:rFonts w:cstheme="minorHAnsi"/>
                <w:color w:val="000000"/>
                <w:lang w:eastAsia="cs-CZ"/>
              </w:rPr>
            </w:pPr>
            <w:r w:rsidRPr="00902DAF">
              <w:rPr>
                <w:rFonts w:cstheme="minorHAnsi"/>
                <w:color w:val="000000"/>
                <w:lang w:eastAsia="cs-CZ"/>
              </w:rPr>
              <w:t>c)</w:t>
            </w:r>
            <w:r w:rsidRPr="00902DAF">
              <w:rPr>
                <w:rFonts w:cstheme="minorHAnsi"/>
                <w:color w:val="000000"/>
                <w:lang w:eastAsia="cs-CZ"/>
              </w:rPr>
              <w:tab/>
              <w:t>Hierarchie oprávnění: Oprávnění musí být ve vybraných případech hierarchicky strukturovaná, aby umožňovala řízení přístupu na různých úrovních. To zahrnuje možnost definovat globální oprávnění pro celý systém, specifická oprávnění pro jednotlivé moduly nebo oddělení a individuální oprávnění pro konkrétní uživatele.</w:t>
            </w:r>
          </w:p>
          <w:p w14:paraId="2524516A" w14:textId="77777777" w:rsidR="00A00362" w:rsidRPr="00902DAF" w:rsidRDefault="00A00362" w:rsidP="00A00362">
            <w:pPr>
              <w:rPr>
                <w:rFonts w:cstheme="minorHAnsi"/>
                <w:color w:val="000000"/>
                <w:lang w:eastAsia="cs-CZ"/>
              </w:rPr>
            </w:pPr>
          </w:p>
          <w:p w14:paraId="7D540920" w14:textId="77777777" w:rsidR="00A00362" w:rsidRPr="00902DAF" w:rsidRDefault="00A00362" w:rsidP="00A00362">
            <w:pPr>
              <w:rPr>
                <w:rFonts w:cstheme="minorHAnsi"/>
                <w:color w:val="000000"/>
                <w:lang w:eastAsia="cs-CZ"/>
              </w:rPr>
            </w:pPr>
            <w:r w:rsidRPr="00902DAF">
              <w:rPr>
                <w:rFonts w:cstheme="minorHAnsi"/>
                <w:color w:val="000000"/>
                <w:lang w:eastAsia="cs-CZ"/>
              </w:rPr>
              <w:t>d)</w:t>
            </w:r>
            <w:r w:rsidRPr="00902DAF">
              <w:rPr>
                <w:rFonts w:cstheme="minorHAnsi"/>
                <w:color w:val="000000"/>
                <w:lang w:eastAsia="cs-CZ"/>
              </w:rPr>
              <w:tab/>
              <w:t>Oprávnění musí být možné spravovat také na úrovní jednotlivých modulů informačního systému zaměstnanci SUSPK a pověřenými osobami (třetí stranou).</w:t>
            </w:r>
          </w:p>
          <w:p w14:paraId="1BEF049E" w14:textId="77777777" w:rsidR="00A00362" w:rsidRPr="00902DAF" w:rsidRDefault="00A00362" w:rsidP="00A00362">
            <w:pPr>
              <w:rPr>
                <w:rFonts w:cstheme="minorHAnsi"/>
                <w:color w:val="000000"/>
                <w:lang w:eastAsia="cs-CZ"/>
              </w:rPr>
            </w:pPr>
          </w:p>
          <w:p w14:paraId="3B90DBC5" w14:textId="77777777" w:rsidR="00A00362" w:rsidRPr="00902DAF" w:rsidRDefault="00A00362" w:rsidP="00A00362">
            <w:pPr>
              <w:rPr>
                <w:rFonts w:cstheme="minorHAnsi"/>
                <w:color w:val="000000"/>
                <w:lang w:eastAsia="cs-CZ"/>
              </w:rPr>
            </w:pPr>
            <w:r w:rsidRPr="00902DAF">
              <w:rPr>
                <w:rFonts w:cstheme="minorHAnsi"/>
                <w:color w:val="000000"/>
                <w:lang w:eastAsia="cs-CZ"/>
              </w:rPr>
              <w:t>e)</w:t>
            </w:r>
            <w:r w:rsidRPr="00902DAF">
              <w:rPr>
                <w:rFonts w:cstheme="minorHAnsi"/>
                <w:color w:val="000000"/>
                <w:lang w:eastAsia="cs-CZ"/>
              </w:rPr>
              <w:tab/>
              <w:t>Správa oprávnění: Informační systém musí poskytovat nástroje pro snadnou správu oprávnění. To zahrnuje možnost vytvářet, upravovat a mazat role, přiřazovat a odebírat oprávnění, sledovat historii změn oprávnění a provádět revize oprávnění.</w:t>
            </w:r>
          </w:p>
          <w:p w14:paraId="3F4BDB26" w14:textId="77777777" w:rsidR="00A00362" w:rsidRPr="00902DAF" w:rsidRDefault="00A00362" w:rsidP="00A00362">
            <w:pPr>
              <w:rPr>
                <w:rFonts w:cstheme="minorHAnsi"/>
                <w:color w:val="000000"/>
                <w:lang w:eastAsia="cs-CZ"/>
              </w:rPr>
            </w:pPr>
          </w:p>
          <w:p w14:paraId="5C231EB0" w14:textId="77777777" w:rsidR="00A00362" w:rsidRPr="00902DAF" w:rsidRDefault="00A00362" w:rsidP="00A00362">
            <w:pPr>
              <w:rPr>
                <w:rFonts w:cstheme="minorHAnsi"/>
                <w:color w:val="000000"/>
                <w:lang w:eastAsia="cs-CZ"/>
              </w:rPr>
            </w:pPr>
            <w:r w:rsidRPr="00902DAF">
              <w:rPr>
                <w:rFonts w:cstheme="minorHAnsi"/>
                <w:color w:val="000000"/>
                <w:lang w:eastAsia="cs-CZ"/>
              </w:rPr>
              <w:t>f)</w:t>
            </w:r>
            <w:r w:rsidRPr="00902DAF">
              <w:rPr>
                <w:rFonts w:cstheme="minorHAnsi"/>
                <w:color w:val="000000"/>
                <w:lang w:eastAsia="cs-CZ"/>
              </w:rPr>
              <w:tab/>
              <w:t>Omezení přístupu k citlivým datům: Informační systém by měl umožňovat definování omezení přístupu k citlivým datům, jako jsou osobní údaje, finanční informace nebo firemní strategie. To zahrnuje možnost omezit přístup pouze na základě oprávnění a role, používat šifrování dat a další bezpečnostní opatření.</w:t>
            </w:r>
          </w:p>
          <w:p w14:paraId="4A5D36A1" w14:textId="77777777" w:rsidR="00A00362" w:rsidRPr="00902DAF" w:rsidRDefault="00A00362" w:rsidP="00A00362">
            <w:pPr>
              <w:rPr>
                <w:rFonts w:cstheme="minorHAnsi"/>
                <w:color w:val="000000"/>
                <w:lang w:eastAsia="cs-CZ"/>
              </w:rPr>
            </w:pPr>
          </w:p>
          <w:p w14:paraId="75059F84" w14:textId="77777777" w:rsidR="00A00362" w:rsidRPr="00902DAF" w:rsidRDefault="00A00362" w:rsidP="00A00362">
            <w:pPr>
              <w:rPr>
                <w:rFonts w:cstheme="minorHAnsi"/>
                <w:color w:val="000000"/>
                <w:lang w:eastAsia="cs-CZ"/>
              </w:rPr>
            </w:pPr>
            <w:r w:rsidRPr="00902DAF">
              <w:rPr>
                <w:rFonts w:cstheme="minorHAnsi"/>
                <w:color w:val="000000"/>
                <w:lang w:eastAsia="cs-CZ"/>
              </w:rPr>
              <w:t>g)</w:t>
            </w:r>
            <w:r w:rsidRPr="00902DAF">
              <w:rPr>
                <w:rFonts w:cstheme="minorHAnsi"/>
                <w:color w:val="000000"/>
                <w:lang w:eastAsia="cs-CZ"/>
              </w:rPr>
              <w:tab/>
              <w:t>Audit a záznamy o přístupu: Informační systém musí vést záznamy o přístupu uživatelů, které umožňují sledovat, kdo, kdy a jakým způsobem přistupoval k datům a provedl změny. To zajišťuje sledovatelnost a zodpovědnost za přístup a akce v systému.</w:t>
            </w:r>
          </w:p>
          <w:p w14:paraId="55DFE9C7" w14:textId="77777777" w:rsidR="001176C3" w:rsidRPr="00902DAF" w:rsidRDefault="001176C3" w:rsidP="00277C79">
            <w:pPr>
              <w:pStyle w:val="Odstavecseseznamem"/>
              <w:rPr>
                <w:rFonts w:cstheme="minorHAnsi"/>
                <w:color w:val="000000"/>
                <w:lang w:eastAsia="cs-CZ"/>
              </w:rPr>
            </w:pPr>
          </w:p>
        </w:tc>
      </w:tr>
      <w:tr w:rsidR="00014204" w:rsidRPr="00902DAF" w14:paraId="4CA3240D" w14:textId="77777777" w:rsidTr="00014204">
        <w:tc>
          <w:tcPr>
            <w:tcW w:w="3822" w:type="dxa"/>
          </w:tcPr>
          <w:p w14:paraId="626BD155" w14:textId="77777777" w:rsidR="001176C3" w:rsidRPr="00902DAF" w:rsidRDefault="001176C3" w:rsidP="001176C3">
            <w:pPr>
              <w:pStyle w:val="Odstavecseseznamem"/>
              <w:numPr>
                <w:ilvl w:val="0"/>
                <w:numId w:val="28"/>
              </w:numPr>
              <w:rPr>
                <w:rFonts w:cstheme="minorHAnsi"/>
              </w:rPr>
            </w:pPr>
            <w:r w:rsidRPr="00902DAF">
              <w:rPr>
                <w:rFonts w:cstheme="minorHAnsi"/>
                <w:color w:val="000000"/>
                <w:lang w:eastAsia="cs-CZ"/>
              </w:rPr>
              <w:lastRenderedPageBreak/>
              <w:t>Kvalita hesla</w:t>
            </w:r>
          </w:p>
        </w:tc>
        <w:tc>
          <w:tcPr>
            <w:tcW w:w="5983" w:type="dxa"/>
            <w:vAlign w:val="center"/>
          </w:tcPr>
          <w:p w14:paraId="5D4A8DC2" w14:textId="77777777" w:rsidR="001176C3" w:rsidRPr="00902DAF" w:rsidRDefault="001176C3" w:rsidP="00277C79">
            <w:pPr>
              <w:rPr>
                <w:rFonts w:cstheme="minorHAnsi"/>
                <w:color w:val="000000"/>
                <w:lang w:eastAsia="cs-CZ"/>
              </w:rPr>
            </w:pPr>
            <w:r w:rsidRPr="00902DAF">
              <w:rPr>
                <w:rFonts w:cstheme="minorHAnsi"/>
                <w:color w:val="000000"/>
                <w:lang w:eastAsia="cs-CZ"/>
              </w:rPr>
              <w:t>Systém umožní konfiguraci:</w:t>
            </w:r>
          </w:p>
          <w:p w14:paraId="102D2A30" w14:textId="77777777" w:rsidR="001176C3" w:rsidRPr="00902DAF" w:rsidRDefault="001176C3" w:rsidP="001176C3">
            <w:pPr>
              <w:pStyle w:val="Odstavecseseznamem"/>
              <w:numPr>
                <w:ilvl w:val="0"/>
                <w:numId w:val="34"/>
              </w:numPr>
              <w:jc w:val="both"/>
              <w:rPr>
                <w:rFonts w:cstheme="minorHAnsi"/>
                <w:color w:val="000000"/>
                <w:lang w:eastAsia="cs-CZ"/>
              </w:rPr>
            </w:pPr>
            <w:r w:rsidRPr="00902DAF">
              <w:rPr>
                <w:rFonts w:cstheme="minorHAnsi"/>
                <w:color w:val="000000"/>
                <w:lang w:eastAsia="cs-CZ"/>
              </w:rPr>
              <w:t xml:space="preserve">Stanovení minimální délky hesla (v libovolné délce od 8 do minimálně 30 znaků). </w:t>
            </w:r>
          </w:p>
          <w:p w14:paraId="2FB83DB1" w14:textId="77777777" w:rsidR="001176C3" w:rsidRPr="00902DAF" w:rsidRDefault="001176C3" w:rsidP="001176C3">
            <w:pPr>
              <w:pStyle w:val="Odstavecseseznamem"/>
              <w:numPr>
                <w:ilvl w:val="0"/>
                <w:numId w:val="34"/>
              </w:numPr>
              <w:jc w:val="both"/>
              <w:rPr>
                <w:rFonts w:cstheme="minorHAnsi"/>
                <w:color w:val="000000"/>
                <w:lang w:eastAsia="cs-CZ"/>
              </w:rPr>
            </w:pPr>
            <w:r w:rsidRPr="00902DAF">
              <w:rPr>
                <w:rFonts w:cstheme="minorHAnsi"/>
                <w:color w:val="000000"/>
                <w:lang w:eastAsia="cs-CZ"/>
              </w:rPr>
              <w:t>Nastavení vynucení požadavků na kvalitu hesla: velké znaky, malé znaky, číslice, speciální znaky.</w:t>
            </w:r>
          </w:p>
          <w:p w14:paraId="4A23895D" w14:textId="77777777" w:rsidR="001176C3" w:rsidRPr="00902DAF" w:rsidRDefault="001176C3" w:rsidP="001176C3">
            <w:pPr>
              <w:pStyle w:val="Odstavecseseznamem"/>
              <w:numPr>
                <w:ilvl w:val="0"/>
                <w:numId w:val="34"/>
              </w:numPr>
              <w:jc w:val="both"/>
              <w:rPr>
                <w:rFonts w:cstheme="minorHAnsi"/>
                <w:color w:val="000000"/>
                <w:lang w:eastAsia="cs-CZ"/>
              </w:rPr>
            </w:pPr>
            <w:r w:rsidRPr="00902DAF">
              <w:rPr>
                <w:rFonts w:cstheme="minorHAnsi"/>
                <w:color w:val="000000"/>
                <w:lang w:eastAsia="cs-CZ"/>
              </w:rPr>
              <w:t xml:space="preserve">Nastavení minimálního počtu po sobě jdoucích hesel, která se nesmí opakovat. </w:t>
            </w:r>
          </w:p>
          <w:p w14:paraId="50599B5C" w14:textId="77777777" w:rsidR="001176C3" w:rsidRPr="00902DAF" w:rsidRDefault="001176C3" w:rsidP="001176C3">
            <w:pPr>
              <w:pStyle w:val="Odstavecseseznamem"/>
              <w:numPr>
                <w:ilvl w:val="0"/>
                <w:numId w:val="34"/>
              </w:numPr>
              <w:jc w:val="both"/>
              <w:rPr>
                <w:rFonts w:cstheme="minorHAnsi"/>
                <w:color w:val="000000"/>
                <w:lang w:eastAsia="cs-CZ"/>
              </w:rPr>
            </w:pPr>
            <w:r w:rsidRPr="00902DAF">
              <w:rPr>
                <w:rFonts w:cstheme="minorHAnsi"/>
                <w:color w:val="000000"/>
                <w:lang w:eastAsia="cs-CZ"/>
              </w:rPr>
              <w:t>Nastavení délky části hesla, která se nesmí opakovat.</w:t>
            </w:r>
          </w:p>
          <w:p w14:paraId="18AA0BD0" w14:textId="77777777" w:rsidR="001176C3" w:rsidRPr="00902DAF" w:rsidRDefault="001176C3" w:rsidP="001176C3">
            <w:pPr>
              <w:pStyle w:val="Odstavecseseznamem"/>
              <w:numPr>
                <w:ilvl w:val="0"/>
                <w:numId w:val="34"/>
              </w:numPr>
              <w:jc w:val="both"/>
              <w:rPr>
                <w:rFonts w:cstheme="minorHAnsi"/>
                <w:color w:val="000000"/>
                <w:lang w:eastAsia="cs-CZ"/>
              </w:rPr>
            </w:pPr>
            <w:r w:rsidRPr="00902DAF">
              <w:rPr>
                <w:rFonts w:cstheme="minorHAnsi"/>
                <w:color w:val="000000"/>
                <w:lang w:eastAsia="cs-CZ"/>
              </w:rPr>
              <w:t xml:space="preserve">Vynucení změny hesla po úvodním nastavení a po určité době používání systému. </w:t>
            </w:r>
          </w:p>
          <w:p w14:paraId="4E93F9E9" w14:textId="77777777" w:rsidR="001176C3" w:rsidRPr="00902DAF" w:rsidRDefault="001176C3" w:rsidP="001176C3">
            <w:pPr>
              <w:pStyle w:val="Odstavecseseznamem"/>
              <w:numPr>
                <w:ilvl w:val="0"/>
                <w:numId w:val="34"/>
              </w:numPr>
              <w:jc w:val="both"/>
              <w:rPr>
                <w:rFonts w:cstheme="minorHAnsi"/>
                <w:color w:val="000000"/>
                <w:lang w:eastAsia="cs-CZ"/>
              </w:rPr>
            </w:pPr>
            <w:r w:rsidRPr="00902DAF">
              <w:rPr>
                <w:rFonts w:cstheme="minorHAnsi"/>
                <w:color w:val="000000"/>
                <w:lang w:eastAsia="cs-CZ"/>
              </w:rPr>
              <w:t xml:space="preserve">Vypršení platnosti hesel po uplynutí zvolené doby jejich platnosti. </w:t>
            </w:r>
          </w:p>
          <w:p w14:paraId="1DE74733" w14:textId="77777777" w:rsidR="001176C3" w:rsidRPr="00902DAF" w:rsidRDefault="001176C3" w:rsidP="001176C3">
            <w:pPr>
              <w:pStyle w:val="Odstavecseseznamem"/>
              <w:numPr>
                <w:ilvl w:val="0"/>
                <w:numId w:val="34"/>
              </w:numPr>
              <w:jc w:val="both"/>
              <w:rPr>
                <w:rFonts w:cstheme="minorHAnsi"/>
                <w:color w:val="000000"/>
                <w:lang w:eastAsia="cs-CZ"/>
              </w:rPr>
            </w:pPr>
            <w:r w:rsidRPr="00902DAF">
              <w:rPr>
                <w:rFonts w:cstheme="minorHAnsi"/>
                <w:color w:val="000000"/>
                <w:lang w:eastAsia="cs-CZ"/>
              </w:rPr>
              <w:t>Uložení a přenos hesla musí probíhat v zašifrované podobě.</w:t>
            </w:r>
          </w:p>
        </w:tc>
      </w:tr>
      <w:tr w:rsidR="00014204" w:rsidRPr="00902DAF" w14:paraId="1F5DC19F" w14:textId="77777777" w:rsidTr="00014204">
        <w:tc>
          <w:tcPr>
            <w:tcW w:w="3822" w:type="dxa"/>
          </w:tcPr>
          <w:p w14:paraId="29AAED3A" w14:textId="77777777" w:rsidR="001176C3" w:rsidRPr="00902DAF" w:rsidRDefault="001176C3" w:rsidP="001176C3">
            <w:pPr>
              <w:pStyle w:val="Odstavecseseznamem"/>
              <w:numPr>
                <w:ilvl w:val="0"/>
                <w:numId w:val="28"/>
              </w:numPr>
              <w:rPr>
                <w:rFonts w:cstheme="minorHAnsi"/>
              </w:rPr>
            </w:pPr>
            <w:r w:rsidRPr="00902DAF">
              <w:rPr>
                <w:rFonts w:cstheme="minorHAnsi"/>
                <w:color w:val="000000"/>
                <w:lang w:eastAsia="cs-CZ"/>
              </w:rPr>
              <w:t>Logování přístupů a aktivit</w:t>
            </w:r>
          </w:p>
        </w:tc>
        <w:tc>
          <w:tcPr>
            <w:tcW w:w="5983" w:type="dxa"/>
            <w:vAlign w:val="center"/>
          </w:tcPr>
          <w:p w14:paraId="1D5B9021" w14:textId="77777777" w:rsidR="001176C3" w:rsidRPr="00902DAF" w:rsidRDefault="001176C3" w:rsidP="00277C79">
            <w:pPr>
              <w:rPr>
                <w:rFonts w:cstheme="minorHAnsi"/>
              </w:rPr>
            </w:pPr>
            <w:r w:rsidRPr="00902DAF">
              <w:rPr>
                <w:rFonts w:cstheme="minorHAnsi"/>
              </w:rPr>
              <w:t>Informační systém musí:</w:t>
            </w:r>
          </w:p>
          <w:p w14:paraId="5CB51575" w14:textId="77777777" w:rsidR="001176C3" w:rsidRPr="00902DAF" w:rsidRDefault="001176C3" w:rsidP="001176C3">
            <w:pPr>
              <w:pStyle w:val="Odstavecseseznamem"/>
              <w:numPr>
                <w:ilvl w:val="0"/>
                <w:numId w:val="30"/>
              </w:numPr>
              <w:jc w:val="both"/>
              <w:rPr>
                <w:rFonts w:cstheme="minorHAnsi"/>
              </w:rPr>
            </w:pPr>
            <w:r w:rsidRPr="00902DAF">
              <w:rPr>
                <w:rFonts w:cstheme="minorHAnsi"/>
              </w:rPr>
              <w:t>Podporovat konfiguraci auditu jednotlivých modulů systému tak, aby bylo možné nastavit zapisování auditní stopy o všech provedených operacích: jak činnosti uživatelů, tak toku dat v ETL.</w:t>
            </w:r>
          </w:p>
          <w:p w14:paraId="2A0510AF" w14:textId="77777777" w:rsidR="001176C3" w:rsidRPr="00902DAF" w:rsidRDefault="001176C3" w:rsidP="001176C3">
            <w:pPr>
              <w:pStyle w:val="Odstavecseseznamem"/>
              <w:numPr>
                <w:ilvl w:val="0"/>
                <w:numId w:val="30"/>
              </w:numPr>
              <w:jc w:val="both"/>
              <w:rPr>
                <w:rFonts w:cstheme="minorHAnsi"/>
                <w:color w:val="000000"/>
                <w:lang w:eastAsia="cs-CZ"/>
              </w:rPr>
            </w:pPr>
            <w:r w:rsidRPr="00902DAF">
              <w:rPr>
                <w:rFonts w:cstheme="minorHAnsi"/>
              </w:rPr>
              <w:t xml:space="preserve">Podporovat export auditních dat do specializovaných systémů </w:t>
            </w:r>
            <w:proofErr w:type="spellStart"/>
            <w:r w:rsidRPr="00902DAF">
              <w:rPr>
                <w:rFonts w:cstheme="minorHAnsi"/>
              </w:rPr>
              <w:t>Security</w:t>
            </w:r>
            <w:proofErr w:type="spellEnd"/>
            <w:r w:rsidRPr="00902DAF">
              <w:rPr>
                <w:rFonts w:cstheme="minorHAnsi"/>
              </w:rPr>
              <w:t xml:space="preserve"> </w:t>
            </w:r>
            <w:proofErr w:type="spellStart"/>
            <w:r w:rsidRPr="00902DAF">
              <w:rPr>
                <w:rFonts w:cstheme="minorHAnsi"/>
              </w:rPr>
              <w:t>Information</w:t>
            </w:r>
            <w:proofErr w:type="spellEnd"/>
            <w:r w:rsidRPr="00902DAF">
              <w:rPr>
                <w:rFonts w:cstheme="minorHAnsi"/>
              </w:rPr>
              <w:t xml:space="preserve"> and Event Management (SIEM) prostřednictvím webových služeb.</w:t>
            </w:r>
          </w:p>
        </w:tc>
      </w:tr>
      <w:tr w:rsidR="00014204" w:rsidRPr="00902DAF" w14:paraId="6764F28F" w14:textId="77777777" w:rsidTr="00014204">
        <w:tc>
          <w:tcPr>
            <w:tcW w:w="3822" w:type="dxa"/>
          </w:tcPr>
          <w:p w14:paraId="6AD9C581" w14:textId="77777777" w:rsidR="001176C3" w:rsidRPr="00902DAF" w:rsidRDefault="001176C3" w:rsidP="001176C3">
            <w:pPr>
              <w:pStyle w:val="Odstavecseseznamem"/>
              <w:numPr>
                <w:ilvl w:val="0"/>
                <w:numId w:val="28"/>
              </w:numPr>
              <w:rPr>
                <w:rFonts w:cstheme="minorHAnsi"/>
              </w:rPr>
            </w:pPr>
            <w:r w:rsidRPr="00902DAF">
              <w:rPr>
                <w:rFonts w:cstheme="minorHAnsi"/>
                <w:color w:val="000000"/>
                <w:lang w:eastAsia="cs-CZ"/>
              </w:rPr>
              <w:t>Zálohování a archivace</w:t>
            </w:r>
          </w:p>
        </w:tc>
        <w:tc>
          <w:tcPr>
            <w:tcW w:w="5983" w:type="dxa"/>
            <w:vAlign w:val="center"/>
          </w:tcPr>
          <w:p w14:paraId="3F7AD069" w14:textId="77777777" w:rsidR="001176C3" w:rsidRPr="00902DAF" w:rsidRDefault="001176C3" w:rsidP="00277C79">
            <w:pPr>
              <w:rPr>
                <w:rFonts w:cstheme="minorHAnsi"/>
                <w:color w:val="000000"/>
                <w:lang w:eastAsia="cs-CZ"/>
              </w:rPr>
            </w:pPr>
            <w:r w:rsidRPr="00902DAF">
              <w:rPr>
                <w:rFonts w:cstheme="minorHAnsi"/>
                <w:color w:val="000000"/>
                <w:lang w:eastAsia="cs-CZ"/>
              </w:rPr>
              <w:t>Systém musí být on-line zálohovaný tak, aby data a nastavení systému bylo možné v případě potřeby obnovit. Archivovaná data a dokumenty musí být přístupny pro zpětnou analýzu po dobu danou platnými zákony, přičemž po celou dobu musí být chráněna před modifikací a zničením.</w:t>
            </w:r>
          </w:p>
          <w:p w14:paraId="659A315F" w14:textId="77777777" w:rsidR="001176C3" w:rsidRPr="00902DAF" w:rsidRDefault="001176C3" w:rsidP="00277C79">
            <w:pPr>
              <w:rPr>
                <w:rFonts w:cstheme="minorHAnsi"/>
                <w:color w:val="000000"/>
                <w:lang w:eastAsia="cs-CZ"/>
              </w:rPr>
            </w:pPr>
            <w:r w:rsidRPr="00902DAF">
              <w:rPr>
                <w:rFonts w:cstheme="minorHAnsi"/>
                <w:color w:val="000000"/>
                <w:lang w:eastAsia="cs-CZ"/>
              </w:rPr>
              <w:t>Jedná se zejména o zákon o kybernetické bezpečnosti a interní předpisy oblasti IT.</w:t>
            </w:r>
          </w:p>
        </w:tc>
      </w:tr>
      <w:tr w:rsidR="00014204" w:rsidRPr="00902DAF" w14:paraId="65759584" w14:textId="77777777" w:rsidTr="00014204">
        <w:tc>
          <w:tcPr>
            <w:tcW w:w="3822" w:type="dxa"/>
          </w:tcPr>
          <w:p w14:paraId="26BA4B1E" w14:textId="77777777" w:rsidR="001176C3" w:rsidRPr="00902DAF" w:rsidRDefault="001176C3" w:rsidP="001176C3">
            <w:pPr>
              <w:pStyle w:val="Odstavecseseznamem"/>
              <w:numPr>
                <w:ilvl w:val="0"/>
                <w:numId w:val="28"/>
              </w:numPr>
              <w:rPr>
                <w:rFonts w:cstheme="minorHAnsi"/>
              </w:rPr>
            </w:pPr>
            <w:r w:rsidRPr="00902DAF">
              <w:rPr>
                <w:rFonts w:cstheme="minorHAnsi"/>
                <w:color w:val="000000"/>
                <w:lang w:eastAsia="cs-CZ"/>
              </w:rPr>
              <w:t>Ochrana integrity dat</w:t>
            </w:r>
          </w:p>
        </w:tc>
        <w:tc>
          <w:tcPr>
            <w:tcW w:w="5983" w:type="dxa"/>
            <w:vAlign w:val="center"/>
          </w:tcPr>
          <w:p w14:paraId="53E07857" w14:textId="77777777" w:rsidR="001176C3" w:rsidRPr="00902DAF" w:rsidRDefault="001176C3" w:rsidP="00277C79">
            <w:pPr>
              <w:rPr>
                <w:rFonts w:cstheme="minorHAnsi"/>
                <w:color w:val="000000"/>
                <w:lang w:eastAsia="cs-CZ"/>
              </w:rPr>
            </w:pPr>
            <w:r w:rsidRPr="00902DAF">
              <w:rPr>
                <w:rFonts w:cstheme="minorHAnsi"/>
                <w:color w:val="000000"/>
                <w:lang w:eastAsia="cs-CZ"/>
              </w:rPr>
              <w:t xml:space="preserve">Systém bude obsahovat automatické kontroly a monitoring automatických i manuálních rozhraní pro </w:t>
            </w:r>
            <w:r w:rsidRPr="00902DAF">
              <w:rPr>
                <w:rFonts w:cstheme="minorHAnsi"/>
                <w:color w:val="000000"/>
                <w:lang w:eastAsia="cs-CZ"/>
              </w:rPr>
              <w:lastRenderedPageBreak/>
              <w:t>import a export dat. V případě chyby bude rozhraní pozastaveno a uživatel/administrátor bude informován a navigován k nápravě.</w:t>
            </w:r>
            <w:r w:rsidRPr="00902DAF">
              <w:rPr>
                <w:rFonts w:cstheme="minorHAnsi"/>
                <w:color w:val="000000"/>
                <w:lang w:eastAsia="cs-CZ"/>
              </w:rPr>
              <w:br/>
              <w:t>Informace o chybě rozhraní bude zřetelně sdělena uživateli a bude také viditelně zobrazena v monitorovacím rozhraní.</w:t>
            </w:r>
          </w:p>
        </w:tc>
      </w:tr>
      <w:tr w:rsidR="00014204" w:rsidRPr="00902DAF" w14:paraId="0307130B" w14:textId="77777777" w:rsidTr="00014204">
        <w:tc>
          <w:tcPr>
            <w:tcW w:w="3822" w:type="dxa"/>
          </w:tcPr>
          <w:p w14:paraId="6AF5E914" w14:textId="77777777" w:rsidR="001176C3" w:rsidRPr="00902DAF" w:rsidRDefault="001176C3" w:rsidP="001176C3">
            <w:pPr>
              <w:pStyle w:val="Odstavecseseznamem"/>
              <w:numPr>
                <w:ilvl w:val="0"/>
                <w:numId w:val="28"/>
              </w:numPr>
              <w:rPr>
                <w:rFonts w:cstheme="minorHAnsi"/>
              </w:rPr>
            </w:pPr>
            <w:r w:rsidRPr="00902DAF">
              <w:rPr>
                <w:rFonts w:cstheme="minorHAnsi"/>
                <w:color w:val="000000"/>
                <w:lang w:eastAsia="cs-CZ"/>
              </w:rPr>
              <w:lastRenderedPageBreak/>
              <w:t>Standardy informační bezpečnosti</w:t>
            </w:r>
          </w:p>
        </w:tc>
        <w:tc>
          <w:tcPr>
            <w:tcW w:w="5983" w:type="dxa"/>
            <w:vAlign w:val="center"/>
          </w:tcPr>
          <w:p w14:paraId="76FB9554" w14:textId="77777777" w:rsidR="001176C3" w:rsidRPr="00902DAF" w:rsidRDefault="001176C3" w:rsidP="00277C79">
            <w:pPr>
              <w:rPr>
                <w:rFonts w:cstheme="minorHAnsi"/>
              </w:rPr>
            </w:pPr>
            <w:r w:rsidRPr="00902DAF">
              <w:rPr>
                <w:rFonts w:cstheme="minorHAnsi"/>
              </w:rPr>
              <w:t>Dodaný informační systém musí:</w:t>
            </w:r>
          </w:p>
          <w:p w14:paraId="2C9CBB77" w14:textId="77777777" w:rsidR="001176C3" w:rsidRPr="00902DAF" w:rsidRDefault="001176C3" w:rsidP="001176C3">
            <w:pPr>
              <w:pStyle w:val="Odstavecseseznamem"/>
              <w:numPr>
                <w:ilvl w:val="0"/>
                <w:numId w:val="32"/>
              </w:numPr>
              <w:jc w:val="both"/>
              <w:rPr>
                <w:rFonts w:cstheme="minorHAnsi"/>
              </w:rPr>
            </w:pPr>
            <w:r w:rsidRPr="00902DAF">
              <w:rPr>
                <w:rFonts w:cstheme="minorHAnsi"/>
              </w:rPr>
              <w:t>Splňovat podmínky zákona o kybernetické bezpečnosti – Zákon č. 181/2014 Sb.</w:t>
            </w:r>
          </w:p>
          <w:p w14:paraId="13D09921" w14:textId="77777777" w:rsidR="001176C3" w:rsidRPr="00902DAF" w:rsidRDefault="001176C3" w:rsidP="001176C3">
            <w:pPr>
              <w:pStyle w:val="Odstavecseseznamem"/>
              <w:numPr>
                <w:ilvl w:val="0"/>
                <w:numId w:val="32"/>
              </w:numPr>
              <w:jc w:val="both"/>
              <w:rPr>
                <w:rFonts w:cstheme="minorHAnsi"/>
              </w:rPr>
            </w:pPr>
            <w:r w:rsidRPr="00902DAF">
              <w:rPr>
                <w:rFonts w:cstheme="minorHAnsi"/>
              </w:rPr>
              <w:t xml:space="preserve">Musí být možné napojit na existující bezpečností systémy (Identity Management, </w:t>
            </w:r>
            <w:proofErr w:type="spellStart"/>
            <w:r w:rsidRPr="00902DAF">
              <w:rPr>
                <w:rFonts w:cstheme="minorHAnsi"/>
              </w:rPr>
              <w:t>Privileged</w:t>
            </w:r>
            <w:proofErr w:type="spellEnd"/>
            <w:r w:rsidRPr="00902DAF">
              <w:rPr>
                <w:rFonts w:cstheme="minorHAnsi"/>
              </w:rPr>
              <w:t xml:space="preserve"> </w:t>
            </w:r>
            <w:proofErr w:type="spellStart"/>
            <w:r w:rsidRPr="00902DAF">
              <w:rPr>
                <w:rFonts w:cstheme="minorHAnsi"/>
              </w:rPr>
              <w:t>Account</w:t>
            </w:r>
            <w:proofErr w:type="spellEnd"/>
            <w:r w:rsidRPr="00902DAF">
              <w:rPr>
                <w:rFonts w:cstheme="minorHAnsi"/>
              </w:rPr>
              <w:t xml:space="preserve"> Management and Access, Single Sign-on).</w:t>
            </w:r>
          </w:p>
          <w:p w14:paraId="448F32BF" w14:textId="3AB5AAEF" w:rsidR="001176C3" w:rsidRPr="00902DAF" w:rsidRDefault="001176C3" w:rsidP="001176C3">
            <w:pPr>
              <w:pStyle w:val="Odstavecseseznamem"/>
              <w:numPr>
                <w:ilvl w:val="0"/>
                <w:numId w:val="32"/>
              </w:numPr>
              <w:jc w:val="both"/>
              <w:rPr>
                <w:rFonts w:cstheme="minorHAnsi"/>
              </w:rPr>
            </w:pPr>
            <w:r w:rsidRPr="00902DAF">
              <w:rPr>
                <w:rFonts w:cstheme="minorHAnsi"/>
              </w:rPr>
              <w:t>Řídit se pravidly S</w:t>
            </w:r>
            <w:r w:rsidR="00B81AC2" w:rsidRPr="00902DAF">
              <w:rPr>
                <w:rFonts w:cstheme="minorHAnsi"/>
              </w:rPr>
              <w:t>Ú</w:t>
            </w:r>
            <w:r w:rsidRPr="00902DAF">
              <w:rPr>
                <w:rFonts w:cstheme="minorHAnsi"/>
              </w:rPr>
              <w:t>S</w:t>
            </w:r>
            <w:r w:rsidR="00B81AC2" w:rsidRPr="00902DAF">
              <w:rPr>
                <w:rFonts w:cstheme="minorHAnsi"/>
              </w:rPr>
              <w:t xml:space="preserve"> </w:t>
            </w:r>
            <w:r w:rsidRPr="00902DAF">
              <w:rPr>
                <w:rFonts w:cstheme="minorHAnsi"/>
              </w:rPr>
              <w:t>PK pro autentizaci a autorizaci uživatelů.</w:t>
            </w:r>
          </w:p>
          <w:p w14:paraId="449AA639" w14:textId="77777777" w:rsidR="001176C3" w:rsidRPr="00902DAF" w:rsidRDefault="001176C3" w:rsidP="00277C79">
            <w:pPr>
              <w:rPr>
                <w:rFonts w:cstheme="minorHAnsi"/>
              </w:rPr>
            </w:pPr>
          </w:p>
          <w:p w14:paraId="7BE7B491" w14:textId="77777777" w:rsidR="001176C3" w:rsidRPr="00902DAF" w:rsidRDefault="001176C3" w:rsidP="00277C79">
            <w:pPr>
              <w:rPr>
                <w:rFonts w:cstheme="minorHAnsi"/>
                <w:color w:val="000000"/>
                <w:lang w:eastAsia="cs-CZ"/>
              </w:rPr>
            </w:pPr>
            <w:r w:rsidRPr="00902DAF">
              <w:rPr>
                <w:rFonts w:cstheme="minorHAnsi"/>
              </w:rPr>
              <w:t>Veškerá komunikace musí být zabezpečena (šifrování přenosů dat).</w:t>
            </w:r>
          </w:p>
        </w:tc>
      </w:tr>
      <w:tr w:rsidR="00014204" w:rsidRPr="00902DAF" w14:paraId="5A109EDA" w14:textId="77777777" w:rsidTr="00014204">
        <w:tc>
          <w:tcPr>
            <w:tcW w:w="3822" w:type="dxa"/>
          </w:tcPr>
          <w:p w14:paraId="417243EB" w14:textId="77777777" w:rsidR="001176C3" w:rsidRPr="00902DAF" w:rsidRDefault="001176C3" w:rsidP="001176C3">
            <w:pPr>
              <w:pStyle w:val="Odstavecseseznamem"/>
              <w:numPr>
                <w:ilvl w:val="0"/>
                <w:numId w:val="28"/>
              </w:numPr>
              <w:rPr>
                <w:rFonts w:cstheme="minorHAnsi"/>
              </w:rPr>
            </w:pPr>
            <w:r w:rsidRPr="00902DAF">
              <w:rPr>
                <w:rFonts w:cstheme="minorHAnsi"/>
                <w:color w:val="000000"/>
                <w:lang w:eastAsia="cs-CZ"/>
              </w:rPr>
              <w:t>Ochrana osobních údajů</w:t>
            </w:r>
          </w:p>
        </w:tc>
        <w:tc>
          <w:tcPr>
            <w:tcW w:w="5983" w:type="dxa"/>
            <w:vAlign w:val="center"/>
          </w:tcPr>
          <w:p w14:paraId="57A46DAE" w14:textId="77777777" w:rsidR="001176C3" w:rsidRPr="00902DAF" w:rsidRDefault="001176C3" w:rsidP="00277C79">
            <w:pPr>
              <w:rPr>
                <w:rFonts w:cstheme="minorHAnsi"/>
                <w:color w:val="000000"/>
                <w:lang w:eastAsia="cs-CZ"/>
              </w:rPr>
            </w:pPr>
            <w:r w:rsidRPr="00902DAF">
              <w:rPr>
                <w:rFonts w:cstheme="minorHAnsi"/>
                <w:color w:val="000000"/>
                <w:lang w:eastAsia="cs-CZ"/>
              </w:rPr>
              <w:t>Řešení bude plně v souladu s požadavky zákona č. 110/2019 Sb.</w:t>
            </w:r>
          </w:p>
        </w:tc>
      </w:tr>
      <w:tr w:rsidR="00014204" w:rsidRPr="00902DAF" w14:paraId="249F068F" w14:textId="77777777" w:rsidTr="00014204">
        <w:tc>
          <w:tcPr>
            <w:tcW w:w="3822" w:type="dxa"/>
          </w:tcPr>
          <w:p w14:paraId="07821208" w14:textId="77777777" w:rsidR="001176C3" w:rsidRPr="00902DAF" w:rsidRDefault="001176C3" w:rsidP="001176C3">
            <w:pPr>
              <w:pStyle w:val="Odstavecseseznamem"/>
              <w:numPr>
                <w:ilvl w:val="0"/>
                <w:numId w:val="28"/>
              </w:numPr>
              <w:rPr>
                <w:rFonts w:cstheme="minorHAnsi"/>
              </w:rPr>
            </w:pPr>
            <w:r w:rsidRPr="00902DAF">
              <w:rPr>
                <w:rFonts w:cstheme="minorHAnsi"/>
                <w:color w:val="000000"/>
                <w:lang w:eastAsia="cs-CZ"/>
              </w:rPr>
              <w:t>Monitoring</w:t>
            </w:r>
          </w:p>
        </w:tc>
        <w:tc>
          <w:tcPr>
            <w:tcW w:w="5983" w:type="dxa"/>
            <w:vAlign w:val="center"/>
          </w:tcPr>
          <w:p w14:paraId="23FA6A77" w14:textId="77777777" w:rsidR="001176C3" w:rsidRPr="00902DAF" w:rsidRDefault="001176C3" w:rsidP="00277C79">
            <w:pPr>
              <w:rPr>
                <w:rFonts w:cstheme="minorHAnsi"/>
              </w:rPr>
            </w:pPr>
            <w:r w:rsidRPr="00902DAF">
              <w:rPr>
                <w:rFonts w:cstheme="minorHAnsi"/>
              </w:rPr>
              <w:t>Systém musí umožnit monitorování nástrojem monitoringu.</w:t>
            </w:r>
          </w:p>
          <w:p w14:paraId="58D31B7D" w14:textId="77777777" w:rsidR="001176C3" w:rsidRPr="00902DAF" w:rsidRDefault="001176C3" w:rsidP="00277C79">
            <w:pPr>
              <w:rPr>
                <w:rFonts w:cstheme="minorHAnsi"/>
              </w:rPr>
            </w:pPr>
            <w:r w:rsidRPr="00902DAF">
              <w:rPr>
                <w:rFonts w:cstheme="minorHAnsi"/>
              </w:rPr>
              <w:t>Monitorování bude probíhat v rozsahu:</w:t>
            </w:r>
          </w:p>
          <w:p w14:paraId="35D27675" w14:textId="77777777" w:rsidR="001176C3" w:rsidRPr="00902DAF" w:rsidRDefault="001176C3" w:rsidP="001176C3">
            <w:pPr>
              <w:pStyle w:val="Odstavecseseznamem"/>
              <w:numPr>
                <w:ilvl w:val="0"/>
                <w:numId w:val="33"/>
              </w:numPr>
              <w:ind w:left="582"/>
              <w:rPr>
                <w:rFonts w:cstheme="minorHAnsi"/>
              </w:rPr>
            </w:pPr>
            <w:r w:rsidRPr="00902DAF">
              <w:rPr>
                <w:rFonts w:cstheme="minorHAnsi"/>
              </w:rPr>
              <w:t>Systém je dostupný ano/ne</w:t>
            </w:r>
          </w:p>
          <w:p w14:paraId="66173D7E" w14:textId="77777777" w:rsidR="001176C3" w:rsidRPr="00902DAF" w:rsidRDefault="001176C3" w:rsidP="00277C79">
            <w:pPr>
              <w:rPr>
                <w:rFonts w:cstheme="minorHAnsi"/>
                <w:color w:val="000000"/>
                <w:lang w:eastAsia="cs-CZ"/>
              </w:rPr>
            </w:pPr>
            <w:r w:rsidRPr="00902DAF">
              <w:rPr>
                <w:rFonts w:cstheme="minorHAnsi"/>
              </w:rPr>
              <w:t xml:space="preserve">Odezva systému bude měřena na vzorové transakci určené po shodě ve fázi analýzy a návrhu systému. </w:t>
            </w:r>
          </w:p>
        </w:tc>
      </w:tr>
      <w:tr w:rsidR="00014204" w:rsidRPr="00902DAF" w14:paraId="5523732E" w14:textId="77777777" w:rsidTr="00014204">
        <w:tc>
          <w:tcPr>
            <w:tcW w:w="3822" w:type="dxa"/>
          </w:tcPr>
          <w:p w14:paraId="57EAE088" w14:textId="77777777" w:rsidR="001176C3" w:rsidRPr="00902DAF" w:rsidDel="000260A2" w:rsidRDefault="001176C3" w:rsidP="001176C3">
            <w:pPr>
              <w:pStyle w:val="Odstavecseseznamem"/>
              <w:numPr>
                <w:ilvl w:val="0"/>
                <w:numId w:val="28"/>
              </w:numPr>
              <w:rPr>
                <w:rFonts w:cstheme="minorHAnsi"/>
                <w:color w:val="000000"/>
                <w:lang w:eastAsia="cs-CZ"/>
              </w:rPr>
            </w:pPr>
            <w:bookmarkStart w:id="17" w:name="_Ref29566721"/>
            <w:r w:rsidRPr="00902DAF">
              <w:rPr>
                <w:rFonts w:cstheme="minorHAnsi"/>
                <w:color w:val="000000"/>
                <w:lang w:eastAsia="cs-CZ"/>
              </w:rPr>
              <w:t>Pilotní provoz</w:t>
            </w:r>
            <w:bookmarkEnd w:id="17"/>
          </w:p>
        </w:tc>
        <w:tc>
          <w:tcPr>
            <w:tcW w:w="5983" w:type="dxa"/>
            <w:vAlign w:val="center"/>
          </w:tcPr>
          <w:p w14:paraId="68B4AB94" w14:textId="705C1232" w:rsidR="001176C3" w:rsidRPr="00902DAF" w:rsidRDefault="001176C3" w:rsidP="00277C79">
            <w:pPr>
              <w:rPr>
                <w:rFonts w:cstheme="minorHAnsi"/>
              </w:rPr>
            </w:pPr>
            <w:r w:rsidRPr="00902DAF">
              <w:rPr>
                <w:rFonts w:cstheme="minorHAnsi"/>
              </w:rPr>
              <w:t xml:space="preserve">Pilotním provozem se rozumí úvodní fáze ostrého provozu v minimální délce </w:t>
            </w:r>
            <w:r w:rsidR="00A00362" w:rsidRPr="00902DAF">
              <w:rPr>
                <w:rFonts w:cstheme="minorHAnsi"/>
              </w:rPr>
              <w:t>3</w:t>
            </w:r>
            <w:r w:rsidRPr="00902DAF">
              <w:rPr>
                <w:rFonts w:cstheme="minorHAnsi"/>
              </w:rPr>
              <w:t xml:space="preserve"> měsíců, který vyžaduje následující odchylky od základní definice provozu:</w:t>
            </w:r>
          </w:p>
          <w:p w14:paraId="7627355D" w14:textId="77777777" w:rsidR="001176C3" w:rsidRPr="00902DAF" w:rsidRDefault="001176C3" w:rsidP="00277C79">
            <w:pPr>
              <w:ind w:left="360"/>
              <w:rPr>
                <w:rFonts w:cstheme="minorHAnsi"/>
              </w:rPr>
            </w:pPr>
          </w:p>
          <w:p w14:paraId="59372081" w14:textId="77777777" w:rsidR="001176C3" w:rsidRPr="00902DAF" w:rsidRDefault="001176C3" w:rsidP="001176C3">
            <w:pPr>
              <w:pStyle w:val="Odstavecseseznamem"/>
              <w:numPr>
                <w:ilvl w:val="0"/>
                <w:numId w:val="45"/>
              </w:numPr>
              <w:jc w:val="both"/>
              <w:rPr>
                <w:rFonts w:cstheme="minorHAnsi"/>
              </w:rPr>
            </w:pPr>
            <w:r w:rsidRPr="00902DAF">
              <w:rPr>
                <w:rFonts w:cstheme="minorHAnsi"/>
              </w:rPr>
              <w:t>Intenzivnější podpora uživatelů při zaškolení a užívání systému a jeho dílčích komponent.</w:t>
            </w:r>
          </w:p>
          <w:p w14:paraId="32E6C81C" w14:textId="77777777" w:rsidR="001176C3" w:rsidRPr="00902DAF" w:rsidRDefault="001176C3" w:rsidP="001176C3">
            <w:pPr>
              <w:pStyle w:val="Odstavecseseznamem"/>
              <w:numPr>
                <w:ilvl w:val="0"/>
                <w:numId w:val="45"/>
              </w:numPr>
              <w:jc w:val="both"/>
              <w:rPr>
                <w:rFonts w:cstheme="minorHAnsi"/>
              </w:rPr>
            </w:pPr>
            <w:r w:rsidRPr="00902DAF">
              <w:rPr>
                <w:rFonts w:cstheme="minorHAnsi"/>
              </w:rPr>
              <w:t>Snížení reakční doby na nezbytné minimum pro rychlé a odbavení očekávaného množství požadavků.</w:t>
            </w:r>
          </w:p>
          <w:p w14:paraId="5A97AC71" w14:textId="77777777" w:rsidR="001176C3" w:rsidRPr="00902DAF" w:rsidRDefault="001176C3" w:rsidP="001176C3">
            <w:pPr>
              <w:pStyle w:val="Odstavecseseznamem"/>
              <w:numPr>
                <w:ilvl w:val="0"/>
                <w:numId w:val="45"/>
              </w:numPr>
              <w:jc w:val="both"/>
              <w:rPr>
                <w:rFonts w:cstheme="minorHAnsi"/>
              </w:rPr>
            </w:pPr>
            <w:r w:rsidRPr="00902DAF">
              <w:rPr>
                <w:rFonts w:cstheme="minorHAnsi"/>
              </w:rPr>
              <w:t>Pravidelné koordinační a vyhodnocovací schůzky pro řešení zásadních problému a navržení postupu.</w:t>
            </w:r>
          </w:p>
          <w:p w14:paraId="524C5346" w14:textId="36166B06" w:rsidR="001176C3" w:rsidRPr="00902DAF" w:rsidRDefault="001176C3" w:rsidP="00277C79">
            <w:pPr>
              <w:rPr>
                <w:rFonts w:cstheme="minorHAnsi"/>
              </w:rPr>
            </w:pPr>
            <w:r w:rsidRPr="00902DAF">
              <w:rPr>
                <w:rFonts w:cstheme="minorHAnsi"/>
              </w:rPr>
              <w:t xml:space="preserve"> </w:t>
            </w:r>
          </w:p>
        </w:tc>
      </w:tr>
      <w:tr w:rsidR="00014204" w:rsidRPr="00902DAF" w14:paraId="5E59D2F5" w14:textId="77777777" w:rsidTr="00014204">
        <w:tc>
          <w:tcPr>
            <w:tcW w:w="3822" w:type="dxa"/>
          </w:tcPr>
          <w:p w14:paraId="222BE637" w14:textId="77777777" w:rsidR="001176C3" w:rsidRPr="00902DAF" w:rsidRDefault="001176C3" w:rsidP="001176C3">
            <w:pPr>
              <w:pStyle w:val="Odstavecseseznamem"/>
              <w:numPr>
                <w:ilvl w:val="0"/>
                <w:numId w:val="28"/>
              </w:numPr>
              <w:rPr>
                <w:rFonts w:cstheme="minorHAnsi"/>
                <w:color w:val="000000"/>
                <w:lang w:eastAsia="cs-CZ"/>
              </w:rPr>
            </w:pPr>
            <w:r w:rsidRPr="00902DAF">
              <w:rPr>
                <w:rFonts w:cstheme="minorHAnsi"/>
                <w:color w:val="000000"/>
                <w:lang w:eastAsia="cs-CZ"/>
              </w:rPr>
              <w:t>Testování systému</w:t>
            </w:r>
          </w:p>
        </w:tc>
        <w:tc>
          <w:tcPr>
            <w:tcW w:w="5983" w:type="dxa"/>
            <w:vAlign w:val="center"/>
          </w:tcPr>
          <w:p w14:paraId="092BA287" w14:textId="77777777" w:rsidR="001176C3" w:rsidRPr="00902DAF" w:rsidRDefault="001176C3" w:rsidP="00277C79">
            <w:pPr>
              <w:rPr>
                <w:rFonts w:eastAsia="Times New Roman" w:cstheme="minorHAnsi"/>
                <w:color w:val="000000"/>
                <w:lang w:eastAsia="cs-CZ"/>
              </w:rPr>
            </w:pPr>
            <w:r w:rsidRPr="00902DAF">
              <w:rPr>
                <w:rFonts w:eastAsia="Times New Roman" w:cstheme="minorHAnsi"/>
                <w:color w:val="000000"/>
                <w:lang w:eastAsia="cs-CZ"/>
              </w:rPr>
              <w:t>Dodavatel v rámci dodávky zajistí následující kategorie testů:</w:t>
            </w:r>
          </w:p>
          <w:p w14:paraId="6A06C0A6" w14:textId="77777777" w:rsidR="001176C3" w:rsidRPr="00902DAF" w:rsidRDefault="001176C3" w:rsidP="001176C3">
            <w:pPr>
              <w:pStyle w:val="Odstavecseseznamem"/>
              <w:numPr>
                <w:ilvl w:val="0"/>
                <w:numId w:val="31"/>
              </w:numPr>
              <w:jc w:val="both"/>
              <w:rPr>
                <w:rFonts w:eastAsia="Times New Roman" w:cstheme="minorHAnsi"/>
                <w:color w:val="000000"/>
                <w:lang w:eastAsia="cs-CZ"/>
              </w:rPr>
            </w:pPr>
            <w:r w:rsidRPr="00902DAF">
              <w:rPr>
                <w:rFonts w:eastAsia="Times New Roman" w:cstheme="minorHAnsi"/>
                <w:color w:val="000000"/>
                <w:lang w:eastAsia="cs-CZ"/>
              </w:rPr>
              <w:t xml:space="preserve">User </w:t>
            </w:r>
            <w:proofErr w:type="spellStart"/>
            <w:r w:rsidRPr="00902DAF">
              <w:rPr>
                <w:rFonts w:eastAsia="Times New Roman" w:cstheme="minorHAnsi"/>
                <w:color w:val="000000"/>
                <w:lang w:eastAsia="cs-CZ"/>
              </w:rPr>
              <w:t>acceptance</w:t>
            </w:r>
            <w:proofErr w:type="spellEnd"/>
            <w:r w:rsidRPr="00902DAF">
              <w:rPr>
                <w:rFonts w:eastAsia="Times New Roman" w:cstheme="minorHAnsi"/>
                <w:color w:val="000000"/>
                <w:lang w:eastAsia="cs-CZ"/>
              </w:rPr>
              <w:t xml:space="preserve"> testing demonstrující splnění funkčních požadavků na systém.</w:t>
            </w:r>
          </w:p>
          <w:p w14:paraId="20199592" w14:textId="77777777" w:rsidR="001176C3" w:rsidRPr="00902DAF" w:rsidRDefault="001176C3" w:rsidP="001176C3">
            <w:pPr>
              <w:pStyle w:val="Odstavecseseznamem"/>
              <w:numPr>
                <w:ilvl w:val="0"/>
                <w:numId w:val="31"/>
              </w:numPr>
              <w:jc w:val="both"/>
              <w:rPr>
                <w:rFonts w:eastAsia="Times New Roman" w:cstheme="minorHAnsi"/>
                <w:color w:val="000000"/>
                <w:lang w:eastAsia="cs-CZ"/>
              </w:rPr>
            </w:pPr>
            <w:r w:rsidRPr="00902DAF">
              <w:rPr>
                <w:rFonts w:eastAsia="Times New Roman" w:cstheme="minorHAnsi"/>
                <w:color w:val="000000"/>
                <w:lang w:eastAsia="cs-CZ"/>
              </w:rPr>
              <w:t xml:space="preserve">Výkonové testy - 500 SU/s po dobu 10 minut. </w:t>
            </w:r>
          </w:p>
          <w:p w14:paraId="108BBFC8" w14:textId="77777777" w:rsidR="001176C3" w:rsidRPr="00902DAF" w:rsidRDefault="001176C3" w:rsidP="001176C3">
            <w:pPr>
              <w:pStyle w:val="Odstavecseseznamem"/>
              <w:numPr>
                <w:ilvl w:val="0"/>
                <w:numId w:val="31"/>
              </w:numPr>
              <w:jc w:val="both"/>
              <w:rPr>
                <w:rFonts w:cstheme="minorHAnsi"/>
              </w:rPr>
            </w:pPr>
            <w:r w:rsidRPr="00902DAF">
              <w:rPr>
                <w:rFonts w:eastAsia="Times New Roman" w:cstheme="minorHAnsi"/>
                <w:color w:val="000000"/>
                <w:lang w:eastAsia="cs-CZ"/>
              </w:rPr>
              <w:t>Testy bezpečnosti – penetrační testy.</w:t>
            </w:r>
          </w:p>
          <w:p w14:paraId="5C4928E8" w14:textId="77777777" w:rsidR="001176C3" w:rsidRPr="00902DAF" w:rsidRDefault="001176C3" w:rsidP="001176C3">
            <w:pPr>
              <w:pStyle w:val="Odstavecseseznamem"/>
              <w:numPr>
                <w:ilvl w:val="0"/>
                <w:numId w:val="31"/>
              </w:numPr>
              <w:jc w:val="both"/>
              <w:rPr>
                <w:rFonts w:eastAsia="Times New Roman" w:cstheme="minorHAnsi"/>
                <w:color w:val="000000"/>
                <w:lang w:eastAsia="cs-CZ"/>
              </w:rPr>
            </w:pPr>
            <w:r w:rsidRPr="00902DAF">
              <w:rPr>
                <w:rFonts w:eastAsia="Times New Roman" w:cstheme="minorHAnsi"/>
                <w:color w:val="000000"/>
                <w:lang w:eastAsia="cs-CZ"/>
              </w:rPr>
              <w:t>Regresní testy.</w:t>
            </w:r>
          </w:p>
          <w:p w14:paraId="7DB33088" w14:textId="77777777" w:rsidR="001176C3" w:rsidRPr="00902DAF" w:rsidRDefault="001176C3" w:rsidP="00277C79">
            <w:pPr>
              <w:rPr>
                <w:rFonts w:cstheme="minorHAnsi"/>
              </w:rPr>
            </w:pPr>
          </w:p>
        </w:tc>
      </w:tr>
      <w:tr w:rsidR="00014204" w:rsidRPr="00902DAF" w14:paraId="6719A7E6" w14:textId="77777777" w:rsidTr="00014204">
        <w:tc>
          <w:tcPr>
            <w:tcW w:w="3822" w:type="dxa"/>
          </w:tcPr>
          <w:p w14:paraId="36FEDD17" w14:textId="77777777" w:rsidR="001176C3" w:rsidRPr="00902DAF" w:rsidRDefault="001176C3" w:rsidP="001176C3">
            <w:pPr>
              <w:pStyle w:val="Odstavecseseznamem"/>
              <w:numPr>
                <w:ilvl w:val="0"/>
                <w:numId w:val="28"/>
              </w:numPr>
              <w:rPr>
                <w:rFonts w:cstheme="minorHAnsi"/>
                <w:color w:val="000000"/>
                <w:lang w:eastAsia="cs-CZ"/>
              </w:rPr>
            </w:pPr>
            <w:r w:rsidRPr="00902DAF">
              <w:rPr>
                <w:rFonts w:cstheme="minorHAnsi"/>
                <w:color w:val="000000"/>
                <w:lang w:eastAsia="cs-CZ"/>
              </w:rPr>
              <w:t>Migrace dat</w:t>
            </w:r>
          </w:p>
        </w:tc>
        <w:tc>
          <w:tcPr>
            <w:tcW w:w="5983" w:type="dxa"/>
            <w:vAlign w:val="center"/>
          </w:tcPr>
          <w:p w14:paraId="6A749E42" w14:textId="5ECDD348" w:rsidR="001176C3" w:rsidRPr="00902DAF" w:rsidRDefault="001176C3" w:rsidP="00277C79">
            <w:pPr>
              <w:rPr>
                <w:rFonts w:cstheme="minorHAnsi"/>
              </w:rPr>
            </w:pPr>
            <w:r w:rsidRPr="00902DAF">
              <w:rPr>
                <w:rFonts w:cstheme="minorHAnsi"/>
              </w:rPr>
              <w:t>Dodavatel v rámci dodávky přenese z existujících databází do databáze data nutná pro udržení kontinuity údržby. Součástí dodávky není digitalizace dat spravovaných dosud v nedigitální podobě.</w:t>
            </w:r>
          </w:p>
          <w:p w14:paraId="16E84131" w14:textId="77777777" w:rsidR="001176C3" w:rsidRPr="00902DAF" w:rsidRDefault="001176C3" w:rsidP="00277C79">
            <w:pPr>
              <w:rPr>
                <w:rFonts w:cstheme="minorHAnsi"/>
              </w:rPr>
            </w:pPr>
            <w:r w:rsidRPr="00902DAF">
              <w:rPr>
                <w:rFonts w:cstheme="minorHAnsi"/>
              </w:rPr>
              <w:lastRenderedPageBreak/>
              <w:t>Migrační plán bude schválen objednatelem ve fázi analýzy a designu systému.</w:t>
            </w:r>
          </w:p>
        </w:tc>
      </w:tr>
      <w:tr w:rsidR="00014204" w:rsidRPr="00902DAF" w14:paraId="7F8C3255" w14:textId="77777777" w:rsidTr="00014204">
        <w:tc>
          <w:tcPr>
            <w:tcW w:w="3822" w:type="dxa"/>
          </w:tcPr>
          <w:p w14:paraId="32FBDEB4" w14:textId="77777777" w:rsidR="001176C3" w:rsidRPr="00902DAF" w:rsidRDefault="001176C3" w:rsidP="001176C3">
            <w:pPr>
              <w:pStyle w:val="Odstavecseseznamem"/>
              <w:numPr>
                <w:ilvl w:val="0"/>
                <w:numId w:val="28"/>
              </w:numPr>
              <w:jc w:val="both"/>
              <w:rPr>
                <w:rFonts w:cstheme="minorHAnsi"/>
                <w:color w:val="000000"/>
                <w:lang w:eastAsia="cs-CZ"/>
              </w:rPr>
            </w:pPr>
            <w:r w:rsidRPr="00902DAF">
              <w:rPr>
                <w:rFonts w:cstheme="minorHAnsi"/>
                <w:color w:val="000000"/>
                <w:lang w:eastAsia="cs-CZ"/>
              </w:rPr>
              <w:lastRenderedPageBreak/>
              <w:t>Soulad s právním řádem ČR, normami a obecnými zvyklostmi</w:t>
            </w:r>
          </w:p>
        </w:tc>
        <w:tc>
          <w:tcPr>
            <w:tcW w:w="5983" w:type="dxa"/>
            <w:vAlign w:val="center"/>
          </w:tcPr>
          <w:p w14:paraId="039B800D" w14:textId="77777777" w:rsidR="001176C3" w:rsidRPr="00902DAF" w:rsidRDefault="001176C3" w:rsidP="00277C79">
            <w:pPr>
              <w:rPr>
                <w:rFonts w:cstheme="minorHAnsi"/>
              </w:rPr>
            </w:pPr>
            <w:r w:rsidRPr="00902DAF">
              <w:rPr>
                <w:rFonts w:cstheme="minorHAnsi"/>
              </w:rPr>
              <w:t>Systém bude implementován v souladu s právním řádem České republiky, s relevantními technickými normami a vnitřními předpisy. Systém bude implementován pouze běžnými technologiemi určených pro tento typ dodávky informačních systému.</w:t>
            </w:r>
          </w:p>
        </w:tc>
      </w:tr>
    </w:tbl>
    <w:p w14:paraId="7659CC68" w14:textId="77777777" w:rsidR="001176C3" w:rsidRPr="00902DAF" w:rsidRDefault="001176C3" w:rsidP="000C527C">
      <w:pPr>
        <w:rPr>
          <w:rFonts w:cstheme="minorHAnsi"/>
        </w:rPr>
      </w:pPr>
    </w:p>
    <w:p w14:paraId="22B77346" w14:textId="63F913BF" w:rsidR="009D1135" w:rsidRPr="00902DAF" w:rsidRDefault="009D1135" w:rsidP="000C527C">
      <w:pPr>
        <w:rPr>
          <w:rFonts w:cstheme="minorHAnsi"/>
        </w:rPr>
      </w:pPr>
    </w:p>
    <w:p w14:paraId="0E607D79" w14:textId="77777777" w:rsidR="00671CDF" w:rsidRPr="00902DAF" w:rsidRDefault="00671CDF" w:rsidP="00671CDF">
      <w:pPr>
        <w:pStyle w:val="Nadpis1"/>
        <w:numPr>
          <w:ilvl w:val="0"/>
          <w:numId w:val="2"/>
        </w:numPr>
        <w:spacing w:line="360" w:lineRule="auto"/>
        <w:jc w:val="both"/>
        <w:rPr>
          <w:rFonts w:asciiTheme="minorHAnsi" w:hAnsiTheme="minorHAnsi" w:cstheme="minorHAnsi"/>
          <w:b/>
          <w:bCs/>
          <w:color w:val="auto"/>
          <w:sz w:val="28"/>
          <w:szCs w:val="28"/>
        </w:rPr>
      </w:pPr>
      <w:bookmarkStart w:id="18" w:name="_Toc141275340"/>
      <w:bookmarkStart w:id="19" w:name="_Toc144105985"/>
      <w:r w:rsidRPr="00902DAF">
        <w:rPr>
          <w:rFonts w:asciiTheme="minorHAnsi" w:hAnsiTheme="minorHAnsi" w:cstheme="minorHAnsi"/>
          <w:b/>
          <w:bCs/>
          <w:color w:val="auto"/>
          <w:sz w:val="28"/>
          <w:szCs w:val="28"/>
        </w:rPr>
        <w:t>Bezpečnostní auditní služby a kontroly</w:t>
      </w:r>
      <w:bookmarkEnd w:id="18"/>
      <w:bookmarkEnd w:id="19"/>
    </w:p>
    <w:p w14:paraId="6AFF01EC" w14:textId="37E2334A" w:rsidR="00671CDF" w:rsidRPr="00902DAF" w:rsidRDefault="00191317" w:rsidP="000C527C">
      <w:pPr>
        <w:jc w:val="both"/>
        <w:rPr>
          <w:rFonts w:cstheme="minorHAnsi"/>
        </w:rPr>
      </w:pPr>
      <w:r w:rsidRPr="00902DAF">
        <w:rPr>
          <w:rFonts w:cstheme="minorHAnsi"/>
        </w:rPr>
        <w:t>Součástí požadavků na informační systém, případně jednotlivé moduly, jsou bezpečnostní požadavky, požadavky na řízení přístupových oprávnění, požadavky na funkce monitoringu a systémových záznamů. Tyto požadavky pro informační systém, respektive jednotlivé moduly jsou uvedeny v</w:t>
      </w:r>
      <w:r w:rsidR="00F7497D" w:rsidRPr="00902DAF">
        <w:rPr>
          <w:rFonts w:cstheme="minorHAnsi"/>
        </w:rPr>
        <w:t> nefunkčních požadavcích a to zejména v požadavku REQ69</w:t>
      </w:r>
      <w:r w:rsidRPr="00902DAF">
        <w:rPr>
          <w:rFonts w:cstheme="minorHAnsi"/>
        </w:rPr>
        <w:t>.</w:t>
      </w:r>
      <w:r w:rsidR="00F7497D" w:rsidRPr="00902DAF">
        <w:rPr>
          <w:rFonts w:cstheme="minorHAnsi"/>
        </w:rPr>
        <w:t xml:space="preserve"> Cílem této služby příprava na získaní certifikace pro informační systém dle ISO 2700</w:t>
      </w:r>
      <w:r w:rsidR="00902DAF" w:rsidRPr="00902DAF">
        <w:rPr>
          <w:rFonts w:cstheme="minorHAnsi"/>
        </w:rPr>
        <w:t>.</w:t>
      </w:r>
    </w:p>
    <w:p w14:paraId="589A923B" w14:textId="77777777" w:rsidR="00F7497D" w:rsidRPr="00902DAF" w:rsidRDefault="00F7497D" w:rsidP="000C527C">
      <w:pPr>
        <w:jc w:val="both"/>
        <w:rPr>
          <w:rFonts w:cstheme="minorHAnsi"/>
        </w:rPr>
      </w:pPr>
    </w:p>
    <w:p w14:paraId="0D90B9CC" w14:textId="77DBB642" w:rsidR="00810BCB" w:rsidRPr="00902DAF" w:rsidRDefault="00810BCB" w:rsidP="00A00362">
      <w:pPr>
        <w:pStyle w:val="Nadpis1"/>
        <w:numPr>
          <w:ilvl w:val="0"/>
          <w:numId w:val="2"/>
        </w:numPr>
        <w:spacing w:line="360" w:lineRule="auto"/>
        <w:jc w:val="both"/>
        <w:rPr>
          <w:rFonts w:asciiTheme="minorHAnsi" w:hAnsiTheme="minorHAnsi" w:cstheme="minorHAnsi"/>
          <w:b/>
          <w:bCs/>
          <w:color w:val="auto"/>
          <w:sz w:val="28"/>
          <w:szCs w:val="28"/>
        </w:rPr>
      </w:pPr>
      <w:bookmarkStart w:id="20" w:name="_Toc144105986"/>
      <w:r w:rsidRPr="00902DAF">
        <w:rPr>
          <w:rFonts w:asciiTheme="minorHAnsi" w:hAnsiTheme="minorHAnsi" w:cstheme="minorHAnsi"/>
          <w:b/>
          <w:bCs/>
          <w:color w:val="auto"/>
          <w:sz w:val="28"/>
          <w:szCs w:val="28"/>
        </w:rPr>
        <w:t>Uživatelé</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134"/>
        <w:gridCol w:w="5946"/>
      </w:tblGrid>
      <w:tr w:rsidR="000C527C" w:rsidRPr="00902DAF" w14:paraId="77A04BB3" w14:textId="77777777" w:rsidTr="00277C79">
        <w:trPr>
          <w:trHeight w:val="580"/>
          <w:tblHeader/>
        </w:trPr>
        <w:tc>
          <w:tcPr>
            <w:tcW w:w="1980" w:type="dxa"/>
            <w:shd w:val="clear" w:color="auto" w:fill="D9D9D9" w:themeFill="background1" w:themeFillShade="D9"/>
          </w:tcPr>
          <w:p w14:paraId="02861764" w14:textId="77777777" w:rsidR="000C527C" w:rsidRPr="00902DAF" w:rsidRDefault="000C527C" w:rsidP="000C527C">
            <w:pPr>
              <w:rPr>
                <w:b/>
                <w:bCs/>
              </w:rPr>
            </w:pPr>
            <w:r w:rsidRPr="00902DAF">
              <w:rPr>
                <w:b/>
                <w:bCs/>
              </w:rPr>
              <w:t>Skupina</w:t>
            </w:r>
          </w:p>
        </w:tc>
        <w:tc>
          <w:tcPr>
            <w:tcW w:w="1134" w:type="dxa"/>
            <w:shd w:val="clear" w:color="auto" w:fill="D9D9D9" w:themeFill="background1" w:themeFillShade="D9"/>
          </w:tcPr>
          <w:p w14:paraId="6D3C12F8" w14:textId="77777777" w:rsidR="000C527C" w:rsidRPr="00902DAF" w:rsidRDefault="000C527C" w:rsidP="000C527C">
            <w:pPr>
              <w:rPr>
                <w:b/>
                <w:bCs/>
              </w:rPr>
            </w:pPr>
            <w:r w:rsidRPr="00902DAF">
              <w:rPr>
                <w:b/>
                <w:bCs/>
              </w:rPr>
              <w:t>Počet</w:t>
            </w:r>
          </w:p>
        </w:tc>
        <w:tc>
          <w:tcPr>
            <w:tcW w:w="5946" w:type="dxa"/>
            <w:shd w:val="clear" w:color="auto" w:fill="D9D9D9" w:themeFill="background1" w:themeFillShade="D9"/>
          </w:tcPr>
          <w:p w14:paraId="34B0A46A" w14:textId="77777777" w:rsidR="000C527C" w:rsidRPr="00902DAF" w:rsidRDefault="000C527C" w:rsidP="000C527C">
            <w:pPr>
              <w:rPr>
                <w:b/>
                <w:bCs/>
              </w:rPr>
            </w:pPr>
            <w:r w:rsidRPr="00902DAF">
              <w:rPr>
                <w:b/>
                <w:bCs/>
              </w:rPr>
              <w:t>Doplňující informace</w:t>
            </w:r>
          </w:p>
        </w:tc>
      </w:tr>
      <w:tr w:rsidR="000C527C" w:rsidRPr="00902DAF" w14:paraId="04817F34" w14:textId="77777777" w:rsidTr="00277C79">
        <w:tc>
          <w:tcPr>
            <w:tcW w:w="1980" w:type="dxa"/>
          </w:tcPr>
          <w:p w14:paraId="5B850005" w14:textId="77777777" w:rsidR="000C527C" w:rsidRPr="00902DAF" w:rsidRDefault="000C527C" w:rsidP="000C527C">
            <w:pPr>
              <w:rPr>
                <w:b/>
                <w:bCs/>
              </w:rPr>
            </w:pPr>
            <w:r w:rsidRPr="00902DAF">
              <w:rPr>
                <w:b/>
                <w:bCs/>
              </w:rPr>
              <w:t>Uživatelé interní</w:t>
            </w:r>
          </w:p>
        </w:tc>
        <w:tc>
          <w:tcPr>
            <w:tcW w:w="1134" w:type="dxa"/>
          </w:tcPr>
          <w:p w14:paraId="185EB289" w14:textId="77777777" w:rsidR="000C527C" w:rsidRPr="00902DAF" w:rsidRDefault="000C527C" w:rsidP="000C527C">
            <w:r w:rsidRPr="00902DAF">
              <w:t>50/100</w:t>
            </w:r>
          </w:p>
        </w:tc>
        <w:tc>
          <w:tcPr>
            <w:tcW w:w="5946" w:type="dxa"/>
          </w:tcPr>
          <w:p w14:paraId="03F3E8C5" w14:textId="77777777" w:rsidR="000C527C" w:rsidRPr="00902DAF" w:rsidRDefault="000C527C" w:rsidP="000C527C">
            <w:r w:rsidRPr="00902DAF">
              <w:t xml:space="preserve">Odhadovaný celkový počet / současně pracujících uživatelů, kteří se zabývají agendami, které má pokrýt modernizovaný </w:t>
            </w:r>
            <w:fldSimple w:instr="DOCPROPERTY  &quot;Projekt short&quot;  \* MERGEFORMAT">
              <w:r w:rsidRPr="00902DAF">
                <w:t>DIS SÚS PK</w:t>
              </w:r>
            </w:fldSimple>
            <w:r w:rsidRPr="00902DAF">
              <w:t>.</w:t>
            </w:r>
          </w:p>
          <w:p w14:paraId="3F358D7B" w14:textId="77777777" w:rsidR="000C527C" w:rsidRPr="00902DAF" w:rsidRDefault="000C527C" w:rsidP="000C527C">
            <w:r w:rsidRPr="00902DAF">
              <w:t>100 je celkový počet pojmenovaných uživatelů, 100 max. současně připojených a pracujících uživatelů.</w:t>
            </w:r>
          </w:p>
        </w:tc>
      </w:tr>
      <w:tr w:rsidR="000C527C" w:rsidRPr="00902DAF" w14:paraId="1F77A267" w14:textId="77777777" w:rsidTr="00277C79">
        <w:tc>
          <w:tcPr>
            <w:tcW w:w="1980" w:type="dxa"/>
          </w:tcPr>
          <w:p w14:paraId="76F9A75C" w14:textId="77777777" w:rsidR="000C527C" w:rsidRPr="00902DAF" w:rsidRDefault="000C527C" w:rsidP="000C527C">
            <w:pPr>
              <w:rPr>
                <w:b/>
                <w:bCs/>
              </w:rPr>
            </w:pPr>
            <w:r w:rsidRPr="00902DAF">
              <w:rPr>
                <w:b/>
                <w:bCs/>
              </w:rPr>
              <w:t>Uživatelé (aplikace pro inspekční prohlídky)</w:t>
            </w:r>
          </w:p>
        </w:tc>
        <w:tc>
          <w:tcPr>
            <w:tcW w:w="1134" w:type="dxa"/>
          </w:tcPr>
          <w:p w14:paraId="62965A79" w14:textId="77777777" w:rsidR="000C527C" w:rsidRPr="00902DAF" w:rsidRDefault="000C527C" w:rsidP="000C527C">
            <w:r w:rsidRPr="00902DAF">
              <w:t>30</w:t>
            </w:r>
          </w:p>
        </w:tc>
        <w:tc>
          <w:tcPr>
            <w:tcW w:w="5946" w:type="dxa"/>
          </w:tcPr>
          <w:p w14:paraId="3D19BD15" w14:textId="77777777" w:rsidR="000C527C" w:rsidRPr="00902DAF" w:rsidRDefault="000C527C" w:rsidP="000C527C">
            <w:r w:rsidRPr="00902DAF">
              <w:t xml:space="preserve">Odhadovaný počet uživatelů, kteří provádějí inspekční prohlídky, které má pokrýt modernizovaný </w:t>
            </w:r>
            <w:fldSimple w:instr=" DOCPROPERTY  &quot;Projekt short&quot;  \* MERGEFORMAT ">
              <w:r w:rsidRPr="00902DAF">
                <w:t>DIS SÚS PK</w:t>
              </w:r>
            </w:fldSimple>
            <w:r w:rsidRPr="00902DAF">
              <w:t>.</w:t>
            </w:r>
          </w:p>
        </w:tc>
      </w:tr>
      <w:tr w:rsidR="000C527C" w:rsidRPr="00902DAF" w14:paraId="67E8FBC7" w14:textId="77777777" w:rsidTr="00277C79">
        <w:tc>
          <w:tcPr>
            <w:tcW w:w="1980" w:type="dxa"/>
          </w:tcPr>
          <w:p w14:paraId="4B9DFFBE" w14:textId="77777777" w:rsidR="000C527C" w:rsidRPr="00902DAF" w:rsidRDefault="000C527C" w:rsidP="000C527C">
            <w:pPr>
              <w:rPr>
                <w:b/>
                <w:bCs/>
              </w:rPr>
            </w:pPr>
            <w:r w:rsidRPr="00902DAF">
              <w:rPr>
                <w:b/>
                <w:bCs/>
              </w:rPr>
              <w:t>Management</w:t>
            </w:r>
          </w:p>
        </w:tc>
        <w:tc>
          <w:tcPr>
            <w:tcW w:w="1134" w:type="dxa"/>
          </w:tcPr>
          <w:p w14:paraId="0768E9F4" w14:textId="77777777" w:rsidR="000C527C" w:rsidRPr="00902DAF" w:rsidRDefault="000C527C" w:rsidP="000C527C">
            <w:r w:rsidRPr="00902DAF">
              <w:t>10</w:t>
            </w:r>
          </w:p>
        </w:tc>
        <w:tc>
          <w:tcPr>
            <w:tcW w:w="5946" w:type="dxa"/>
          </w:tcPr>
          <w:p w14:paraId="5EE3E585" w14:textId="77777777" w:rsidR="000C527C" w:rsidRPr="00902DAF" w:rsidRDefault="000C527C" w:rsidP="000C527C">
            <w:r w:rsidRPr="00902DAF">
              <w:t>Jedná se o management organizace využívající systém pro sledování výkonu organizace.</w:t>
            </w:r>
          </w:p>
        </w:tc>
      </w:tr>
      <w:tr w:rsidR="000C527C" w:rsidRPr="00902DAF" w14:paraId="12C44246" w14:textId="77777777" w:rsidTr="00277C79">
        <w:trPr>
          <w:trHeight w:val="310"/>
        </w:trPr>
        <w:tc>
          <w:tcPr>
            <w:tcW w:w="1980" w:type="dxa"/>
          </w:tcPr>
          <w:p w14:paraId="700FE0AD" w14:textId="77777777" w:rsidR="000C527C" w:rsidRPr="00902DAF" w:rsidRDefault="000C527C" w:rsidP="000C527C">
            <w:pPr>
              <w:rPr>
                <w:b/>
                <w:bCs/>
              </w:rPr>
            </w:pPr>
            <w:r w:rsidRPr="00902DAF">
              <w:rPr>
                <w:b/>
                <w:bCs/>
              </w:rPr>
              <w:t>Správci</w:t>
            </w:r>
          </w:p>
        </w:tc>
        <w:tc>
          <w:tcPr>
            <w:tcW w:w="1134" w:type="dxa"/>
          </w:tcPr>
          <w:p w14:paraId="2C2B2F74" w14:textId="77777777" w:rsidR="000C527C" w:rsidRPr="00902DAF" w:rsidRDefault="000C527C" w:rsidP="000C527C">
            <w:r w:rsidRPr="00902DAF">
              <w:t>3</w:t>
            </w:r>
          </w:p>
        </w:tc>
        <w:tc>
          <w:tcPr>
            <w:tcW w:w="5946" w:type="dxa"/>
          </w:tcPr>
          <w:p w14:paraId="0FC8507B" w14:textId="77777777" w:rsidR="000C527C" w:rsidRPr="00902DAF" w:rsidRDefault="000C527C" w:rsidP="000C527C">
            <w:r w:rsidRPr="00902DAF">
              <w:t>Správci technologie a informačních systémů.</w:t>
            </w:r>
          </w:p>
        </w:tc>
      </w:tr>
    </w:tbl>
    <w:p w14:paraId="6B6950D0" w14:textId="77777777" w:rsidR="00810BCB" w:rsidRPr="00902DAF" w:rsidRDefault="00810BCB" w:rsidP="000C527C"/>
    <w:p w14:paraId="5FA757C1" w14:textId="7CC0DAA4" w:rsidR="00191317" w:rsidRPr="00902DAF" w:rsidRDefault="00A00362" w:rsidP="000C527C">
      <w:pPr>
        <w:pStyle w:val="Nadpis1"/>
        <w:numPr>
          <w:ilvl w:val="0"/>
          <w:numId w:val="2"/>
        </w:numPr>
        <w:spacing w:line="360" w:lineRule="auto"/>
        <w:jc w:val="both"/>
        <w:rPr>
          <w:rFonts w:asciiTheme="minorHAnsi" w:hAnsiTheme="minorHAnsi" w:cstheme="minorHAnsi"/>
          <w:b/>
          <w:bCs/>
          <w:color w:val="auto"/>
          <w:sz w:val="28"/>
          <w:szCs w:val="28"/>
        </w:rPr>
      </w:pPr>
      <w:bookmarkStart w:id="21" w:name="_Toc144105987"/>
      <w:r w:rsidRPr="00902DAF">
        <w:rPr>
          <w:rFonts w:asciiTheme="minorHAnsi" w:hAnsiTheme="minorHAnsi" w:cstheme="minorHAnsi"/>
          <w:b/>
          <w:bCs/>
          <w:color w:val="auto"/>
          <w:sz w:val="28"/>
          <w:szCs w:val="28"/>
        </w:rPr>
        <w:t>Provoz</w:t>
      </w:r>
      <w:bookmarkEnd w:id="21"/>
    </w:p>
    <w:p w14:paraId="1CC518EC" w14:textId="12E03582" w:rsidR="002A72F9" w:rsidRPr="00902DAF" w:rsidRDefault="002A72F9" w:rsidP="002A72F9">
      <w:pPr>
        <w:jc w:val="both"/>
        <w:rPr>
          <w:rFonts w:cstheme="minorHAnsi"/>
        </w:rPr>
      </w:pPr>
      <w:r w:rsidRPr="00902DAF">
        <w:rPr>
          <w:rFonts w:cstheme="minorHAnsi"/>
        </w:rPr>
        <w:t>Provozem se rozumí poskytování informačního systému dle uvedených požadavků, služeb pro zabezpečení bezporuchového běhu, podpory a rozvoje systému, který je předmětem dodávky, včetně produktivního provozu a údržby ve stávajícím prostředí technologické infrastruktury. Servisní podpora bude realizována v prostředí a bude využívat jeho HW a SW infrastrukturu.</w:t>
      </w:r>
    </w:p>
    <w:p w14:paraId="5059C6BD" w14:textId="77777777" w:rsidR="002A72F9" w:rsidRPr="00902DAF" w:rsidRDefault="002A72F9" w:rsidP="002A72F9">
      <w:pPr>
        <w:pStyle w:val="Odstavecseseznamem"/>
        <w:jc w:val="both"/>
        <w:rPr>
          <w:rFonts w:cstheme="minorHAnsi"/>
        </w:rPr>
      </w:pPr>
    </w:p>
    <w:p w14:paraId="1F2A128F" w14:textId="1D52DBF7" w:rsidR="002A72F9" w:rsidRPr="00902DAF" w:rsidRDefault="002A72F9" w:rsidP="002A72F9">
      <w:pPr>
        <w:jc w:val="both"/>
        <w:rPr>
          <w:rFonts w:cstheme="minorHAnsi"/>
        </w:rPr>
      </w:pPr>
      <w:r w:rsidRPr="00902DAF">
        <w:rPr>
          <w:rFonts w:cstheme="minorHAnsi"/>
        </w:rPr>
        <w:t>Provoz zahrnuje také následující činnosti:</w:t>
      </w:r>
    </w:p>
    <w:p w14:paraId="2C16BFE2" w14:textId="303A866F" w:rsidR="002A72F9" w:rsidRPr="00902DAF" w:rsidRDefault="002A72F9" w:rsidP="00B65684">
      <w:pPr>
        <w:pStyle w:val="Odstavecseseznamem"/>
        <w:numPr>
          <w:ilvl w:val="0"/>
          <w:numId w:val="24"/>
        </w:numPr>
        <w:jc w:val="both"/>
        <w:rPr>
          <w:rFonts w:cstheme="minorHAnsi"/>
        </w:rPr>
      </w:pPr>
      <w:r w:rsidRPr="00902DAF">
        <w:rPr>
          <w:rFonts w:cstheme="minorHAnsi"/>
        </w:rPr>
        <w:lastRenderedPageBreak/>
        <w:t xml:space="preserve">Pravidelná kontrola plné funkčnosti informačního systému a všech jeho komponent tak, aby byl zajištěn bezporuchový produktivní provoz systému. </w:t>
      </w:r>
    </w:p>
    <w:p w14:paraId="50443028" w14:textId="77777777" w:rsidR="00B65684" w:rsidRPr="00902DAF" w:rsidRDefault="00B65684" w:rsidP="00B65684">
      <w:pPr>
        <w:pStyle w:val="Odstavecseseznamem"/>
        <w:jc w:val="both"/>
        <w:rPr>
          <w:rFonts w:cstheme="minorHAnsi"/>
        </w:rPr>
      </w:pPr>
    </w:p>
    <w:p w14:paraId="02D3D14F" w14:textId="25DA8938" w:rsidR="00B65684" w:rsidRPr="00902DAF" w:rsidRDefault="002A72F9" w:rsidP="00B65684">
      <w:pPr>
        <w:pStyle w:val="Odstavecseseznamem"/>
        <w:numPr>
          <w:ilvl w:val="0"/>
          <w:numId w:val="24"/>
        </w:numPr>
        <w:jc w:val="both"/>
        <w:rPr>
          <w:rFonts w:cstheme="minorHAnsi"/>
        </w:rPr>
      </w:pPr>
      <w:r w:rsidRPr="00902DAF">
        <w:rPr>
          <w:rFonts w:cstheme="minorHAnsi"/>
        </w:rPr>
        <w:t>Zajištění centrálního servisního dispečinku a systému HelpDesk pro hlášení incidentů a požadavků žadatele, poskytování telefonického poradenství všem uživatelům.</w:t>
      </w:r>
    </w:p>
    <w:p w14:paraId="3399CC80" w14:textId="77777777" w:rsidR="00B65684" w:rsidRPr="00902DAF" w:rsidRDefault="00B65684" w:rsidP="00B65684">
      <w:pPr>
        <w:pStyle w:val="Odstavecseseznamem"/>
        <w:jc w:val="both"/>
        <w:rPr>
          <w:rFonts w:cstheme="minorHAnsi"/>
        </w:rPr>
      </w:pPr>
    </w:p>
    <w:p w14:paraId="509A8A9B" w14:textId="123FC5F4" w:rsidR="002A72F9" w:rsidRPr="00902DAF" w:rsidRDefault="002A72F9" w:rsidP="00B65684">
      <w:pPr>
        <w:pStyle w:val="Odstavecseseznamem"/>
        <w:numPr>
          <w:ilvl w:val="0"/>
          <w:numId w:val="24"/>
        </w:numPr>
        <w:jc w:val="both"/>
        <w:rPr>
          <w:rFonts w:cstheme="minorHAnsi"/>
        </w:rPr>
      </w:pPr>
      <w:r w:rsidRPr="00902DAF">
        <w:rPr>
          <w:rFonts w:cstheme="minorHAnsi"/>
        </w:rPr>
        <w:t>Řešení nahlášených incidentů dle Definice kvality poskytovaných služeb.</w:t>
      </w:r>
    </w:p>
    <w:p w14:paraId="3E68C0A4" w14:textId="77777777" w:rsidR="00B65684" w:rsidRPr="00902DAF" w:rsidRDefault="00B65684" w:rsidP="00B65684">
      <w:pPr>
        <w:pStyle w:val="Odstavecseseznamem"/>
        <w:jc w:val="both"/>
        <w:rPr>
          <w:rFonts w:cstheme="minorHAnsi"/>
        </w:rPr>
      </w:pPr>
    </w:p>
    <w:p w14:paraId="53C4443C" w14:textId="5839D9E3" w:rsidR="002A72F9" w:rsidRPr="00902DAF" w:rsidRDefault="002A72F9" w:rsidP="00B65684">
      <w:pPr>
        <w:pStyle w:val="Odstavecseseznamem"/>
        <w:numPr>
          <w:ilvl w:val="0"/>
          <w:numId w:val="24"/>
        </w:numPr>
        <w:jc w:val="both"/>
        <w:rPr>
          <w:rFonts w:cstheme="minorHAnsi"/>
        </w:rPr>
      </w:pPr>
      <w:r w:rsidRPr="00902DAF">
        <w:rPr>
          <w:rFonts w:cstheme="minorHAnsi"/>
        </w:rPr>
        <w:t>Řešení incidentů a pomoc se zvlášť obtížnými úkony.</w:t>
      </w:r>
    </w:p>
    <w:p w14:paraId="3FAC8367" w14:textId="77777777" w:rsidR="00B65684" w:rsidRPr="00902DAF" w:rsidRDefault="00B65684" w:rsidP="00B65684">
      <w:pPr>
        <w:pStyle w:val="Odstavecseseznamem"/>
        <w:jc w:val="both"/>
        <w:rPr>
          <w:rFonts w:cstheme="minorHAnsi"/>
        </w:rPr>
      </w:pPr>
    </w:p>
    <w:p w14:paraId="2B7A892A" w14:textId="65AD2D37" w:rsidR="002A72F9" w:rsidRPr="00902DAF" w:rsidRDefault="002A72F9" w:rsidP="00B65684">
      <w:pPr>
        <w:pStyle w:val="Odstavecseseznamem"/>
        <w:numPr>
          <w:ilvl w:val="0"/>
          <w:numId w:val="24"/>
        </w:numPr>
        <w:jc w:val="both"/>
        <w:rPr>
          <w:rFonts w:cstheme="minorHAnsi"/>
        </w:rPr>
      </w:pPr>
      <w:r w:rsidRPr="00902DAF">
        <w:rPr>
          <w:rFonts w:cstheme="minorHAnsi"/>
        </w:rPr>
        <w:t>Příprava a pomoc instalace doplňků verzí – update a upgrade programových komponent systému.</w:t>
      </w:r>
    </w:p>
    <w:p w14:paraId="7DF2C644" w14:textId="77777777" w:rsidR="00B65684" w:rsidRPr="00902DAF" w:rsidRDefault="00B65684" w:rsidP="00B65684">
      <w:pPr>
        <w:pStyle w:val="Odstavecseseznamem"/>
        <w:jc w:val="both"/>
        <w:rPr>
          <w:rFonts w:cstheme="minorHAnsi"/>
        </w:rPr>
      </w:pPr>
    </w:p>
    <w:p w14:paraId="16ECE228" w14:textId="4EFA9353" w:rsidR="002A72F9" w:rsidRPr="00902DAF" w:rsidRDefault="002A72F9" w:rsidP="00B65684">
      <w:pPr>
        <w:pStyle w:val="Odstavecseseznamem"/>
        <w:numPr>
          <w:ilvl w:val="0"/>
          <w:numId w:val="24"/>
        </w:numPr>
        <w:jc w:val="both"/>
        <w:rPr>
          <w:rFonts w:cstheme="minorHAnsi"/>
        </w:rPr>
      </w:pPr>
      <w:r w:rsidRPr="00902DAF">
        <w:rPr>
          <w:rFonts w:cstheme="minorHAnsi"/>
        </w:rPr>
        <w:t>Zajišťování automatizovaného exportu/importu dat do systému mimo běžné úkony.</w:t>
      </w:r>
    </w:p>
    <w:p w14:paraId="7DD77D9B" w14:textId="77777777" w:rsidR="00B65684" w:rsidRPr="00902DAF" w:rsidRDefault="00B65684" w:rsidP="00B65684">
      <w:pPr>
        <w:pStyle w:val="Odstavecseseznamem"/>
        <w:jc w:val="both"/>
        <w:rPr>
          <w:rFonts w:cstheme="minorHAnsi"/>
        </w:rPr>
      </w:pPr>
    </w:p>
    <w:p w14:paraId="18ACE077" w14:textId="74C327B7" w:rsidR="002A72F9" w:rsidRPr="00902DAF" w:rsidRDefault="002A72F9" w:rsidP="00B65684">
      <w:pPr>
        <w:pStyle w:val="Odstavecseseznamem"/>
        <w:numPr>
          <w:ilvl w:val="0"/>
          <w:numId w:val="24"/>
        </w:numPr>
        <w:jc w:val="both"/>
        <w:rPr>
          <w:rFonts w:cstheme="minorHAnsi"/>
        </w:rPr>
      </w:pPr>
      <w:r w:rsidRPr="00902DAF">
        <w:rPr>
          <w:rFonts w:cstheme="minorHAnsi"/>
        </w:rPr>
        <w:t>Pravidelné zálohování souborů a dat systému do připravené infrastruktury žadatele. Plná záloha ve stanovený den v týdnu (den stanoven žadatelem), diferenciální záloha každý den mimo den stanovený žadatelem pro plnou zálohu. Tato činnost se bude řídit plány zálohování, havarijními plány a plány obnovy dat.</w:t>
      </w:r>
    </w:p>
    <w:p w14:paraId="4E4CD639" w14:textId="77777777" w:rsidR="00B65684" w:rsidRPr="00902DAF" w:rsidRDefault="00B65684" w:rsidP="00B65684">
      <w:pPr>
        <w:pStyle w:val="Odstavecseseznamem"/>
        <w:jc w:val="both"/>
        <w:rPr>
          <w:rFonts w:cstheme="minorHAnsi"/>
        </w:rPr>
      </w:pPr>
    </w:p>
    <w:p w14:paraId="3B2BF718" w14:textId="5468A9F4" w:rsidR="002A72F9" w:rsidRPr="00902DAF" w:rsidRDefault="002A72F9" w:rsidP="00B65684">
      <w:pPr>
        <w:pStyle w:val="Odstavecseseznamem"/>
        <w:numPr>
          <w:ilvl w:val="0"/>
          <w:numId w:val="24"/>
        </w:numPr>
        <w:jc w:val="both"/>
        <w:rPr>
          <w:rFonts w:cstheme="minorHAnsi"/>
        </w:rPr>
      </w:pPr>
      <w:r w:rsidRPr="00902DAF">
        <w:rPr>
          <w:rFonts w:cstheme="minorHAnsi"/>
        </w:rPr>
        <w:t>Zajištění obnovy dat a nastavení systému z pořízených záloh a zajištění potřebné součinnosti při obnově systému v případě havárie.</w:t>
      </w:r>
    </w:p>
    <w:p w14:paraId="4D9E7E86" w14:textId="77777777" w:rsidR="00B65684" w:rsidRPr="00902DAF" w:rsidRDefault="00B65684" w:rsidP="00B65684">
      <w:pPr>
        <w:pStyle w:val="Odstavecseseznamem"/>
        <w:jc w:val="both"/>
        <w:rPr>
          <w:rFonts w:cstheme="minorHAnsi"/>
        </w:rPr>
      </w:pPr>
    </w:p>
    <w:p w14:paraId="20B32099" w14:textId="361E909C" w:rsidR="002A72F9" w:rsidRPr="00902DAF" w:rsidRDefault="002A72F9" w:rsidP="00B65684">
      <w:pPr>
        <w:pStyle w:val="Odstavecseseznamem"/>
        <w:numPr>
          <w:ilvl w:val="0"/>
          <w:numId w:val="24"/>
        </w:numPr>
        <w:jc w:val="both"/>
        <w:rPr>
          <w:rFonts w:cstheme="minorHAnsi"/>
        </w:rPr>
      </w:pPr>
      <w:r w:rsidRPr="00902DAF">
        <w:rPr>
          <w:rFonts w:cstheme="minorHAnsi"/>
        </w:rPr>
        <w:t>Pravidelná údržba testovacího a vývojového prostředí informačního systému. Na provoz těchto prostředí se nevztahují reakční doby.</w:t>
      </w:r>
    </w:p>
    <w:p w14:paraId="6D321A0F" w14:textId="77777777" w:rsidR="00B65684" w:rsidRPr="00902DAF" w:rsidRDefault="00B65684" w:rsidP="00B65684">
      <w:pPr>
        <w:pStyle w:val="Odstavecseseznamem"/>
        <w:jc w:val="both"/>
        <w:rPr>
          <w:rFonts w:cstheme="minorHAnsi"/>
        </w:rPr>
      </w:pPr>
    </w:p>
    <w:p w14:paraId="10D02917" w14:textId="18CC35A1" w:rsidR="002A72F9" w:rsidRPr="00902DAF" w:rsidRDefault="002A72F9" w:rsidP="00B65684">
      <w:pPr>
        <w:pStyle w:val="Odstavecseseznamem"/>
        <w:numPr>
          <w:ilvl w:val="0"/>
          <w:numId w:val="24"/>
        </w:numPr>
        <w:jc w:val="both"/>
        <w:rPr>
          <w:rFonts w:cstheme="minorHAnsi"/>
        </w:rPr>
      </w:pPr>
      <w:r w:rsidRPr="00902DAF">
        <w:rPr>
          <w:rFonts w:cstheme="minorHAnsi"/>
        </w:rPr>
        <w:t>Řešení změn, rozvoj a úpravy systému dle definice.</w:t>
      </w:r>
    </w:p>
    <w:p w14:paraId="2343D02A" w14:textId="42D2C2F6" w:rsidR="009D1135" w:rsidRPr="00902DAF" w:rsidRDefault="009D1135" w:rsidP="000C527C">
      <w:pPr>
        <w:rPr>
          <w:rFonts w:cstheme="minorHAnsi"/>
        </w:rPr>
      </w:pPr>
    </w:p>
    <w:p w14:paraId="2236C2AA" w14:textId="77777777" w:rsidR="00191317" w:rsidRPr="00902DAF" w:rsidRDefault="00191317" w:rsidP="000C527C">
      <w:pPr>
        <w:pStyle w:val="Nadpis1"/>
        <w:numPr>
          <w:ilvl w:val="0"/>
          <w:numId w:val="2"/>
        </w:numPr>
        <w:spacing w:line="360" w:lineRule="auto"/>
        <w:jc w:val="both"/>
        <w:rPr>
          <w:rFonts w:asciiTheme="minorHAnsi" w:hAnsiTheme="minorHAnsi" w:cstheme="minorHAnsi"/>
          <w:b/>
          <w:bCs/>
          <w:color w:val="auto"/>
          <w:sz w:val="28"/>
          <w:szCs w:val="28"/>
        </w:rPr>
      </w:pPr>
      <w:bookmarkStart w:id="22" w:name="_Toc141275343"/>
      <w:bookmarkStart w:id="23" w:name="_Toc144105988"/>
      <w:r w:rsidRPr="00902DAF">
        <w:rPr>
          <w:rFonts w:asciiTheme="minorHAnsi" w:hAnsiTheme="minorHAnsi" w:cstheme="minorHAnsi"/>
          <w:b/>
          <w:bCs/>
          <w:color w:val="auto"/>
          <w:sz w:val="28"/>
          <w:szCs w:val="28"/>
        </w:rPr>
        <w:t>Realizační dokumentace dodávky systému</w:t>
      </w:r>
      <w:bookmarkEnd w:id="22"/>
      <w:bookmarkEnd w:id="23"/>
    </w:p>
    <w:p w14:paraId="29D6B326" w14:textId="77777777" w:rsidR="00191317" w:rsidRPr="00902DAF" w:rsidRDefault="00191317" w:rsidP="00191317">
      <w:pPr>
        <w:widowControl w:val="0"/>
        <w:adjustRightInd w:val="0"/>
        <w:spacing w:before="120" w:after="120"/>
        <w:rPr>
          <w:rFonts w:cstheme="minorHAnsi"/>
        </w:rPr>
      </w:pPr>
      <w:r w:rsidRPr="00902DAF">
        <w:rPr>
          <w:rFonts w:cstheme="minorHAnsi"/>
        </w:rPr>
        <w:t xml:space="preserve">Zhotovitel v rámci fáze implementace </w:t>
      </w:r>
      <w:proofErr w:type="gramStart"/>
      <w:r w:rsidRPr="00902DAF">
        <w:rPr>
          <w:rFonts w:cstheme="minorHAnsi"/>
        </w:rPr>
        <w:t>vytvoří</w:t>
      </w:r>
      <w:proofErr w:type="gramEnd"/>
      <w:r w:rsidRPr="00902DAF">
        <w:rPr>
          <w:rFonts w:cstheme="minorHAnsi"/>
        </w:rPr>
        <w:t>, je-li použit modulární systém, tak pro každý modul, a dále je bude po celou dobu provozní fáze udržovat aktuální, provozní model a dokumentaci integračních služeb dle vhodného standardu. Model bude uložen v prostředí Zadavatele. Dokumentace služeb bude obsahovat jejich architekturu, pro jednotlivé služby bude obsahovat jejich definici a popis, popis jejich logiky, volání, vstupních a výstupních parametrů, návratových a chybových kódů či hlášení, návod pro použití služeb, způsob monitorování a způsob testování.</w:t>
      </w:r>
    </w:p>
    <w:p w14:paraId="2CA385E8" w14:textId="77777777" w:rsidR="00191317" w:rsidRPr="00902DAF" w:rsidRDefault="00191317" w:rsidP="00191317">
      <w:pPr>
        <w:rPr>
          <w:rFonts w:cstheme="minorHAnsi"/>
        </w:rPr>
      </w:pPr>
      <w:r w:rsidRPr="00902DAF">
        <w:rPr>
          <w:rFonts w:cstheme="minorHAnsi"/>
        </w:rPr>
        <w:t>Zpracování realizační projektové dokumentace k dodávce systému bude provedeno minimálně v rozsahu:</w:t>
      </w:r>
    </w:p>
    <w:p w14:paraId="1854EB9A" w14:textId="77777777" w:rsidR="00191317" w:rsidRPr="00902DAF" w:rsidRDefault="00191317" w:rsidP="00191317">
      <w:pPr>
        <w:numPr>
          <w:ilvl w:val="0"/>
          <w:numId w:val="37"/>
        </w:numPr>
        <w:spacing w:before="120" w:after="120" w:line="288" w:lineRule="auto"/>
        <w:jc w:val="both"/>
        <w:rPr>
          <w:rFonts w:cstheme="minorHAnsi"/>
        </w:rPr>
      </w:pPr>
      <w:r w:rsidRPr="00902DAF">
        <w:rPr>
          <w:rFonts w:cstheme="minorHAnsi"/>
        </w:rPr>
        <w:t>Dokumentace uživatelského programového vybavení</w:t>
      </w:r>
    </w:p>
    <w:p w14:paraId="0CDF3004" w14:textId="77777777" w:rsidR="00191317" w:rsidRPr="00902DAF" w:rsidRDefault="00191317" w:rsidP="00191317">
      <w:pPr>
        <w:pStyle w:val="Odstavecseseznamem"/>
        <w:numPr>
          <w:ilvl w:val="1"/>
          <w:numId w:val="13"/>
        </w:numPr>
        <w:jc w:val="both"/>
        <w:rPr>
          <w:rFonts w:cstheme="minorHAnsi"/>
        </w:rPr>
      </w:pPr>
      <w:r w:rsidRPr="00902DAF">
        <w:rPr>
          <w:rFonts w:cstheme="minorHAnsi"/>
        </w:rPr>
        <w:t>Manuál pro činnost obsluhy (uživatelská příručka)</w:t>
      </w:r>
    </w:p>
    <w:p w14:paraId="6941BE5A" w14:textId="77777777" w:rsidR="00191317" w:rsidRPr="00902DAF" w:rsidRDefault="00191317" w:rsidP="00191317">
      <w:pPr>
        <w:pStyle w:val="Odstavecseseznamem"/>
        <w:numPr>
          <w:ilvl w:val="1"/>
          <w:numId w:val="13"/>
        </w:numPr>
        <w:jc w:val="both"/>
        <w:rPr>
          <w:rFonts w:cstheme="minorHAnsi"/>
        </w:rPr>
      </w:pPr>
      <w:r w:rsidRPr="00902DAF">
        <w:rPr>
          <w:rFonts w:cstheme="minorHAnsi"/>
        </w:rPr>
        <w:t>Procesní model (UML)</w:t>
      </w:r>
    </w:p>
    <w:p w14:paraId="1A3065AE" w14:textId="77777777" w:rsidR="00191317" w:rsidRPr="00902DAF" w:rsidRDefault="00191317" w:rsidP="00191317">
      <w:pPr>
        <w:pStyle w:val="Odstavecseseznamem"/>
        <w:numPr>
          <w:ilvl w:val="1"/>
          <w:numId w:val="13"/>
        </w:numPr>
        <w:jc w:val="both"/>
        <w:rPr>
          <w:rFonts w:cstheme="minorHAnsi"/>
        </w:rPr>
      </w:pPr>
      <w:r w:rsidRPr="00902DAF">
        <w:rPr>
          <w:rFonts w:cstheme="minorHAnsi"/>
        </w:rPr>
        <w:t>Funkční model (UML)</w:t>
      </w:r>
    </w:p>
    <w:p w14:paraId="4DB975AA" w14:textId="77777777" w:rsidR="00191317" w:rsidRPr="00902DAF" w:rsidRDefault="00191317" w:rsidP="00191317">
      <w:pPr>
        <w:pStyle w:val="Odstavecseseznamem"/>
        <w:numPr>
          <w:ilvl w:val="1"/>
          <w:numId w:val="13"/>
        </w:numPr>
        <w:jc w:val="both"/>
        <w:rPr>
          <w:rFonts w:cstheme="minorHAnsi"/>
        </w:rPr>
      </w:pPr>
      <w:r w:rsidRPr="00902DAF">
        <w:rPr>
          <w:rFonts w:cstheme="minorHAnsi"/>
        </w:rPr>
        <w:t>Datový model (UML)</w:t>
      </w:r>
    </w:p>
    <w:p w14:paraId="5EE3D019" w14:textId="77777777" w:rsidR="00191317" w:rsidRPr="00902DAF" w:rsidRDefault="00191317" w:rsidP="00191317">
      <w:pPr>
        <w:rPr>
          <w:rFonts w:cstheme="minorHAnsi"/>
        </w:rPr>
      </w:pPr>
      <w:r w:rsidRPr="00902DAF">
        <w:rPr>
          <w:rFonts w:cstheme="minorHAnsi"/>
        </w:rPr>
        <w:lastRenderedPageBreak/>
        <w:t>Dokumentace skutečného provedení bude připravena v analogické struktuře jako realizační dokumentace dodávek.</w:t>
      </w:r>
    </w:p>
    <w:p w14:paraId="64B34B03" w14:textId="77777777" w:rsidR="00191317" w:rsidRPr="00902DAF" w:rsidRDefault="00191317" w:rsidP="00191317">
      <w:pPr>
        <w:rPr>
          <w:rFonts w:cstheme="minorHAnsi"/>
        </w:rPr>
      </w:pPr>
      <w:r w:rsidRPr="00902DAF">
        <w:rPr>
          <w:rFonts w:cstheme="minorHAnsi"/>
        </w:rPr>
        <w:t>Dokumentace nového modulu a jeho jednotlivých komponent či součástí bude zpracována takovým způsobem, aby Zadavateli (ať již samostatně nebo prostřednictvím třetí strany) umožňovala:</w:t>
      </w:r>
    </w:p>
    <w:p w14:paraId="4D519C90" w14:textId="77777777" w:rsidR="00191317" w:rsidRPr="00902DAF" w:rsidRDefault="00191317" w:rsidP="00191317">
      <w:pPr>
        <w:pStyle w:val="Odstavecseseznamem"/>
        <w:numPr>
          <w:ilvl w:val="0"/>
          <w:numId w:val="13"/>
        </w:numPr>
        <w:jc w:val="both"/>
        <w:rPr>
          <w:rFonts w:cstheme="minorHAnsi"/>
        </w:rPr>
      </w:pPr>
      <w:r w:rsidRPr="00902DAF">
        <w:rPr>
          <w:rFonts w:cstheme="minorHAnsi"/>
        </w:rPr>
        <w:t>Systém samostatně používat, spravovat, konfigurovat, administrovat a provádět všechny další Zadavateli náležící nezbytné činnosti při jeho provozováni, údržbě a dalším rozvoji, a to všemi typy a skupinami uživatelů.</w:t>
      </w:r>
    </w:p>
    <w:p w14:paraId="4EF01E6C" w14:textId="77777777" w:rsidR="00191317" w:rsidRPr="00902DAF" w:rsidRDefault="00191317" w:rsidP="00191317">
      <w:pPr>
        <w:pStyle w:val="Odstavecseseznamem"/>
        <w:numPr>
          <w:ilvl w:val="0"/>
          <w:numId w:val="13"/>
        </w:numPr>
        <w:jc w:val="both"/>
        <w:rPr>
          <w:rFonts w:cstheme="minorHAnsi"/>
        </w:rPr>
      </w:pPr>
      <w:r w:rsidRPr="00902DAF">
        <w:rPr>
          <w:rFonts w:cstheme="minorHAnsi"/>
        </w:rPr>
        <w:t>Samostatně zajistit technické, síťové, komunikační či infrastrukturní prostředí a provádět jejich nastavení vč. nastavení navazujících systémů spočívající např. v síťové a datová konektivitě, monitorování a logování.</w:t>
      </w:r>
    </w:p>
    <w:p w14:paraId="6CCBF477" w14:textId="77777777" w:rsidR="00191317" w:rsidRPr="00902DAF" w:rsidRDefault="00191317" w:rsidP="00191317">
      <w:pPr>
        <w:pStyle w:val="Odstavecseseznamem"/>
        <w:numPr>
          <w:ilvl w:val="0"/>
          <w:numId w:val="13"/>
        </w:numPr>
        <w:jc w:val="both"/>
        <w:rPr>
          <w:rFonts w:cstheme="minorHAnsi"/>
        </w:rPr>
      </w:pPr>
      <w:r w:rsidRPr="00902DAF">
        <w:rPr>
          <w:rFonts w:cstheme="minorHAnsi"/>
        </w:rPr>
        <w:t>Samostatně zajistit vytvořit softwarové prostředí (tzn. operační systémy, databázové systémy, potřebné knihovny, pomocné a obslužné nástroje či prostředky, instalovat systém, provádět konfigurace a správu).</w:t>
      </w:r>
    </w:p>
    <w:p w14:paraId="676E7443" w14:textId="77777777" w:rsidR="00191317" w:rsidRPr="00902DAF" w:rsidRDefault="00191317" w:rsidP="00191317">
      <w:pPr>
        <w:pStyle w:val="Odstavecseseznamem"/>
        <w:numPr>
          <w:ilvl w:val="0"/>
          <w:numId w:val="13"/>
        </w:numPr>
        <w:jc w:val="both"/>
        <w:rPr>
          <w:rFonts w:cstheme="minorHAnsi"/>
        </w:rPr>
      </w:pPr>
      <w:r w:rsidRPr="00902DAF">
        <w:rPr>
          <w:rFonts w:cstheme="minorHAnsi"/>
        </w:rPr>
        <w:t>Samostatně zajistit technickou a provozní bezpečnostní konfiguraci modulu a dále nastavovat role a přístupová práva.</w:t>
      </w:r>
    </w:p>
    <w:p w14:paraId="136F1213" w14:textId="77777777" w:rsidR="00191317" w:rsidRPr="00902DAF" w:rsidRDefault="00191317" w:rsidP="00191317">
      <w:pPr>
        <w:pStyle w:val="Odstavecseseznamem"/>
        <w:numPr>
          <w:ilvl w:val="0"/>
          <w:numId w:val="13"/>
        </w:numPr>
        <w:jc w:val="both"/>
        <w:rPr>
          <w:rFonts w:cstheme="minorHAnsi"/>
        </w:rPr>
      </w:pPr>
      <w:r w:rsidRPr="00902DAF">
        <w:rPr>
          <w:rFonts w:cstheme="minorHAnsi"/>
        </w:rPr>
        <w:t>Být schopen poskytovat informace o funkcích a způsobu používání modulu pro všechny typy a skupiny jeho uživatelů, být schopen poskytovat informace potřebné pro podporu a udržování modulu, poskytovat informace o modulu a jeho funkcích dotčeným subjektům a navazujícím modulům systému DIS SUS PK.</w:t>
      </w:r>
    </w:p>
    <w:p w14:paraId="27150D50" w14:textId="77777777" w:rsidR="00191317" w:rsidRPr="00902DAF" w:rsidRDefault="00191317" w:rsidP="00191317">
      <w:pPr>
        <w:pStyle w:val="Odstavecseseznamem"/>
        <w:numPr>
          <w:ilvl w:val="0"/>
          <w:numId w:val="13"/>
        </w:numPr>
        <w:jc w:val="both"/>
        <w:rPr>
          <w:rFonts w:cstheme="minorHAnsi"/>
        </w:rPr>
      </w:pPr>
      <w:r w:rsidRPr="00902DAF">
        <w:rPr>
          <w:rFonts w:cstheme="minorHAnsi"/>
        </w:rPr>
        <w:t>Být schopen připojovat nové systémy a moduly, modifikovat tato připojení, odpojovat je, sledovat a vykazovat jejich funkčnost, výkonnost, testovat je či jinak ověřovat jejich vlastnosti.</w:t>
      </w:r>
    </w:p>
    <w:p w14:paraId="6DAC888E" w14:textId="77777777" w:rsidR="00191317" w:rsidRPr="00902DAF" w:rsidRDefault="00191317" w:rsidP="00191317">
      <w:pPr>
        <w:pStyle w:val="Odstavecseseznamem"/>
        <w:numPr>
          <w:ilvl w:val="0"/>
          <w:numId w:val="13"/>
        </w:numPr>
        <w:jc w:val="both"/>
        <w:rPr>
          <w:rFonts w:cstheme="minorHAnsi"/>
        </w:rPr>
      </w:pPr>
      <w:r w:rsidRPr="00902DAF">
        <w:rPr>
          <w:rFonts w:cstheme="minorHAnsi"/>
        </w:rPr>
        <w:t>Být schopen samostatně provádět všechny provozní postupy, např. spouštění servisních programů, provést činnosti související s obnovou po havárii a ostatní prostupy dle navržených procesů a zpracovaného provozního modelu.</w:t>
      </w:r>
    </w:p>
    <w:p w14:paraId="0EFFAF44" w14:textId="77777777" w:rsidR="00191317" w:rsidRPr="00902DAF" w:rsidRDefault="00191317" w:rsidP="00191317">
      <w:pPr>
        <w:pStyle w:val="Tabulkatxtobyejn"/>
        <w:rPr>
          <w:rFonts w:asciiTheme="minorHAnsi" w:hAnsiTheme="minorHAnsi" w:cstheme="minorHAnsi"/>
          <w:sz w:val="22"/>
          <w:szCs w:val="22"/>
        </w:rPr>
      </w:pPr>
    </w:p>
    <w:p w14:paraId="01F38AF7" w14:textId="77777777" w:rsidR="00191317" w:rsidRPr="00902DAF" w:rsidRDefault="00191317" w:rsidP="00191317">
      <w:pPr>
        <w:pStyle w:val="Tabulkatxtobyejn"/>
        <w:rPr>
          <w:rFonts w:asciiTheme="minorHAnsi" w:hAnsiTheme="minorHAnsi" w:cstheme="minorHAnsi"/>
          <w:sz w:val="22"/>
          <w:szCs w:val="22"/>
        </w:rPr>
      </w:pPr>
      <w:r w:rsidRPr="00902DAF">
        <w:rPr>
          <w:rFonts w:asciiTheme="minorHAnsi" w:hAnsiTheme="minorHAnsi" w:cstheme="minorHAnsi"/>
          <w:sz w:val="22"/>
          <w:szCs w:val="22"/>
        </w:rPr>
        <w:t>Uživatelská dokumentace:</w:t>
      </w:r>
    </w:p>
    <w:p w14:paraId="7726CF3D" w14:textId="77777777" w:rsidR="00191317" w:rsidRPr="00902DAF" w:rsidRDefault="00191317" w:rsidP="00191317">
      <w:pPr>
        <w:pStyle w:val="Tabulkatxtobyejn"/>
        <w:rPr>
          <w:rFonts w:asciiTheme="minorHAnsi" w:hAnsiTheme="minorHAnsi" w:cstheme="minorHAnsi"/>
        </w:rPr>
      </w:pPr>
      <w:r w:rsidRPr="00902DAF">
        <w:rPr>
          <w:rFonts w:asciiTheme="minorHAnsi" w:hAnsiTheme="minorHAnsi" w:cstheme="minorHAnsi"/>
          <w:sz w:val="22"/>
          <w:szCs w:val="22"/>
        </w:rPr>
        <w:t xml:space="preserve">Uživatelská dokumentace zpracovaná pro jednotlivé uživatelské role. </w:t>
      </w:r>
    </w:p>
    <w:p w14:paraId="26E94921" w14:textId="77777777" w:rsidR="00191317" w:rsidRPr="00902DAF" w:rsidRDefault="00191317" w:rsidP="00191317">
      <w:pPr>
        <w:rPr>
          <w:rFonts w:cstheme="minorHAnsi"/>
        </w:rPr>
      </w:pPr>
    </w:p>
    <w:p w14:paraId="5EA74C08" w14:textId="77777777" w:rsidR="00191317" w:rsidRPr="00902DAF" w:rsidRDefault="00191317" w:rsidP="00191317">
      <w:pPr>
        <w:rPr>
          <w:rFonts w:cstheme="minorHAnsi"/>
        </w:rPr>
      </w:pPr>
      <w:r w:rsidRPr="00902DAF">
        <w:rPr>
          <w:rFonts w:cstheme="minorHAnsi"/>
        </w:rPr>
        <w:t>Administrátorská (provozní) dokumentace:</w:t>
      </w:r>
    </w:p>
    <w:p w14:paraId="531CAEF7" w14:textId="77777777" w:rsidR="00191317" w:rsidRPr="00902DAF" w:rsidRDefault="00191317" w:rsidP="00191317">
      <w:pPr>
        <w:rPr>
          <w:rFonts w:cstheme="minorHAnsi"/>
        </w:rPr>
      </w:pPr>
      <w:r w:rsidRPr="00902DAF">
        <w:rPr>
          <w:rFonts w:cstheme="minorHAnsi"/>
        </w:rPr>
        <w:t>Provozní dokumentace bude zpracována minimálně v níže uvedeném rozsahu a po dokončení předložena k odsouhlasení ze strany Zadavatele.</w:t>
      </w:r>
    </w:p>
    <w:p w14:paraId="0E710E54" w14:textId="77777777" w:rsidR="00191317" w:rsidRPr="00902DAF" w:rsidRDefault="00191317" w:rsidP="00191317">
      <w:pPr>
        <w:numPr>
          <w:ilvl w:val="0"/>
          <w:numId w:val="41"/>
        </w:numPr>
        <w:spacing w:before="120" w:after="120" w:line="288" w:lineRule="auto"/>
        <w:jc w:val="both"/>
        <w:rPr>
          <w:rFonts w:cstheme="minorHAnsi"/>
        </w:rPr>
      </w:pPr>
      <w:r w:rsidRPr="00902DAF">
        <w:rPr>
          <w:rFonts w:cstheme="minorHAnsi"/>
        </w:rPr>
        <w:t>Obecná část</w:t>
      </w:r>
    </w:p>
    <w:p w14:paraId="223F62C4" w14:textId="77777777" w:rsidR="00191317" w:rsidRPr="00902DAF" w:rsidRDefault="00191317" w:rsidP="00191317">
      <w:pPr>
        <w:pStyle w:val="Odstavecseseznamem"/>
        <w:numPr>
          <w:ilvl w:val="1"/>
          <w:numId w:val="13"/>
        </w:numPr>
        <w:jc w:val="both"/>
        <w:rPr>
          <w:rFonts w:cstheme="minorHAnsi"/>
        </w:rPr>
      </w:pPr>
      <w:r w:rsidRPr="00902DAF">
        <w:rPr>
          <w:rFonts w:cstheme="minorHAnsi"/>
        </w:rPr>
        <w:t>seznam platných legislativních předpisů vztahujících se k provozovanému systému</w:t>
      </w:r>
    </w:p>
    <w:p w14:paraId="74BCC028" w14:textId="77777777" w:rsidR="00191317" w:rsidRPr="00902DAF" w:rsidRDefault="00191317" w:rsidP="00191317">
      <w:pPr>
        <w:pStyle w:val="Odstavecseseznamem"/>
        <w:numPr>
          <w:ilvl w:val="1"/>
          <w:numId w:val="13"/>
        </w:numPr>
        <w:jc w:val="both"/>
        <w:rPr>
          <w:rFonts w:cstheme="minorHAnsi"/>
        </w:rPr>
      </w:pPr>
      <w:r w:rsidRPr="00902DAF">
        <w:rPr>
          <w:rFonts w:cstheme="minorHAnsi"/>
        </w:rPr>
        <w:t>popis vazeb na ostatní aplikace a moduly v rámci systému</w:t>
      </w:r>
    </w:p>
    <w:p w14:paraId="0824BF43" w14:textId="77777777" w:rsidR="00191317" w:rsidRPr="00902DAF" w:rsidRDefault="00191317" w:rsidP="00191317">
      <w:pPr>
        <w:pStyle w:val="Odstavecseseznamem"/>
        <w:numPr>
          <w:ilvl w:val="1"/>
          <w:numId w:val="13"/>
        </w:numPr>
        <w:jc w:val="both"/>
        <w:rPr>
          <w:rFonts w:cstheme="minorHAnsi"/>
        </w:rPr>
      </w:pPr>
      <w:r w:rsidRPr="00902DAF">
        <w:rPr>
          <w:rFonts w:cstheme="minorHAnsi"/>
        </w:rPr>
        <w:t>popis majetkoprávních vztahů vč. vlastnictví k SW vybavení</w:t>
      </w:r>
    </w:p>
    <w:p w14:paraId="04CA2338" w14:textId="77777777" w:rsidR="00191317" w:rsidRPr="00902DAF" w:rsidRDefault="00191317" w:rsidP="00191317">
      <w:pPr>
        <w:numPr>
          <w:ilvl w:val="0"/>
          <w:numId w:val="41"/>
        </w:numPr>
        <w:spacing w:before="120" w:after="120" w:line="288" w:lineRule="auto"/>
        <w:jc w:val="both"/>
        <w:rPr>
          <w:rFonts w:cstheme="minorHAnsi"/>
        </w:rPr>
      </w:pPr>
      <w:r w:rsidRPr="00902DAF">
        <w:rPr>
          <w:rFonts w:cstheme="minorHAnsi"/>
        </w:rPr>
        <w:t>Provozní část (zpracovaná formou Uživatelské příručky)</w:t>
      </w:r>
    </w:p>
    <w:p w14:paraId="59B5BF75" w14:textId="77777777" w:rsidR="00191317" w:rsidRPr="00902DAF" w:rsidRDefault="00191317" w:rsidP="00191317">
      <w:pPr>
        <w:pStyle w:val="Odstavecseseznamem"/>
        <w:numPr>
          <w:ilvl w:val="1"/>
          <w:numId w:val="13"/>
        </w:numPr>
        <w:jc w:val="both"/>
        <w:rPr>
          <w:rFonts w:cstheme="minorHAnsi"/>
        </w:rPr>
      </w:pPr>
      <w:r w:rsidRPr="00902DAF">
        <w:rPr>
          <w:rFonts w:cstheme="minorHAnsi"/>
        </w:rPr>
        <w:t>stručný popis SW vybavení</w:t>
      </w:r>
    </w:p>
    <w:p w14:paraId="2C7EDA79" w14:textId="77777777" w:rsidR="00191317" w:rsidRPr="00902DAF" w:rsidRDefault="00191317" w:rsidP="00191317">
      <w:pPr>
        <w:pStyle w:val="Odstavecseseznamem"/>
        <w:numPr>
          <w:ilvl w:val="1"/>
          <w:numId w:val="13"/>
        </w:numPr>
        <w:jc w:val="both"/>
        <w:rPr>
          <w:rFonts w:cstheme="minorHAnsi"/>
        </w:rPr>
      </w:pPr>
      <w:r w:rsidRPr="00902DAF">
        <w:rPr>
          <w:rFonts w:cstheme="minorHAnsi"/>
        </w:rPr>
        <w:t>systém přenosu dat</w:t>
      </w:r>
    </w:p>
    <w:p w14:paraId="19902E2C" w14:textId="77777777" w:rsidR="00191317" w:rsidRPr="00902DAF" w:rsidRDefault="00191317" w:rsidP="00191317">
      <w:pPr>
        <w:pStyle w:val="Odstavecseseznamem"/>
        <w:numPr>
          <w:ilvl w:val="1"/>
          <w:numId w:val="13"/>
        </w:numPr>
        <w:jc w:val="both"/>
        <w:rPr>
          <w:rFonts w:cstheme="minorHAnsi"/>
        </w:rPr>
      </w:pPr>
      <w:r w:rsidRPr="00902DAF">
        <w:rPr>
          <w:rFonts w:cstheme="minorHAnsi"/>
        </w:rPr>
        <w:t>popis uživatelského programového vybavení</w:t>
      </w:r>
    </w:p>
    <w:p w14:paraId="4B481C22" w14:textId="77777777" w:rsidR="00191317" w:rsidRPr="00902DAF" w:rsidRDefault="00191317" w:rsidP="00191317">
      <w:pPr>
        <w:pStyle w:val="Odstavecseseznamem"/>
        <w:numPr>
          <w:ilvl w:val="1"/>
          <w:numId w:val="13"/>
        </w:numPr>
        <w:jc w:val="both"/>
        <w:rPr>
          <w:rFonts w:cstheme="minorHAnsi"/>
        </w:rPr>
      </w:pPr>
      <w:r w:rsidRPr="00902DAF">
        <w:rPr>
          <w:rFonts w:cstheme="minorHAnsi"/>
        </w:rPr>
        <w:t xml:space="preserve">popis vazby na ostatní aplikace/moduly </w:t>
      </w:r>
    </w:p>
    <w:p w14:paraId="286C2F80" w14:textId="77777777" w:rsidR="00191317" w:rsidRPr="00902DAF" w:rsidRDefault="00191317" w:rsidP="00191317">
      <w:pPr>
        <w:pStyle w:val="Odstavecseseznamem"/>
        <w:numPr>
          <w:ilvl w:val="1"/>
          <w:numId w:val="13"/>
        </w:numPr>
        <w:jc w:val="both"/>
        <w:rPr>
          <w:rFonts w:cstheme="minorHAnsi"/>
        </w:rPr>
      </w:pPr>
      <w:r w:rsidRPr="00902DAF">
        <w:rPr>
          <w:rFonts w:cstheme="minorHAnsi"/>
        </w:rPr>
        <w:t>popis konfigurace řešení pro Zadavatele s ohledem na spolupracující subjekty</w:t>
      </w:r>
    </w:p>
    <w:p w14:paraId="59671199" w14:textId="77777777" w:rsidR="00191317" w:rsidRPr="00902DAF" w:rsidRDefault="00191317" w:rsidP="00191317">
      <w:pPr>
        <w:pStyle w:val="Odstavecseseznamem"/>
        <w:numPr>
          <w:ilvl w:val="1"/>
          <w:numId w:val="13"/>
        </w:numPr>
        <w:jc w:val="both"/>
        <w:rPr>
          <w:rFonts w:cstheme="minorHAnsi"/>
        </w:rPr>
      </w:pPr>
      <w:r w:rsidRPr="00902DAF">
        <w:rPr>
          <w:rFonts w:cstheme="minorHAnsi"/>
        </w:rPr>
        <w:lastRenderedPageBreak/>
        <w:t>popis provozního modelu modulu ve vazbě na architekturu procesní vrstvy, (tzn. ve formě popisu procesů a jejich diagramů pro provoz, údržbu a následný rozvoj modulu, dokumentace provozních služeb ve formě jejich katalogových listů)</w:t>
      </w:r>
    </w:p>
    <w:p w14:paraId="621AFB17" w14:textId="77777777" w:rsidR="00191317" w:rsidRPr="00902DAF" w:rsidRDefault="00191317" w:rsidP="00191317">
      <w:pPr>
        <w:pStyle w:val="Odstavecseseznamem"/>
        <w:numPr>
          <w:ilvl w:val="1"/>
          <w:numId w:val="13"/>
        </w:numPr>
        <w:jc w:val="both"/>
        <w:rPr>
          <w:rFonts w:cstheme="minorHAnsi"/>
        </w:rPr>
      </w:pPr>
      <w:r w:rsidRPr="00902DAF">
        <w:rPr>
          <w:rFonts w:cstheme="minorHAnsi"/>
        </w:rPr>
        <w:t>popis zajištění kontinuity provozu, bezpečnosti, monitoringu, zálohování a odolnosti proti havárii ve vazbě na popis architektury</w:t>
      </w:r>
    </w:p>
    <w:p w14:paraId="128101F1" w14:textId="46414FF9" w:rsidR="00191317" w:rsidRPr="00902DAF" w:rsidRDefault="00191317" w:rsidP="00191317">
      <w:pPr>
        <w:rPr>
          <w:rFonts w:cstheme="minorHAnsi"/>
        </w:rPr>
      </w:pPr>
      <w:r w:rsidRPr="00902DAF">
        <w:rPr>
          <w:rFonts w:cstheme="minorHAnsi"/>
        </w:rPr>
        <w:t>Provozní dokumentace mohou být i dílčí dokumenty požadované Zadavatelem v části Realizační projektové dokumentace, které lze postupně do Provozní dokumentace po částech vkládat vždy po jejich zpracování, dodání a nabytí platnosti.</w:t>
      </w:r>
    </w:p>
    <w:p w14:paraId="7A3443C1" w14:textId="77777777" w:rsidR="00191317" w:rsidRPr="00902DAF" w:rsidRDefault="00191317" w:rsidP="00191317">
      <w:pPr>
        <w:rPr>
          <w:rFonts w:cstheme="minorHAnsi"/>
        </w:rPr>
      </w:pPr>
      <w:r w:rsidRPr="00902DAF">
        <w:rPr>
          <w:rFonts w:cstheme="minorHAnsi"/>
        </w:rPr>
        <w:t>Plán zkoušek a zkušebního provozu:</w:t>
      </w:r>
    </w:p>
    <w:p w14:paraId="42182EB6" w14:textId="77777777" w:rsidR="00191317" w:rsidRPr="00902DAF" w:rsidRDefault="00191317" w:rsidP="00191317">
      <w:pPr>
        <w:rPr>
          <w:rFonts w:cstheme="minorHAnsi"/>
        </w:rPr>
      </w:pPr>
      <w:r w:rsidRPr="00902DAF">
        <w:rPr>
          <w:rFonts w:cstheme="minorHAnsi"/>
        </w:rPr>
        <w:t>V průběhu realizace bude ze strany Zhotovitele připraven Plán zkoušek a zkušebního provozu, který bude v těsném souladu s funkčními a technickými požadavky.</w:t>
      </w:r>
    </w:p>
    <w:p w14:paraId="34C4CFAA" w14:textId="77777777" w:rsidR="00191317" w:rsidRPr="00902DAF" w:rsidRDefault="00191317" w:rsidP="00191317">
      <w:pPr>
        <w:pBdr>
          <w:top w:val="nil"/>
          <w:left w:val="nil"/>
          <w:bottom w:val="nil"/>
          <w:right w:val="nil"/>
          <w:between w:val="nil"/>
        </w:pBdr>
        <w:contextualSpacing/>
        <w:rPr>
          <w:rFonts w:cstheme="minorHAnsi"/>
        </w:rPr>
      </w:pPr>
      <w:r w:rsidRPr="00902DAF">
        <w:rPr>
          <w:rFonts w:cstheme="minorHAnsi"/>
        </w:rPr>
        <w:t>Pro řádné testovací a ověřovací provoz Zhotovitel zajistí dokumentaci v min. rozsahu:</w:t>
      </w:r>
    </w:p>
    <w:p w14:paraId="7D5F7489" w14:textId="77777777" w:rsidR="00191317" w:rsidRPr="00902DAF" w:rsidRDefault="00191317" w:rsidP="00191317">
      <w:pPr>
        <w:pStyle w:val="Odstavecseseznamem"/>
        <w:numPr>
          <w:ilvl w:val="1"/>
          <w:numId w:val="13"/>
        </w:numPr>
        <w:jc w:val="both"/>
        <w:rPr>
          <w:rFonts w:cstheme="minorHAnsi"/>
        </w:rPr>
      </w:pPr>
      <w:r w:rsidRPr="00902DAF">
        <w:rPr>
          <w:rFonts w:cstheme="minorHAnsi"/>
        </w:rPr>
        <w:t>popis očekávaných výkonnostních a kapacitních parametrů řešení, které budou následně mj. ověřovány výkonnostními testy a zohledněny v případném ověřovacím provozu.</w:t>
      </w:r>
    </w:p>
    <w:p w14:paraId="5206AC6C" w14:textId="77777777" w:rsidR="00191317" w:rsidRPr="00902DAF" w:rsidRDefault="00191317" w:rsidP="00191317">
      <w:pPr>
        <w:pStyle w:val="Odstavecseseznamem"/>
        <w:numPr>
          <w:ilvl w:val="1"/>
          <w:numId w:val="13"/>
        </w:numPr>
        <w:jc w:val="both"/>
        <w:rPr>
          <w:rFonts w:cstheme="minorHAnsi"/>
        </w:rPr>
      </w:pPr>
      <w:r w:rsidRPr="00902DAF">
        <w:rPr>
          <w:rFonts w:cstheme="minorHAnsi"/>
        </w:rPr>
        <w:t>Popis výkonnostních a kapacitních omezení, na něž je nový systém dimenzován a popis způsobu, jakým bude možno výkonnost nového systému dále rozšiřovat formou rozšiřování technického vybavení, konfigurování či doplňování software, zaměňování či doplňování licencí apod.</w:t>
      </w:r>
    </w:p>
    <w:p w14:paraId="3CC03226" w14:textId="77777777" w:rsidR="00421709" w:rsidRPr="00902DAF" w:rsidRDefault="00421709">
      <w:pPr>
        <w:rPr>
          <w:rFonts w:eastAsiaTheme="majorEastAsia" w:cstheme="minorHAnsi"/>
          <w:b/>
          <w:bCs/>
          <w:sz w:val="28"/>
          <w:szCs w:val="28"/>
        </w:rPr>
      </w:pPr>
      <w:bookmarkStart w:id="24" w:name="_Toc132784905"/>
      <w:bookmarkStart w:id="25" w:name="_Toc132785053"/>
      <w:bookmarkStart w:id="26" w:name="_Toc132785203"/>
      <w:bookmarkStart w:id="27" w:name="_Toc132785351"/>
      <w:bookmarkStart w:id="28" w:name="_Toc132794565"/>
      <w:bookmarkStart w:id="29" w:name="_Toc132784906"/>
      <w:bookmarkStart w:id="30" w:name="_Toc132785054"/>
      <w:bookmarkStart w:id="31" w:name="_Toc132785204"/>
      <w:bookmarkStart w:id="32" w:name="_Toc132785352"/>
      <w:bookmarkStart w:id="33" w:name="_Toc132794566"/>
      <w:bookmarkStart w:id="34" w:name="_Toc132784907"/>
      <w:bookmarkStart w:id="35" w:name="_Toc132785055"/>
      <w:bookmarkStart w:id="36" w:name="_Toc132785205"/>
      <w:bookmarkStart w:id="37" w:name="_Toc132785353"/>
      <w:bookmarkStart w:id="38" w:name="_Toc132794567"/>
      <w:bookmarkStart w:id="39" w:name="_Toc132784908"/>
      <w:bookmarkStart w:id="40" w:name="_Toc132785056"/>
      <w:bookmarkStart w:id="41" w:name="_Toc132785206"/>
      <w:bookmarkStart w:id="42" w:name="_Toc132785354"/>
      <w:bookmarkStart w:id="43" w:name="_Toc132794568"/>
      <w:bookmarkStart w:id="44" w:name="_Toc132784909"/>
      <w:bookmarkStart w:id="45" w:name="_Toc132785057"/>
      <w:bookmarkStart w:id="46" w:name="_Toc132785207"/>
      <w:bookmarkStart w:id="47" w:name="_Toc132785355"/>
      <w:bookmarkStart w:id="48" w:name="_Toc132794569"/>
      <w:bookmarkStart w:id="49" w:name="_Toc141276107"/>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902DAF">
        <w:rPr>
          <w:rFonts w:cstheme="minorHAnsi"/>
          <w:b/>
          <w:bCs/>
          <w:sz w:val="28"/>
          <w:szCs w:val="28"/>
        </w:rPr>
        <w:br w:type="page"/>
      </w:r>
    </w:p>
    <w:p w14:paraId="6A563F08" w14:textId="7589A65D" w:rsidR="00994D1A" w:rsidRPr="00902DAF" w:rsidRDefault="00994D1A" w:rsidP="000C527C">
      <w:pPr>
        <w:pStyle w:val="Nadpis1"/>
        <w:spacing w:line="360" w:lineRule="auto"/>
        <w:jc w:val="both"/>
        <w:rPr>
          <w:rFonts w:asciiTheme="minorHAnsi" w:hAnsiTheme="minorHAnsi" w:cstheme="minorHAnsi"/>
          <w:b/>
          <w:bCs/>
          <w:color w:val="auto"/>
          <w:sz w:val="28"/>
          <w:szCs w:val="28"/>
        </w:rPr>
      </w:pPr>
      <w:bookmarkStart w:id="50" w:name="_Toc144105989"/>
      <w:r w:rsidRPr="00902DAF">
        <w:rPr>
          <w:rFonts w:asciiTheme="minorHAnsi" w:hAnsiTheme="minorHAnsi" w:cstheme="minorHAnsi"/>
          <w:b/>
          <w:bCs/>
          <w:color w:val="auto"/>
          <w:sz w:val="28"/>
          <w:szCs w:val="28"/>
        </w:rPr>
        <w:lastRenderedPageBreak/>
        <w:t>Seznam pojmů a zkratek</w:t>
      </w:r>
      <w:bookmarkEnd w:id="49"/>
      <w:bookmarkEnd w:id="50"/>
    </w:p>
    <w:p w14:paraId="1B0B9CE9" w14:textId="51590C1B" w:rsidR="00421709" w:rsidRPr="00902DAF" w:rsidRDefault="00421709" w:rsidP="00421709">
      <w:pPr>
        <w:rPr>
          <w:rFonts w:cstheme="minorHAnsi"/>
        </w:rPr>
      </w:pPr>
      <w:r w:rsidRPr="00902DAF">
        <w:rPr>
          <w:rFonts w:cstheme="minorHAnsi"/>
          <w:b/>
          <w:bCs/>
        </w:rPr>
        <w:t>SHM</w:t>
      </w:r>
      <w:r w:rsidRPr="00902DAF">
        <w:rPr>
          <w:rFonts w:cstheme="minorHAnsi"/>
        </w:rPr>
        <w:t xml:space="preserve"> – </w:t>
      </w:r>
      <w:bookmarkStart w:id="51" w:name="_Hlk137145748"/>
      <w:r w:rsidRPr="00902DAF">
        <w:rPr>
          <w:rFonts w:cstheme="minorHAnsi"/>
        </w:rPr>
        <w:t xml:space="preserve">Systém hospodaření s majetkem dopravní infrastruktury </w:t>
      </w:r>
      <w:bookmarkEnd w:id="51"/>
    </w:p>
    <w:p w14:paraId="613262D6" w14:textId="256B21D9" w:rsidR="00994D1A" w:rsidRPr="00902DAF" w:rsidRDefault="00994D1A" w:rsidP="00994D1A">
      <w:pPr>
        <w:jc w:val="both"/>
        <w:rPr>
          <w:rFonts w:cstheme="minorHAnsi"/>
        </w:rPr>
      </w:pPr>
      <w:proofErr w:type="gramStart"/>
      <w:r w:rsidRPr="00902DAF">
        <w:rPr>
          <w:rFonts w:cstheme="minorHAnsi"/>
          <w:b/>
          <w:bCs/>
        </w:rPr>
        <w:t xml:space="preserve">ESD- </w:t>
      </w:r>
      <w:r w:rsidRPr="00902DAF">
        <w:rPr>
          <w:rFonts w:cstheme="minorHAnsi"/>
        </w:rPr>
        <w:t>Elektronický</w:t>
      </w:r>
      <w:proofErr w:type="gramEnd"/>
      <w:r w:rsidRPr="00902DAF">
        <w:rPr>
          <w:rFonts w:cstheme="minorHAnsi"/>
        </w:rPr>
        <w:t xml:space="preserve"> stavební deník</w:t>
      </w:r>
    </w:p>
    <w:p w14:paraId="537854FF" w14:textId="77777777" w:rsidR="00421709" w:rsidRPr="00902DAF" w:rsidRDefault="00994D1A" w:rsidP="00421709">
      <w:pPr>
        <w:rPr>
          <w:rFonts w:cstheme="minorHAnsi"/>
        </w:rPr>
      </w:pPr>
      <w:r w:rsidRPr="00902DAF">
        <w:rPr>
          <w:rFonts w:cstheme="minorHAnsi"/>
          <w:b/>
          <w:bCs/>
        </w:rPr>
        <w:t>CDE</w:t>
      </w:r>
      <w:r w:rsidRPr="00902DAF">
        <w:rPr>
          <w:rFonts w:cstheme="minorHAnsi"/>
        </w:rPr>
        <w:t xml:space="preserve"> – Společné datové prostředí (tzv. </w:t>
      </w:r>
      <w:proofErr w:type="spellStart"/>
      <w:r w:rsidRPr="00902DAF">
        <w:rPr>
          <w:rFonts w:cstheme="minorHAnsi"/>
        </w:rPr>
        <w:t>Common</w:t>
      </w:r>
      <w:proofErr w:type="spellEnd"/>
      <w:r w:rsidRPr="00902DAF">
        <w:rPr>
          <w:rFonts w:cstheme="minorHAnsi"/>
        </w:rPr>
        <w:t xml:space="preserve"> Data Environment) </w:t>
      </w:r>
    </w:p>
    <w:p w14:paraId="13033C17" w14:textId="581908ED" w:rsidR="00421709" w:rsidRPr="00902DAF" w:rsidRDefault="00421709" w:rsidP="00421709">
      <w:pPr>
        <w:rPr>
          <w:rFonts w:cstheme="minorHAnsi"/>
        </w:rPr>
      </w:pPr>
      <w:r w:rsidRPr="00902DAF">
        <w:rPr>
          <w:rFonts w:cstheme="minorHAnsi"/>
          <w:b/>
          <w:bCs/>
        </w:rPr>
        <w:t>IFC</w:t>
      </w:r>
      <w:r w:rsidRPr="00902DAF">
        <w:rPr>
          <w:rFonts w:cstheme="minorHAnsi"/>
        </w:rPr>
        <w:t xml:space="preserve"> – otevřený datový formát a schéma (tzv. </w:t>
      </w:r>
      <w:proofErr w:type="spellStart"/>
      <w:r w:rsidRPr="00902DAF">
        <w:rPr>
          <w:rFonts w:cstheme="minorHAnsi"/>
        </w:rPr>
        <w:t>Industry</w:t>
      </w:r>
      <w:proofErr w:type="spellEnd"/>
      <w:r w:rsidRPr="00902DAF">
        <w:rPr>
          <w:rFonts w:cstheme="minorHAnsi"/>
        </w:rPr>
        <w:t xml:space="preserve"> </w:t>
      </w:r>
      <w:proofErr w:type="spellStart"/>
      <w:r w:rsidRPr="00902DAF">
        <w:rPr>
          <w:rFonts w:cstheme="minorHAnsi"/>
        </w:rPr>
        <w:t>Foundation</w:t>
      </w:r>
      <w:proofErr w:type="spellEnd"/>
      <w:r w:rsidRPr="00902DAF">
        <w:rPr>
          <w:rFonts w:cstheme="minorHAnsi"/>
        </w:rPr>
        <w:t xml:space="preserve"> </w:t>
      </w:r>
      <w:proofErr w:type="spellStart"/>
      <w:r w:rsidRPr="00902DAF">
        <w:rPr>
          <w:rFonts w:cstheme="minorHAnsi"/>
        </w:rPr>
        <w:t>Classes</w:t>
      </w:r>
      <w:proofErr w:type="spellEnd"/>
      <w:r w:rsidRPr="00902DAF">
        <w:rPr>
          <w:rFonts w:cstheme="minorHAnsi"/>
        </w:rPr>
        <w:t>)</w:t>
      </w:r>
    </w:p>
    <w:p w14:paraId="6CB14F47" w14:textId="77777777" w:rsidR="00421709" w:rsidRPr="00902DAF" w:rsidRDefault="00421709" w:rsidP="00421709">
      <w:pPr>
        <w:rPr>
          <w:rFonts w:cstheme="minorHAnsi"/>
          <w:color w:val="000000" w:themeColor="text1"/>
        </w:rPr>
      </w:pPr>
      <w:r w:rsidRPr="00902DAF">
        <w:rPr>
          <w:rFonts w:cstheme="minorHAnsi"/>
          <w:b/>
          <w:bCs/>
          <w:color w:val="000000" w:themeColor="text1"/>
        </w:rPr>
        <w:t>Auditní log</w:t>
      </w:r>
      <w:r w:rsidRPr="00902DAF">
        <w:rPr>
          <w:rFonts w:cstheme="minorHAnsi"/>
        </w:rPr>
        <w:t xml:space="preserve"> – </w:t>
      </w:r>
      <w:r w:rsidRPr="00902DAF">
        <w:rPr>
          <w:rFonts w:cstheme="minorHAnsi"/>
          <w:color w:val="000000" w:themeColor="text1"/>
        </w:rPr>
        <w:t>nezměnitelný záznam v databázi připojený ke každému dokumentu, který ukládá historii kompletní manipulace s dokumentem</w:t>
      </w:r>
    </w:p>
    <w:p w14:paraId="693B4D8D" w14:textId="77777777" w:rsidR="00421709" w:rsidRPr="00902DAF" w:rsidRDefault="00421709" w:rsidP="00421709">
      <w:pPr>
        <w:rPr>
          <w:rFonts w:cstheme="minorHAnsi"/>
          <w:color w:val="000000" w:themeColor="text1"/>
        </w:rPr>
      </w:pPr>
      <w:r w:rsidRPr="00902DAF">
        <w:rPr>
          <w:rFonts w:cstheme="minorHAnsi"/>
          <w:b/>
          <w:bCs/>
          <w:color w:val="000000" w:themeColor="text1"/>
        </w:rPr>
        <w:t>Dokument</w:t>
      </w:r>
      <w:r w:rsidRPr="00902DAF">
        <w:rPr>
          <w:rFonts w:cstheme="minorHAnsi"/>
        </w:rPr>
        <w:t xml:space="preserve"> – </w:t>
      </w:r>
      <w:r w:rsidRPr="00902DAF">
        <w:rPr>
          <w:rFonts w:cstheme="minorHAnsi"/>
          <w:color w:val="000000" w:themeColor="text1"/>
        </w:rPr>
        <w:t>je každá písemná, obrazová, zvuková nebo jiná zaznamenaná informace, ať již v podobě analogové či digitální, která byla vytvořena původcem nebo byla původci doručena</w:t>
      </w:r>
    </w:p>
    <w:p w14:paraId="231B16AE" w14:textId="77777777" w:rsidR="00421709" w:rsidRPr="00902DAF" w:rsidRDefault="00421709" w:rsidP="00421709">
      <w:pPr>
        <w:rPr>
          <w:rFonts w:cstheme="minorHAnsi"/>
          <w:color w:val="000000" w:themeColor="text1"/>
        </w:rPr>
      </w:pPr>
      <w:proofErr w:type="spellStart"/>
      <w:r w:rsidRPr="00902DAF">
        <w:rPr>
          <w:rFonts w:cstheme="minorHAnsi"/>
          <w:b/>
          <w:bCs/>
          <w:color w:val="000000" w:themeColor="text1"/>
        </w:rPr>
        <w:t>Document</w:t>
      </w:r>
      <w:proofErr w:type="spellEnd"/>
      <w:r w:rsidRPr="00902DAF">
        <w:rPr>
          <w:rFonts w:cstheme="minorHAnsi"/>
          <w:b/>
          <w:bCs/>
          <w:color w:val="000000" w:themeColor="text1"/>
        </w:rPr>
        <w:t xml:space="preserve"> managment </w:t>
      </w:r>
      <w:proofErr w:type="spellStart"/>
      <w:r w:rsidRPr="00902DAF">
        <w:rPr>
          <w:rFonts w:cstheme="minorHAnsi"/>
          <w:b/>
          <w:bCs/>
          <w:color w:val="000000" w:themeColor="text1"/>
        </w:rPr>
        <w:t>system</w:t>
      </w:r>
      <w:proofErr w:type="spellEnd"/>
      <w:r w:rsidRPr="00902DAF">
        <w:rPr>
          <w:rFonts w:cstheme="minorHAnsi"/>
          <w:b/>
          <w:bCs/>
          <w:color w:val="000000" w:themeColor="text1"/>
        </w:rPr>
        <w:t xml:space="preserve"> (</w:t>
      </w:r>
      <w:proofErr w:type="gramStart"/>
      <w:r w:rsidRPr="00902DAF">
        <w:rPr>
          <w:rFonts w:cstheme="minorHAnsi"/>
          <w:b/>
          <w:bCs/>
          <w:color w:val="000000" w:themeColor="text1"/>
        </w:rPr>
        <w:t xml:space="preserve">DMS) </w:t>
      </w:r>
      <w:r w:rsidRPr="00902DAF">
        <w:rPr>
          <w:rFonts w:cstheme="minorHAnsi"/>
        </w:rPr>
        <w:t xml:space="preserve"> –</w:t>
      </w:r>
      <w:proofErr w:type="gramEnd"/>
      <w:r w:rsidRPr="00902DAF">
        <w:rPr>
          <w:rFonts w:cstheme="minorHAnsi"/>
        </w:rPr>
        <w:t xml:space="preserve"> </w:t>
      </w:r>
      <w:r w:rsidRPr="00902DAF">
        <w:rPr>
          <w:rFonts w:cstheme="minorHAnsi"/>
          <w:color w:val="000000" w:themeColor="text1"/>
        </w:rPr>
        <w:t>systém správy dokumentů, který slouží k vytváření, ukládání a organizaci všech typů dokumentů v jednotném bezpečném úložišti</w:t>
      </w:r>
    </w:p>
    <w:p w14:paraId="373116EC" w14:textId="77777777" w:rsidR="00421709" w:rsidRPr="00902DAF" w:rsidRDefault="00421709" w:rsidP="00421709">
      <w:pPr>
        <w:rPr>
          <w:rFonts w:cstheme="minorHAnsi"/>
          <w:color w:val="000000" w:themeColor="text1"/>
        </w:rPr>
      </w:pPr>
      <w:r w:rsidRPr="00902DAF">
        <w:rPr>
          <w:rFonts w:cstheme="minorHAnsi"/>
          <w:b/>
          <w:bCs/>
          <w:color w:val="000000" w:themeColor="text1"/>
        </w:rPr>
        <w:t>DIMS</w:t>
      </w:r>
      <w:r w:rsidRPr="00902DAF">
        <w:rPr>
          <w:rFonts w:cstheme="minorHAnsi"/>
          <w:color w:val="000000" w:themeColor="text1"/>
        </w:rPr>
        <w:t xml:space="preserve"> – digitální modely staveb</w:t>
      </w:r>
    </w:p>
    <w:p w14:paraId="71493D97" w14:textId="77777777" w:rsidR="00421709" w:rsidRPr="00902DAF" w:rsidRDefault="00421709" w:rsidP="00421709">
      <w:pPr>
        <w:rPr>
          <w:rFonts w:cstheme="minorHAnsi"/>
          <w:color w:val="000000" w:themeColor="text1"/>
        </w:rPr>
      </w:pPr>
      <w:r w:rsidRPr="00902DAF">
        <w:rPr>
          <w:rFonts w:cstheme="minorHAnsi"/>
          <w:b/>
          <w:bCs/>
          <w:color w:val="000000" w:themeColor="text1"/>
        </w:rPr>
        <w:t>Element</w:t>
      </w:r>
      <w:r w:rsidRPr="00902DAF">
        <w:rPr>
          <w:rFonts w:cstheme="minorHAnsi"/>
          <w:color w:val="000000" w:themeColor="text1"/>
        </w:rPr>
        <w:t xml:space="preserve"> – prvek, který je v systému evidován (klimatizace, vrata, kotel, tank na solanku apod.)</w:t>
      </w:r>
    </w:p>
    <w:p w14:paraId="6506A067" w14:textId="63E10A14" w:rsidR="00994D1A" w:rsidRPr="00902DAF" w:rsidRDefault="00421709" w:rsidP="000C527C">
      <w:pPr>
        <w:rPr>
          <w:rFonts w:cstheme="minorHAnsi"/>
          <w:color w:val="000000" w:themeColor="text1"/>
        </w:rPr>
      </w:pPr>
      <w:r w:rsidRPr="00902DAF">
        <w:rPr>
          <w:rFonts w:cstheme="minorHAnsi"/>
          <w:b/>
          <w:bCs/>
          <w:color w:val="000000" w:themeColor="text1"/>
        </w:rPr>
        <w:t xml:space="preserve">GIS </w:t>
      </w:r>
      <w:r w:rsidRPr="00902DAF">
        <w:rPr>
          <w:rFonts w:cstheme="minorHAnsi"/>
          <w:color w:val="000000" w:themeColor="text1"/>
        </w:rPr>
        <w:t>– geografické informační systémy</w:t>
      </w:r>
    </w:p>
    <w:p w14:paraId="4A448880" w14:textId="77777777" w:rsidR="00994D1A" w:rsidRPr="00902DAF" w:rsidRDefault="00994D1A" w:rsidP="00994D1A">
      <w:pPr>
        <w:jc w:val="both"/>
        <w:rPr>
          <w:rFonts w:cstheme="minorHAnsi"/>
        </w:rPr>
      </w:pPr>
      <w:proofErr w:type="gramStart"/>
      <w:r w:rsidRPr="00902DAF">
        <w:rPr>
          <w:rFonts w:cstheme="minorHAnsi"/>
          <w:b/>
          <w:bCs/>
        </w:rPr>
        <w:t>Dokument</w:t>
      </w:r>
      <w:r w:rsidRPr="00902DAF">
        <w:rPr>
          <w:rFonts w:cstheme="minorHAnsi"/>
        </w:rPr>
        <w:t xml:space="preserve"> - je</w:t>
      </w:r>
      <w:proofErr w:type="gramEnd"/>
      <w:r w:rsidRPr="00902DAF">
        <w:rPr>
          <w:rFonts w:cstheme="minorHAnsi"/>
        </w:rPr>
        <w:t xml:space="preserve"> každá písemná, obrazová, zvuková nebo jiná zaznamenaná informace, ať již v podobě analogové či digitální, která byla vytvořena původcem nebo byla původci doručena </w:t>
      </w:r>
    </w:p>
    <w:p w14:paraId="423584B8" w14:textId="77777777" w:rsidR="00994D1A" w:rsidRPr="00902DAF" w:rsidRDefault="00994D1A" w:rsidP="00994D1A">
      <w:pPr>
        <w:jc w:val="both"/>
        <w:rPr>
          <w:rFonts w:cstheme="minorHAnsi"/>
        </w:rPr>
      </w:pPr>
      <w:r w:rsidRPr="00902DAF">
        <w:rPr>
          <w:rFonts w:cstheme="minorHAnsi"/>
          <w:b/>
          <w:bCs/>
        </w:rPr>
        <w:t>Dokument v digitální podobě (DDP)</w:t>
      </w:r>
      <w:r w:rsidRPr="00902DAF">
        <w:rPr>
          <w:rFonts w:cstheme="minorHAnsi"/>
        </w:rPr>
        <w:t xml:space="preserve"> - je dokument, jehož nosičem je datový soubor, nebo datová zpráva; digitální Dokument je v daném formátu a lze jej reprodukovat a zpracovat </w:t>
      </w:r>
    </w:p>
    <w:p w14:paraId="1A31681A" w14:textId="77777777" w:rsidR="00994D1A" w:rsidRPr="00902DAF" w:rsidRDefault="00994D1A" w:rsidP="00994D1A">
      <w:pPr>
        <w:jc w:val="both"/>
        <w:rPr>
          <w:rFonts w:cstheme="minorHAnsi"/>
        </w:rPr>
      </w:pPr>
      <w:r w:rsidRPr="00902DAF">
        <w:rPr>
          <w:rFonts w:cstheme="minorHAnsi"/>
          <w:b/>
          <w:bCs/>
        </w:rPr>
        <w:t>SLA</w:t>
      </w:r>
      <w:r w:rsidRPr="00902DAF">
        <w:rPr>
          <w:rFonts w:cstheme="minorHAnsi"/>
        </w:rPr>
        <w:t xml:space="preserve"> – představuje dohodu o úrovni poskytovaných služeb tzv. (</w:t>
      </w:r>
      <w:proofErr w:type="spellStart"/>
      <w:r w:rsidRPr="00902DAF">
        <w:rPr>
          <w:rFonts w:cstheme="minorHAnsi"/>
        </w:rPr>
        <w:t>Service</w:t>
      </w:r>
      <w:proofErr w:type="spellEnd"/>
      <w:r w:rsidRPr="00902DAF">
        <w:rPr>
          <w:rFonts w:cstheme="minorHAnsi"/>
        </w:rPr>
        <w:t xml:space="preserve"> Level </w:t>
      </w:r>
      <w:proofErr w:type="spellStart"/>
      <w:r w:rsidRPr="00902DAF">
        <w:rPr>
          <w:rFonts w:cstheme="minorHAnsi"/>
        </w:rPr>
        <w:t>Agreement</w:t>
      </w:r>
      <w:proofErr w:type="spellEnd"/>
      <w:r w:rsidRPr="00902DAF">
        <w:rPr>
          <w:rFonts w:cstheme="minorHAnsi"/>
        </w:rPr>
        <w:t xml:space="preserve">) mezi Objednatelem a Zhotovitelem </w:t>
      </w:r>
    </w:p>
    <w:p w14:paraId="74737E71" w14:textId="77777777" w:rsidR="00994D1A" w:rsidRPr="00902DAF" w:rsidRDefault="00994D1A" w:rsidP="00994D1A">
      <w:pPr>
        <w:jc w:val="both"/>
        <w:rPr>
          <w:rFonts w:cstheme="minorHAnsi"/>
        </w:rPr>
      </w:pPr>
      <w:proofErr w:type="gramStart"/>
      <w:r w:rsidRPr="00902DAF">
        <w:rPr>
          <w:rFonts w:cstheme="minorHAnsi"/>
          <w:b/>
          <w:bCs/>
        </w:rPr>
        <w:t>Metadata</w:t>
      </w:r>
      <w:r w:rsidRPr="00902DAF">
        <w:rPr>
          <w:rFonts w:cstheme="minorHAnsi"/>
        </w:rPr>
        <w:t xml:space="preserve">  -</w:t>
      </w:r>
      <w:proofErr w:type="gramEnd"/>
      <w:r w:rsidRPr="00902DAF">
        <w:rPr>
          <w:rFonts w:cstheme="minorHAnsi"/>
        </w:rPr>
        <w:t xml:space="preserve">  DDP  popisných  informací  připojených  k DDP;  jiný  výraz  pro  často  používaný pojem „vlastnosti“; speciálním typem metadat je auditní log dokumentu </w:t>
      </w:r>
    </w:p>
    <w:p w14:paraId="0DC69C75" w14:textId="77777777" w:rsidR="00994D1A" w:rsidRPr="00902DAF" w:rsidRDefault="00994D1A" w:rsidP="00994D1A">
      <w:pPr>
        <w:jc w:val="both"/>
        <w:rPr>
          <w:rFonts w:cstheme="minorHAnsi"/>
        </w:rPr>
      </w:pPr>
      <w:proofErr w:type="gramStart"/>
      <w:r w:rsidRPr="00902DAF">
        <w:rPr>
          <w:rFonts w:cstheme="minorHAnsi"/>
          <w:b/>
          <w:bCs/>
        </w:rPr>
        <w:t>Dostupnost</w:t>
      </w:r>
      <w:r w:rsidRPr="00902DAF">
        <w:rPr>
          <w:rFonts w:cstheme="minorHAnsi"/>
        </w:rPr>
        <w:t xml:space="preserve"> - udává</w:t>
      </w:r>
      <w:proofErr w:type="gramEnd"/>
      <w:r w:rsidRPr="00902DAF">
        <w:rPr>
          <w:rFonts w:cstheme="minorHAnsi"/>
        </w:rPr>
        <w:t xml:space="preserve">, jaká je hodnota časové dostupnosti služby, např. 24/7/365–24 hodin, 7 dní v týdnu, 365 dní v roce </w:t>
      </w:r>
    </w:p>
    <w:p w14:paraId="176CDB18" w14:textId="77777777" w:rsidR="00994D1A" w:rsidRPr="00902DAF" w:rsidRDefault="00994D1A" w:rsidP="00994D1A">
      <w:pPr>
        <w:jc w:val="both"/>
        <w:rPr>
          <w:rFonts w:cstheme="minorHAnsi"/>
        </w:rPr>
      </w:pPr>
      <w:proofErr w:type="gramStart"/>
      <w:r w:rsidRPr="00902DAF">
        <w:rPr>
          <w:rFonts w:cstheme="minorHAnsi"/>
          <w:b/>
          <w:bCs/>
        </w:rPr>
        <w:t>Incident</w:t>
      </w:r>
      <w:r w:rsidRPr="00902DAF">
        <w:rPr>
          <w:rFonts w:cstheme="minorHAnsi"/>
        </w:rPr>
        <w:t xml:space="preserve"> - je</w:t>
      </w:r>
      <w:proofErr w:type="gramEnd"/>
      <w:r w:rsidRPr="00902DAF">
        <w:rPr>
          <w:rFonts w:cstheme="minorHAnsi"/>
        </w:rPr>
        <w:t xml:space="preserve"> takový stav, který neumožňuje provádět určité funkce, nebo nejsou splněny podmínky stanovené ve smlouvě </w:t>
      </w:r>
    </w:p>
    <w:p w14:paraId="461DF019" w14:textId="77777777" w:rsidR="00994D1A" w:rsidRPr="00902DAF" w:rsidRDefault="00994D1A" w:rsidP="00994D1A">
      <w:pPr>
        <w:jc w:val="both"/>
        <w:rPr>
          <w:rFonts w:cstheme="minorHAnsi"/>
        </w:rPr>
      </w:pPr>
      <w:proofErr w:type="gramStart"/>
      <w:r w:rsidRPr="00902DAF">
        <w:rPr>
          <w:rFonts w:cstheme="minorHAnsi"/>
          <w:b/>
          <w:bCs/>
        </w:rPr>
        <w:t>Požadavek</w:t>
      </w:r>
      <w:r w:rsidRPr="00902DAF">
        <w:rPr>
          <w:rFonts w:cstheme="minorHAnsi"/>
        </w:rPr>
        <w:t xml:space="preserve"> - představuje</w:t>
      </w:r>
      <w:proofErr w:type="gramEnd"/>
      <w:r w:rsidRPr="00902DAF">
        <w:rPr>
          <w:rFonts w:cstheme="minorHAnsi"/>
        </w:rPr>
        <w:t xml:space="preserve"> jakýkoliv požadavek Objednatele služby, kromě Incidentu </w:t>
      </w:r>
    </w:p>
    <w:p w14:paraId="0590DAC2" w14:textId="77777777" w:rsidR="00994D1A" w:rsidRPr="00902DAF" w:rsidRDefault="00994D1A" w:rsidP="00994D1A">
      <w:pPr>
        <w:rPr>
          <w:rFonts w:cstheme="minorHAnsi"/>
        </w:rPr>
      </w:pPr>
      <w:r w:rsidRPr="00902DAF">
        <w:rPr>
          <w:rFonts w:cstheme="minorHAnsi"/>
          <w:b/>
        </w:rPr>
        <w:t xml:space="preserve">Projektový </w:t>
      </w:r>
      <w:proofErr w:type="gramStart"/>
      <w:r w:rsidRPr="00902DAF">
        <w:rPr>
          <w:rFonts w:cstheme="minorHAnsi"/>
          <w:b/>
        </w:rPr>
        <w:t>tým</w:t>
      </w:r>
      <w:r w:rsidRPr="00902DAF">
        <w:rPr>
          <w:rFonts w:cstheme="minorHAnsi"/>
        </w:rPr>
        <w:t xml:space="preserve"> - osoby</w:t>
      </w:r>
      <w:proofErr w:type="gramEnd"/>
      <w:r w:rsidRPr="00902DAF">
        <w:rPr>
          <w:rFonts w:cstheme="minorHAnsi"/>
        </w:rPr>
        <w:t xml:space="preserve"> podílející se na zhotovení, správě a provozu Informačního modelu stavby, zejména Manažer informací, Správce informací, Koordinátor BIM, popřípadě další fyzické nebo právnické osoby, které jsou v přímém či nepřímém smluvním vztahu s Objednatelem, a které se jakkoliv účastní zhotovení a provozu Informačního modelu stavby, jehož prostřednictvím bude realizováno plnění podle Smlouvy. </w:t>
      </w:r>
    </w:p>
    <w:p w14:paraId="2124F8A1" w14:textId="77777777" w:rsidR="00994D1A" w:rsidRPr="00902DAF" w:rsidRDefault="00994D1A" w:rsidP="00994D1A">
      <w:pPr>
        <w:jc w:val="both"/>
        <w:rPr>
          <w:rFonts w:cstheme="minorHAnsi"/>
        </w:rPr>
      </w:pPr>
      <w:r w:rsidRPr="00902DAF">
        <w:rPr>
          <w:rFonts w:cstheme="minorHAnsi"/>
          <w:b/>
          <w:bCs/>
        </w:rPr>
        <w:t>Kontaktní osoby</w:t>
      </w:r>
      <w:r w:rsidRPr="00902DAF">
        <w:rPr>
          <w:rFonts w:cstheme="minorHAnsi"/>
        </w:rPr>
        <w:t xml:space="preserve"> – kontakty na určené osoby Zhotovitele a Objednatele </w:t>
      </w:r>
    </w:p>
    <w:p w14:paraId="2262FC27" w14:textId="77777777" w:rsidR="00994D1A" w:rsidRPr="00902DAF" w:rsidRDefault="00994D1A" w:rsidP="00994D1A">
      <w:pPr>
        <w:jc w:val="both"/>
        <w:rPr>
          <w:rFonts w:cstheme="minorHAnsi"/>
        </w:rPr>
      </w:pPr>
      <w:r w:rsidRPr="00902DAF">
        <w:rPr>
          <w:rFonts w:cstheme="minorHAnsi"/>
          <w:b/>
          <w:bCs/>
        </w:rPr>
        <w:t>Třetí strana</w:t>
      </w:r>
      <w:r w:rsidRPr="00902DAF">
        <w:rPr>
          <w:rFonts w:cstheme="minorHAnsi"/>
        </w:rPr>
        <w:t xml:space="preserve"> – je právnickou, nebo fyzickou osobu, která v době uzavření smlouvy nemusí mít smluvní vztah s Objednatelem; může se jednat např. o zhotovitele stavby, koordinátora BOZP, TDI, správce stavby a další </w:t>
      </w:r>
    </w:p>
    <w:p w14:paraId="4A701878" w14:textId="77777777" w:rsidR="00994D1A" w:rsidRPr="00902DAF" w:rsidRDefault="00994D1A" w:rsidP="00994D1A">
      <w:pPr>
        <w:jc w:val="both"/>
        <w:rPr>
          <w:rFonts w:cstheme="minorHAnsi"/>
        </w:rPr>
      </w:pPr>
      <w:r w:rsidRPr="00902DAF">
        <w:rPr>
          <w:rFonts w:cstheme="minorHAnsi"/>
          <w:b/>
          <w:bCs/>
        </w:rPr>
        <w:lastRenderedPageBreak/>
        <w:t>Revize</w:t>
      </w:r>
      <w:r w:rsidRPr="00902DAF">
        <w:rPr>
          <w:rFonts w:cstheme="minorHAnsi"/>
        </w:rPr>
        <w:t xml:space="preserve"> – je proces změny, při kterém se mění obsah dokumentu; výsledkem revize je </w:t>
      </w:r>
      <w:proofErr w:type="gramStart"/>
      <w:r w:rsidRPr="00902DAF">
        <w:rPr>
          <w:rFonts w:cstheme="minorHAnsi"/>
        </w:rPr>
        <w:t>nová  Verze</w:t>
      </w:r>
      <w:proofErr w:type="gramEnd"/>
      <w:r w:rsidRPr="00902DAF">
        <w:rPr>
          <w:rFonts w:cstheme="minorHAnsi"/>
        </w:rPr>
        <w:t xml:space="preserve"> dokumentu </w:t>
      </w:r>
    </w:p>
    <w:p w14:paraId="49678531" w14:textId="77777777" w:rsidR="00994D1A" w:rsidRPr="00902DAF" w:rsidRDefault="00994D1A" w:rsidP="00994D1A">
      <w:pPr>
        <w:jc w:val="both"/>
        <w:rPr>
          <w:rFonts w:cstheme="minorHAnsi"/>
        </w:rPr>
      </w:pPr>
      <w:r w:rsidRPr="00902DAF">
        <w:rPr>
          <w:rFonts w:cstheme="minorHAnsi"/>
          <w:b/>
          <w:bCs/>
        </w:rPr>
        <w:t>Verze</w:t>
      </w:r>
      <w:r w:rsidRPr="00902DAF">
        <w:rPr>
          <w:rFonts w:cstheme="minorHAnsi"/>
        </w:rPr>
        <w:t xml:space="preserve"> – je jedna z několika podob téhož dokumentu/modelu, jde o číselné nebo jmenné označení stádia produktu</w:t>
      </w:r>
    </w:p>
    <w:p w14:paraId="236D7B39" w14:textId="77777777" w:rsidR="00994D1A" w:rsidRDefault="00994D1A" w:rsidP="00994D1A">
      <w:pPr>
        <w:jc w:val="both"/>
        <w:rPr>
          <w:rFonts w:cstheme="minorHAnsi"/>
        </w:rPr>
      </w:pPr>
      <w:proofErr w:type="gramStart"/>
      <w:r w:rsidRPr="00902DAF">
        <w:rPr>
          <w:rFonts w:cstheme="minorHAnsi"/>
          <w:b/>
          <w:bCs/>
        </w:rPr>
        <w:t>DS</w:t>
      </w:r>
      <w:r w:rsidRPr="00902DAF">
        <w:rPr>
          <w:rFonts w:cstheme="minorHAnsi"/>
        </w:rPr>
        <w:t xml:space="preserve"> - Datová</w:t>
      </w:r>
      <w:proofErr w:type="gramEnd"/>
      <w:r w:rsidRPr="00902DAF">
        <w:rPr>
          <w:rFonts w:cstheme="minorHAnsi"/>
        </w:rPr>
        <w:t xml:space="preserve"> sběrnice a orchestrační nástroj je prostředí umožňujících datovou komunikaci mezi nasazenými systémy a mezi aplikacemi a databázemi, bude použit k integraci různých aplikací a systémů v rámci podnikové infrastruktury Zadavatele.</w:t>
      </w:r>
    </w:p>
    <w:p w14:paraId="2D0133EB" w14:textId="294CAE6E" w:rsidR="00902DAF" w:rsidRPr="00902DAF" w:rsidRDefault="00902DAF" w:rsidP="00994D1A">
      <w:pPr>
        <w:jc w:val="both"/>
        <w:rPr>
          <w:rFonts w:cstheme="minorHAnsi"/>
        </w:rPr>
      </w:pPr>
      <w:r w:rsidRPr="00774470">
        <w:rPr>
          <w:rFonts w:cstheme="minorHAnsi"/>
          <w:b/>
          <w:bCs/>
        </w:rPr>
        <w:t>ZBV</w:t>
      </w:r>
      <w:r>
        <w:rPr>
          <w:rFonts w:cstheme="minorHAnsi"/>
        </w:rPr>
        <w:t xml:space="preserve"> – změny během výstavby </w:t>
      </w:r>
    </w:p>
    <w:p w14:paraId="14447761" w14:textId="77777777" w:rsidR="00B11A56" w:rsidRPr="00902DAF" w:rsidRDefault="00B11A56" w:rsidP="00B11A56">
      <w:pPr>
        <w:rPr>
          <w:rFonts w:cstheme="minorHAnsi"/>
        </w:rPr>
      </w:pPr>
    </w:p>
    <w:sectPr w:rsidR="00B11A56" w:rsidRPr="00902DAF" w:rsidSect="00ED5593">
      <w:footerReference w:type="default" r:id="rId12"/>
      <w:type w:val="continuous"/>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B1EC1" w14:textId="77777777" w:rsidR="004C1F47" w:rsidRDefault="004C1F47" w:rsidP="00E67E86">
      <w:pPr>
        <w:spacing w:after="0" w:line="240" w:lineRule="auto"/>
      </w:pPr>
      <w:r>
        <w:separator/>
      </w:r>
    </w:p>
  </w:endnote>
  <w:endnote w:type="continuationSeparator" w:id="0">
    <w:p w14:paraId="7F43C6BE" w14:textId="77777777" w:rsidR="004C1F47" w:rsidRDefault="004C1F47" w:rsidP="00E67E86">
      <w:pPr>
        <w:spacing w:after="0" w:line="240" w:lineRule="auto"/>
      </w:pPr>
      <w:r>
        <w:continuationSeparator/>
      </w:r>
    </w:p>
  </w:endnote>
  <w:endnote w:type="continuationNotice" w:id="1">
    <w:p w14:paraId="4DA10EED" w14:textId="77777777" w:rsidR="004C1F47" w:rsidRDefault="004C1F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Základní text">
    <w:altName w:val="Times New Roman"/>
    <w:charset w:val="00"/>
    <w:family w:val="roman"/>
    <w:pitch w:val="variable"/>
    <w:sig w:usb0="E0002AE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5201188"/>
      <w:docPartObj>
        <w:docPartGallery w:val="Page Numbers (Bottom of Page)"/>
        <w:docPartUnique/>
      </w:docPartObj>
    </w:sdtPr>
    <w:sdtContent>
      <w:p w14:paraId="6DCAF82A" w14:textId="127CDAB9" w:rsidR="0085186B" w:rsidRDefault="0085186B">
        <w:pPr>
          <w:pStyle w:val="Zpat"/>
          <w:jc w:val="center"/>
        </w:pPr>
        <w:r w:rsidRPr="00014204">
          <w:fldChar w:fldCharType="begin"/>
        </w:r>
        <w:r w:rsidRPr="00014204">
          <w:instrText>PAGE   \* MERGEFORMAT</w:instrText>
        </w:r>
        <w:r w:rsidRPr="00014204">
          <w:fldChar w:fldCharType="separate"/>
        </w:r>
        <w:r w:rsidRPr="00014204">
          <w:t>2</w:t>
        </w:r>
        <w:r w:rsidRPr="00014204">
          <w:fldChar w:fldCharType="end"/>
        </w:r>
      </w:p>
    </w:sdtContent>
  </w:sdt>
  <w:p w14:paraId="29F37D21" w14:textId="77777777" w:rsidR="0085186B" w:rsidRDefault="008518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8E172" w14:textId="77777777" w:rsidR="004C1F47" w:rsidRDefault="004C1F47" w:rsidP="00E67E86">
      <w:pPr>
        <w:spacing w:after="0" w:line="240" w:lineRule="auto"/>
      </w:pPr>
      <w:r>
        <w:separator/>
      </w:r>
    </w:p>
  </w:footnote>
  <w:footnote w:type="continuationSeparator" w:id="0">
    <w:p w14:paraId="483D92EE" w14:textId="77777777" w:rsidR="004C1F47" w:rsidRDefault="004C1F47" w:rsidP="00E67E86">
      <w:pPr>
        <w:spacing w:after="0" w:line="240" w:lineRule="auto"/>
      </w:pPr>
      <w:r>
        <w:continuationSeparator/>
      </w:r>
    </w:p>
  </w:footnote>
  <w:footnote w:type="continuationNotice" w:id="1">
    <w:p w14:paraId="4D51D089" w14:textId="77777777" w:rsidR="004C1F47" w:rsidRDefault="004C1F4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22F5"/>
    <w:multiLevelType w:val="hybridMultilevel"/>
    <w:tmpl w:val="A790E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8733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D07F1C"/>
    <w:multiLevelType w:val="hybridMultilevel"/>
    <w:tmpl w:val="B7D4CF40"/>
    <w:lvl w:ilvl="0" w:tplc="BFFA6EBC">
      <w:start w:val="3"/>
      <w:numFmt w:val="bullet"/>
      <w:lvlText w:val="-"/>
      <w:lvlJc w:val="left"/>
      <w:pPr>
        <w:ind w:left="1068" w:hanging="360"/>
      </w:pPr>
      <w:rPr>
        <w:rFonts w:ascii="Calibri" w:eastAsiaTheme="minorHAns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8210633"/>
    <w:multiLevelType w:val="hybridMultilevel"/>
    <w:tmpl w:val="C5D883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21A39"/>
    <w:multiLevelType w:val="multilevel"/>
    <w:tmpl w:val="48DC7586"/>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5" w15:restartNumberingAfterBreak="0">
    <w:nsid w:val="0C794300"/>
    <w:multiLevelType w:val="hybridMultilevel"/>
    <w:tmpl w:val="8662F44C"/>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47624D2"/>
    <w:multiLevelType w:val="hybridMultilevel"/>
    <w:tmpl w:val="2BE07DDA"/>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4844521"/>
    <w:multiLevelType w:val="multilevel"/>
    <w:tmpl w:val="73D4FA54"/>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8" w15:restartNumberingAfterBreak="0">
    <w:nsid w:val="150067C8"/>
    <w:multiLevelType w:val="hybridMultilevel"/>
    <w:tmpl w:val="565A4E5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E7665C"/>
    <w:multiLevelType w:val="hybridMultilevel"/>
    <w:tmpl w:val="5962986A"/>
    <w:lvl w:ilvl="0" w:tplc="04050001">
      <w:start w:val="1"/>
      <w:numFmt w:val="bullet"/>
      <w:lvlText w:val=""/>
      <w:lvlJc w:val="left"/>
      <w:pPr>
        <w:ind w:left="1069" w:hanging="360"/>
      </w:pPr>
      <w:rPr>
        <w:rFonts w:ascii="Symbol" w:hAnsi="Symbol" w:hint="default"/>
      </w:rPr>
    </w:lvl>
    <w:lvl w:ilvl="1" w:tplc="06C4FE6E">
      <w:start w:val="1"/>
      <w:numFmt w:val="bullet"/>
      <w:lvlText w:val=""/>
      <w:lvlJc w:val="left"/>
      <w:pPr>
        <w:ind w:left="1789" w:hanging="360"/>
      </w:pPr>
      <w:rPr>
        <w:rFonts w:ascii="Symbol" w:hAnsi="Symbol" w:hint="default"/>
      </w:rPr>
    </w:lvl>
    <w:lvl w:ilvl="2" w:tplc="06C4FE6E">
      <w:start w:val="1"/>
      <w:numFmt w:val="bullet"/>
      <w:lvlText w:val=""/>
      <w:lvlJc w:val="left"/>
      <w:pPr>
        <w:ind w:left="2509" w:hanging="360"/>
      </w:pPr>
      <w:rPr>
        <w:rFonts w:ascii="Symbol" w:hAnsi="Symbol"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173A4F9E"/>
    <w:multiLevelType w:val="multilevel"/>
    <w:tmpl w:val="31A6005C"/>
    <w:lvl w:ilvl="0">
      <w:start w:val="1"/>
      <w:numFmt w:val="bullet"/>
      <w:lvlText w:val=""/>
      <w:lvlJc w:val="left"/>
      <w:pPr>
        <w:ind w:left="720" w:hanging="360"/>
      </w:pPr>
      <w:rPr>
        <w:rFonts w:ascii="Symbol" w:hAnsi="Symbol" w:hint="default"/>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11" w15:restartNumberingAfterBreak="0">
    <w:nsid w:val="19020911"/>
    <w:multiLevelType w:val="hybridMultilevel"/>
    <w:tmpl w:val="540CA21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AEB6E2D"/>
    <w:multiLevelType w:val="hybridMultilevel"/>
    <w:tmpl w:val="E4B0B6E0"/>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3" w15:restartNumberingAfterBreak="0">
    <w:nsid w:val="1BF66583"/>
    <w:multiLevelType w:val="hybridMultilevel"/>
    <w:tmpl w:val="D04C6F02"/>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B71084"/>
    <w:multiLevelType w:val="multilevel"/>
    <w:tmpl w:val="693A7066"/>
    <w:lvl w:ilvl="0">
      <w:start w:val="6"/>
      <w:numFmt w:val="decimal"/>
      <w:lvlText w:val="%1"/>
      <w:lvlJc w:val="left"/>
      <w:pPr>
        <w:ind w:left="432" w:hanging="432"/>
      </w:pPr>
      <w:rPr>
        <w:rFonts w:hint="default"/>
        <w:color w:val="auto"/>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F1060C4"/>
    <w:multiLevelType w:val="hybridMultilevel"/>
    <w:tmpl w:val="395A9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4B14E21"/>
    <w:multiLevelType w:val="hybridMultilevel"/>
    <w:tmpl w:val="18E8F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F63552"/>
    <w:multiLevelType w:val="multilevel"/>
    <w:tmpl w:val="54EA084E"/>
    <w:lvl w:ilvl="0">
      <w:start w:val="4"/>
      <w:numFmt w:val="decimal"/>
      <w:lvlText w:val="%1"/>
      <w:lvlJc w:val="left"/>
      <w:pPr>
        <w:ind w:left="432" w:hanging="432"/>
      </w:pPr>
      <w:rPr>
        <w:rFonts w:hint="default"/>
        <w:color w:val="auto"/>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57C3D8E"/>
    <w:multiLevelType w:val="hybridMultilevel"/>
    <w:tmpl w:val="5956C4B4"/>
    <w:lvl w:ilvl="0" w:tplc="9E0227F0">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61C3156"/>
    <w:multiLevelType w:val="hybridMultilevel"/>
    <w:tmpl w:val="F942EDD0"/>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A6C2D60"/>
    <w:multiLevelType w:val="hybridMultilevel"/>
    <w:tmpl w:val="D95EA1B2"/>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C5315EA"/>
    <w:multiLevelType w:val="hybridMultilevel"/>
    <w:tmpl w:val="B790C050"/>
    <w:lvl w:ilvl="0" w:tplc="719CFCC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B26FE4"/>
    <w:multiLevelType w:val="hybridMultilevel"/>
    <w:tmpl w:val="F140C550"/>
    <w:lvl w:ilvl="0" w:tplc="6B62FDBE">
      <w:start w:val="1"/>
      <w:numFmt w:val="decimal"/>
      <w:lvlText w:val="REQ%1."/>
      <w:lvlJc w:val="left"/>
      <w:pPr>
        <w:ind w:left="0" w:firstLine="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04A3766"/>
    <w:multiLevelType w:val="multilevel"/>
    <w:tmpl w:val="1504C250"/>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4" w15:restartNumberingAfterBreak="0">
    <w:nsid w:val="315A08F3"/>
    <w:multiLevelType w:val="hybridMultilevel"/>
    <w:tmpl w:val="D51402C8"/>
    <w:lvl w:ilvl="0" w:tplc="536CC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3200932"/>
    <w:multiLevelType w:val="hybridMultilevel"/>
    <w:tmpl w:val="C62059CC"/>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6" w15:restartNumberingAfterBreak="0">
    <w:nsid w:val="362E450B"/>
    <w:multiLevelType w:val="hybridMultilevel"/>
    <w:tmpl w:val="E2DEF390"/>
    <w:lvl w:ilvl="0" w:tplc="7D8E3D1C">
      <w:start w:val="1"/>
      <w:numFmt w:val="bullet"/>
      <w:pStyle w:val="Tabulkatxt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7CA047D"/>
    <w:multiLevelType w:val="hybridMultilevel"/>
    <w:tmpl w:val="FC9EF5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BAC6B12"/>
    <w:multiLevelType w:val="multilevel"/>
    <w:tmpl w:val="B4CEE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F4E4530"/>
    <w:multiLevelType w:val="hybridMultilevel"/>
    <w:tmpl w:val="0A9E93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23D675A"/>
    <w:multiLevelType w:val="hybridMultilevel"/>
    <w:tmpl w:val="1EC6F57E"/>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3956554"/>
    <w:multiLevelType w:val="hybridMultilevel"/>
    <w:tmpl w:val="2056F7D0"/>
    <w:lvl w:ilvl="0" w:tplc="04050003">
      <w:start w:val="1"/>
      <w:numFmt w:val="bullet"/>
      <w:lvlText w:val="o"/>
      <w:lvlJc w:val="left"/>
      <w:pPr>
        <w:ind w:left="1296" w:hanging="360"/>
      </w:pPr>
      <w:rPr>
        <w:rFonts w:ascii="Courier New" w:hAnsi="Courier New" w:cs="Courier New"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32" w15:restartNumberingAfterBreak="0">
    <w:nsid w:val="47110791"/>
    <w:multiLevelType w:val="hybridMultilevel"/>
    <w:tmpl w:val="F7DA249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47FB1CF6"/>
    <w:multiLevelType w:val="hybridMultilevel"/>
    <w:tmpl w:val="0B147646"/>
    <w:lvl w:ilvl="0" w:tplc="24925568">
      <w:start w:val="1"/>
      <w:numFmt w:val="decimal"/>
      <w:lvlText w:val="%1)"/>
      <w:lvlJc w:val="left"/>
      <w:pPr>
        <w:ind w:left="840" w:hanging="360"/>
      </w:pPr>
      <w:rPr>
        <w:rFonts w:hint="default"/>
      </w:rPr>
    </w:lvl>
    <w:lvl w:ilvl="1" w:tplc="04050019">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34" w15:restartNumberingAfterBreak="0">
    <w:nsid w:val="4E0611C9"/>
    <w:multiLevelType w:val="hybridMultilevel"/>
    <w:tmpl w:val="02ACF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B1587F"/>
    <w:multiLevelType w:val="hybridMultilevel"/>
    <w:tmpl w:val="A4BC3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3C6D2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4E63D57"/>
    <w:multiLevelType w:val="hybridMultilevel"/>
    <w:tmpl w:val="D95EA1B2"/>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9BC47DF"/>
    <w:multiLevelType w:val="multilevel"/>
    <w:tmpl w:val="9FB6700A"/>
    <w:lvl w:ilvl="0">
      <w:start w:val="1"/>
      <w:numFmt w:val="decimal"/>
      <w:lvlText w:val="%1"/>
      <w:lvlJc w:val="left"/>
      <w:pPr>
        <w:ind w:left="432" w:hanging="432"/>
      </w:pPr>
      <w:rPr>
        <w:rFonts w:hint="default"/>
        <w:sz w:val="28"/>
        <w:szCs w:val="28"/>
      </w:rPr>
    </w:lvl>
    <w:lvl w:ilvl="1">
      <w:start w:val="1"/>
      <w:numFmt w:val="decimal"/>
      <w:lvlText w:val="%1.%2"/>
      <w:lvlJc w:val="left"/>
      <w:pPr>
        <w:ind w:left="576" w:hanging="576"/>
      </w:pPr>
      <w:rPr>
        <w:rFonts w:hint="default"/>
      </w:rPr>
    </w:lvl>
    <w:lvl w:ilvl="2">
      <w:start w:val="1"/>
      <w:numFmt w:val="decimal"/>
      <w:lvlRestart w:val="0"/>
      <w:pStyle w:val="Nadpis3"/>
      <w:lvlText w:val="%1.%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9" w15:restartNumberingAfterBreak="0">
    <w:nsid w:val="64525CF0"/>
    <w:multiLevelType w:val="hybridMultilevel"/>
    <w:tmpl w:val="D95EA1B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56D43CB"/>
    <w:multiLevelType w:val="multilevel"/>
    <w:tmpl w:val="EBC6C5A8"/>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41" w15:restartNumberingAfterBreak="0">
    <w:nsid w:val="66E0791D"/>
    <w:multiLevelType w:val="hybridMultilevel"/>
    <w:tmpl w:val="1AB87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7F20AFA"/>
    <w:multiLevelType w:val="multilevel"/>
    <w:tmpl w:val="75522B20"/>
    <w:lvl w:ilvl="0">
      <w:start w:val="1"/>
      <w:numFmt w:val="decimal"/>
      <w:lvlText w:val="%1"/>
      <w:lvlJc w:val="left"/>
      <w:pPr>
        <w:ind w:left="432" w:hanging="432"/>
      </w:pPr>
      <w:rPr>
        <w:rFonts w:hint="default"/>
        <w:b/>
        <w:bCs/>
        <w:color w:val="auto"/>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A034261"/>
    <w:multiLevelType w:val="hybridMultilevel"/>
    <w:tmpl w:val="9664EF1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4A3405"/>
    <w:multiLevelType w:val="hybridMultilevel"/>
    <w:tmpl w:val="9664EF1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D940E6F"/>
    <w:multiLevelType w:val="hybridMultilevel"/>
    <w:tmpl w:val="BD08587C"/>
    <w:lvl w:ilvl="0" w:tplc="04050003">
      <w:start w:val="1"/>
      <w:numFmt w:val="bullet"/>
      <w:lvlText w:val="o"/>
      <w:lvlJc w:val="left"/>
      <w:pPr>
        <w:ind w:left="1296" w:hanging="360"/>
      </w:pPr>
      <w:rPr>
        <w:rFonts w:ascii="Courier New" w:hAnsi="Courier New" w:cs="Courier New"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46" w15:restartNumberingAfterBreak="0">
    <w:nsid w:val="6E37708D"/>
    <w:multiLevelType w:val="hybridMultilevel"/>
    <w:tmpl w:val="73ACFE4E"/>
    <w:lvl w:ilvl="0" w:tplc="CB52BD10">
      <w:start w:val="2"/>
      <w:numFmt w:val="bullet"/>
      <w:lvlText w:val="-"/>
      <w:lvlJc w:val="left"/>
      <w:pPr>
        <w:ind w:left="1428" w:hanging="360"/>
      </w:pPr>
      <w:rPr>
        <w:rFonts w:ascii="Calibri" w:eastAsiaTheme="minorHAnsi" w:hAnsi="Calibri" w:cs="Calibri"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7" w15:restartNumberingAfterBreak="0">
    <w:nsid w:val="70BB10B1"/>
    <w:multiLevelType w:val="hybridMultilevel"/>
    <w:tmpl w:val="F23441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4F06430"/>
    <w:multiLevelType w:val="hybridMultilevel"/>
    <w:tmpl w:val="BD5AB6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E1374BE"/>
    <w:multiLevelType w:val="hybridMultilevel"/>
    <w:tmpl w:val="D0FCE0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19965137">
    <w:abstractNumId w:val="38"/>
  </w:num>
  <w:num w:numId="2" w16cid:durableId="557712509">
    <w:abstractNumId w:val="42"/>
  </w:num>
  <w:num w:numId="3" w16cid:durableId="515733619">
    <w:abstractNumId w:val="17"/>
  </w:num>
  <w:num w:numId="4" w16cid:durableId="1847817044">
    <w:abstractNumId w:val="29"/>
  </w:num>
  <w:num w:numId="5" w16cid:durableId="1778594191">
    <w:abstractNumId w:val="19"/>
  </w:num>
  <w:num w:numId="6" w16cid:durableId="763258723">
    <w:abstractNumId w:val="14"/>
  </w:num>
  <w:num w:numId="7" w16cid:durableId="1763574023">
    <w:abstractNumId w:val="48"/>
  </w:num>
  <w:num w:numId="8" w16cid:durableId="698630012">
    <w:abstractNumId w:val="25"/>
  </w:num>
  <w:num w:numId="9" w16cid:durableId="1655833271">
    <w:abstractNumId w:val="31"/>
  </w:num>
  <w:num w:numId="10" w16cid:durableId="1849366589">
    <w:abstractNumId w:val="12"/>
  </w:num>
  <w:num w:numId="11" w16cid:durableId="1952198344">
    <w:abstractNumId w:val="45"/>
  </w:num>
  <w:num w:numId="12" w16cid:durableId="1382637573">
    <w:abstractNumId w:val="33"/>
  </w:num>
  <w:num w:numId="13" w16cid:durableId="627124989">
    <w:abstractNumId w:val="2"/>
  </w:num>
  <w:num w:numId="14" w16cid:durableId="356587591">
    <w:abstractNumId w:val="46"/>
  </w:num>
  <w:num w:numId="15" w16cid:durableId="982471379">
    <w:abstractNumId w:val="27"/>
  </w:num>
  <w:num w:numId="16" w16cid:durableId="315378044">
    <w:abstractNumId w:val="47"/>
  </w:num>
  <w:num w:numId="17" w16cid:durableId="934051278">
    <w:abstractNumId w:val="6"/>
  </w:num>
  <w:num w:numId="18" w16cid:durableId="186260473">
    <w:abstractNumId w:val="11"/>
  </w:num>
  <w:num w:numId="19" w16cid:durableId="231622548">
    <w:abstractNumId w:val="5"/>
  </w:num>
  <w:num w:numId="20" w16cid:durableId="1100486006">
    <w:abstractNumId w:val="30"/>
  </w:num>
  <w:num w:numId="21" w16cid:durableId="624655817">
    <w:abstractNumId w:val="39"/>
  </w:num>
  <w:num w:numId="22" w16cid:durableId="676463063">
    <w:abstractNumId w:val="15"/>
  </w:num>
  <w:num w:numId="23" w16cid:durableId="1786464504">
    <w:abstractNumId w:val="37"/>
  </w:num>
  <w:num w:numId="24" w16cid:durableId="147357465">
    <w:abstractNumId w:val="20"/>
  </w:num>
  <w:num w:numId="25" w16cid:durableId="863902621">
    <w:abstractNumId w:val="13"/>
  </w:num>
  <w:num w:numId="26" w16cid:durableId="934287220">
    <w:abstractNumId w:val="0"/>
  </w:num>
  <w:num w:numId="27" w16cid:durableId="653023311">
    <w:abstractNumId w:val="16"/>
  </w:num>
  <w:num w:numId="28" w16cid:durableId="2102991313">
    <w:abstractNumId w:val="22"/>
  </w:num>
  <w:num w:numId="29" w16cid:durableId="591625008">
    <w:abstractNumId w:val="23"/>
  </w:num>
  <w:num w:numId="30" w16cid:durableId="581451271">
    <w:abstractNumId w:val="7"/>
  </w:num>
  <w:num w:numId="31" w16cid:durableId="1119376305">
    <w:abstractNumId w:val="40"/>
  </w:num>
  <w:num w:numId="32" w16cid:durableId="2072729131">
    <w:abstractNumId w:val="4"/>
  </w:num>
  <w:num w:numId="33" w16cid:durableId="113596095">
    <w:abstractNumId w:val="32"/>
  </w:num>
  <w:num w:numId="34" w16cid:durableId="554704639">
    <w:abstractNumId w:val="24"/>
  </w:num>
  <w:num w:numId="35" w16cid:durableId="1430347931">
    <w:abstractNumId w:val="34"/>
  </w:num>
  <w:num w:numId="36" w16cid:durableId="1894081449">
    <w:abstractNumId w:val="41"/>
  </w:num>
  <w:num w:numId="37" w16cid:durableId="201287913">
    <w:abstractNumId w:val="43"/>
  </w:num>
  <w:num w:numId="38" w16cid:durableId="234124786">
    <w:abstractNumId w:val="9"/>
  </w:num>
  <w:num w:numId="39" w16cid:durableId="82651725">
    <w:abstractNumId w:val="10"/>
  </w:num>
  <w:num w:numId="40" w16cid:durableId="33891617">
    <w:abstractNumId w:val="26"/>
  </w:num>
  <w:num w:numId="41" w16cid:durableId="708802155">
    <w:abstractNumId w:val="44"/>
  </w:num>
  <w:num w:numId="42" w16cid:durableId="783504230">
    <w:abstractNumId w:val="8"/>
  </w:num>
  <w:num w:numId="43" w16cid:durableId="1248031238">
    <w:abstractNumId w:val="35"/>
  </w:num>
  <w:num w:numId="44" w16cid:durableId="596672111">
    <w:abstractNumId w:val="3"/>
  </w:num>
  <w:num w:numId="45" w16cid:durableId="749698443">
    <w:abstractNumId w:val="49"/>
  </w:num>
  <w:num w:numId="46" w16cid:durableId="507406492">
    <w:abstractNumId w:val="28"/>
  </w:num>
  <w:num w:numId="47" w16cid:durableId="944193521">
    <w:abstractNumId w:val="36"/>
  </w:num>
  <w:num w:numId="48" w16cid:durableId="106244805">
    <w:abstractNumId w:val="1"/>
  </w:num>
  <w:num w:numId="49" w16cid:durableId="1615601515">
    <w:abstractNumId w:val="18"/>
  </w:num>
  <w:num w:numId="50" w16cid:durableId="380129536">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BE9"/>
    <w:rsid w:val="00014204"/>
    <w:rsid w:val="00053B3A"/>
    <w:rsid w:val="000615DE"/>
    <w:rsid w:val="00062E12"/>
    <w:rsid w:val="00067EE6"/>
    <w:rsid w:val="000744A0"/>
    <w:rsid w:val="00075E8E"/>
    <w:rsid w:val="00086343"/>
    <w:rsid w:val="0009119D"/>
    <w:rsid w:val="000963BE"/>
    <w:rsid w:val="000A32E5"/>
    <w:rsid w:val="000A4D14"/>
    <w:rsid w:val="000B0C09"/>
    <w:rsid w:val="000C1089"/>
    <w:rsid w:val="000C527C"/>
    <w:rsid w:val="000C5CB3"/>
    <w:rsid w:val="000C5EF2"/>
    <w:rsid w:val="000E15A6"/>
    <w:rsid w:val="000E7C23"/>
    <w:rsid w:val="001015CE"/>
    <w:rsid w:val="00104021"/>
    <w:rsid w:val="0011091D"/>
    <w:rsid w:val="00113EEE"/>
    <w:rsid w:val="00115F3D"/>
    <w:rsid w:val="001176C3"/>
    <w:rsid w:val="00117B34"/>
    <w:rsid w:val="0012428F"/>
    <w:rsid w:val="0014547F"/>
    <w:rsid w:val="00150F65"/>
    <w:rsid w:val="0015143A"/>
    <w:rsid w:val="00165645"/>
    <w:rsid w:val="0016575C"/>
    <w:rsid w:val="0016686E"/>
    <w:rsid w:val="00171210"/>
    <w:rsid w:val="001720A7"/>
    <w:rsid w:val="00180A75"/>
    <w:rsid w:val="00183A3A"/>
    <w:rsid w:val="00187A10"/>
    <w:rsid w:val="00191317"/>
    <w:rsid w:val="00192232"/>
    <w:rsid w:val="00195B62"/>
    <w:rsid w:val="001B2F6E"/>
    <w:rsid w:val="001B3A5F"/>
    <w:rsid w:val="001C065F"/>
    <w:rsid w:val="001C2CB0"/>
    <w:rsid w:val="001C3F65"/>
    <w:rsid w:val="001C7AE7"/>
    <w:rsid w:val="001E5275"/>
    <w:rsid w:val="001E5C45"/>
    <w:rsid w:val="001E6B31"/>
    <w:rsid w:val="001F139E"/>
    <w:rsid w:val="001F46E7"/>
    <w:rsid w:val="0021096B"/>
    <w:rsid w:val="002126DA"/>
    <w:rsid w:val="00215BCD"/>
    <w:rsid w:val="00222E02"/>
    <w:rsid w:val="0022321F"/>
    <w:rsid w:val="002328C3"/>
    <w:rsid w:val="002404D6"/>
    <w:rsid w:val="00245681"/>
    <w:rsid w:val="00252DD5"/>
    <w:rsid w:val="00257C8E"/>
    <w:rsid w:val="00277F32"/>
    <w:rsid w:val="00281A00"/>
    <w:rsid w:val="00284DB9"/>
    <w:rsid w:val="002850C2"/>
    <w:rsid w:val="0029094C"/>
    <w:rsid w:val="00292613"/>
    <w:rsid w:val="002A72F9"/>
    <w:rsid w:val="002B2051"/>
    <w:rsid w:val="002C1777"/>
    <w:rsid w:val="002D4194"/>
    <w:rsid w:val="002D685A"/>
    <w:rsid w:val="002D69CE"/>
    <w:rsid w:val="002D6C6D"/>
    <w:rsid w:val="002D73A0"/>
    <w:rsid w:val="002E03EE"/>
    <w:rsid w:val="002F2DDA"/>
    <w:rsid w:val="002F3432"/>
    <w:rsid w:val="002F5D2D"/>
    <w:rsid w:val="002F7669"/>
    <w:rsid w:val="00302ED9"/>
    <w:rsid w:val="003140D1"/>
    <w:rsid w:val="003225F0"/>
    <w:rsid w:val="00324093"/>
    <w:rsid w:val="00344025"/>
    <w:rsid w:val="00345A88"/>
    <w:rsid w:val="00350995"/>
    <w:rsid w:val="003530F0"/>
    <w:rsid w:val="00356E10"/>
    <w:rsid w:val="00360652"/>
    <w:rsid w:val="003751B4"/>
    <w:rsid w:val="00381FC5"/>
    <w:rsid w:val="00382DEB"/>
    <w:rsid w:val="00394D83"/>
    <w:rsid w:val="003965FD"/>
    <w:rsid w:val="003B1E42"/>
    <w:rsid w:val="003B6D6F"/>
    <w:rsid w:val="003C0097"/>
    <w:rsid w:val="003C2148"/>
    <w:rsid w:val="003C22AA"/>
    <w:rsid w:val="003D748B"/>
    <w:rsid w:val="003E254B"/>
    <w:rsid w:val="003F14ED"/>
    <w:rsid w:val="003F2742"/>
    <w:rsid w:val="00404179"/>
    <w:rsid w:val="00415D75"/>
    <w:rsid w:val="00420D71"/>
    <w:rsid w:val="00421709"/>
    <w:rsid w:val="004249E6"/>
    <w:rsid w:val="00430D89"/>
    <w:rsid w:val="00441857"/>
    <w:rsid w:val="00441B44"/>
    <w:rsid w:val="0044715B"/>
    <w:rsid w:val="00450118"/>
    <w:rsid w:val="00455EC9"/>
    <w:rsid w:val="00461648"/>
    <w:rsid w:val="00465467"/>
    <w:rsid w:val="0047163D"/>
    <w:rsid w:val="00483BDD"/>
    <w:rsid w:val="00487083"/>
    <w:rsid w:val="00494296"/>
    <w:rsid w:val="004A05A9"/>
    <w:rsid w:val="004A2D21"/>
    <w:rsid w:val="004A5748"/>
    <w:rsid w:val="004A6D15"/>
    <w:rsid w:val="004B422E"/>
    <w:rsid w:val="004B780A"/>
    <w:rsid w:val="004B7871"/>
    <w:rsid w:val="004C1F47"/>
    <w:rsid w:val="004C26DE"/>
    <w:rsid w:val="004C7065"/>
    <w:rsid w:val="004D01F7"/>
    <w:rsid w:val="004D10CA"/>
    <w:rsid w:val="004D22D4"/>
    <w:rsid w:val="004D5823"/>
    <w:rsid w:val="004E01BD"/>
    <w:rsid w:val="004F2004"/>
    <w:rsid w:val="004F3485"/>
    <w:rsid w:val="0050626E"/>
    <w:rsid w:val="00507BF1"/>
    <w:rsid w:val="00511B43"/>
    <w:rsid w:val="00515B63"/>
    <w:rsid w:val="0051626E"/>
    <w:rsid w:val="00520B01"/>
    <w:rsid w:val="00521598"/>
    <w:rsid w:val="005334B6"/>
    <w:rsid w:val="00533A35"/>
    <w:rsid w:val="00536005"/>
    <w:rsid w:val="00545668"/>
    <w:rsid w:val="005559A6"/>
    <w:rsid w:val="00555A78"/>
    <w:rsid w:val="00556A18"/>
    <w:rsid w:val="00557E99"/>
    <w:rsid w:val="00565287"/>
    <w:rsid w:val="00571D78"/>
    <w:rsid w:val="00575E07"/>
    <w:rsid w:val="005764D0"/>
    <w:rsid w:val="00580317"/>
    <w:rsid w:val="0058649D"/>
    <w:rsid w:val="00590B6A"/>
    <w:rsid w:val="00594660"/>
    <w:rsid w:val="005A1F10"/>
    <w:rsid w:val="005B25C1"/>
    <w:rsid w:val="005B26CD"/>
    <w:rsid w:val="005B2709"/>
    <w:rsid w:val="005B3A0F"/>
    <w:rsid w:val="005C2CD3"/>
    <w:rsid w:val="005C75CF"/>
    <w:rsid w:val="005D5D17"/>
    <w:rsid w:val="005D6DF7"/>
    <w:rsid w:val="005E34F7"/>
    <w:rsid w:val="005E4D17"/>
    <w:rsid w:val="005E6909"/>
    <w:rsid w:val="005F613C"/>
    <w:rsid w:val="00621593"/>
    <w:rsid w:val="00633E3E"/>
    <w:rsid w:val="006371B3"/>
    <w:rsid w:val="00640A1E"/>
    <w:rsid w:val="00641692"/>
    <w:rsid w:val="00655B3D"/>
    <w:rsid w:val="00661268"/>
    <w:rsid w:val="0066531A"/>
    <w:rsid w:val="00671CDF"/>
    <w:rsid w:val="00674557"/>
    <w:rsid w:val="00684784"/>
    <w:rsid w:val="00690BD5"/>
    <w:rsid w:val="00695E7B"/>
    <w:rsid w:val="006A03A2"/>
    <w:rsid w:val="006C5154"/>
    <w:rsid w:val="006D772F"/>
    <w:rsid w:val="006F339C"/>
    <w:rsid w:val="006F7F92"/>
    <w:rsid w:val="00706C35"/>
    <w:rsid w:val="00712FCB"/>
    <w:rsid w:val="007214E8"/>
    <w:rsid w:val="00726A64"/>
    <w:rsid w:val="00760645"/>
    <w:rsid w:val="0076564A"/>
    <w:rsid w:val="0076605A"/>
    <w:rsid w:val="00770501"/>
    <w:rsid w:val="00774470"/>
    <w:rsid w:val="00791A78"/>
    <w:rsid w:val="007A124A"/>
    <w:rsid w:val="007A2BEB"/>
    <w:rsid w:val="007A2EC4"/>
    <w:rsid w:val="007A37BE"/>
    <w:rsid w:val="007A4FA5"/>
    <w:rsid w:val="007A5BD0"/>
    <w:rsid w:val="007B05F0"/>
    <w:rsid w:val="007C0884"/>
    <w:rsid w:val="007C64B1"/>
    <w:rsid w:val="007D2E07"/>
    <w:rsid w:val="007D504D"/>
    <w:rsid w:val="007E1DC7"/>
    <w:rsid w:val="007E20F9"/>
    <w:rsid w:val="007F6200"/>
    <w:rsid w:val="007F7F6D"/>
    <w:rsid w:val="00804008"/>
    <w:rsid w:val="0080489A"/>
    <w:rsid w:val="00810BCB"/>
    <w:rsid w:val="00811054"/>
    <w:rsid w:val="00811805"/>
    <w:rsid w:val="00814EA0"/>
    <w:rsid w:val="0082062E"/>
    <w:rsid w:val="008225A0"/>
    <w:rsid w:val="008238DD"/>
    <w:rsid w:val="00826523"/>
    <w:rsid w:val="008265CA"/>
    <w:rsid w:val="00832753"/>
    <w:rsid w:val="0083783B"/>
    <w:rsid w:val="0085186B"/>
    <w:rsid w:val="008534F3"/>
    <w:rsid w:val="00853E15"/>
    <w:rsid w:val="00854B97"/>
    <w:rsid w:val="00862D6A"/>
    <w:rsid w:val="0086616B"/>
    <w:rsid w:val="0086667F"/>
    <w:rsid w:val="00867B68"/>
    <w:rsid w:val="00876D48"/>
    <w:rsid w:val="00884D15"/>
    <w:rsid w:val="00891129"/>
    <w:rsid w:val="008A2C81"/>
    <w:rsid w:val="008A7F4D"/>
    <w:rsid w:val="008B087D"/>
    <w:rsid w:val="008C37E3"/>
    <w:rsid w:val="008D2E97"/>
    <w:rsid w:val="008E4C51"/>
    <w:rsid w:val="008E670B"/>
    <w:rsid w:val="008E7B91"/>
    <w:rsid w:val="00902DAF"/>
    <w:rsid w:val="00905737"/>
    <w:rsid w:val="009078C9"/>
    <w:rsid w:val="00910006"/>
    <w:rsid w:val="00915056"/>
    <w:rsid w:val="009202E7"/>
    <w:rsid w:val="00931FCB"/>
    <w:rsid w:val="00936CF3"/>
    <w:rsid w:val="00936FD7"/>
    <w:rsid w:val="00942A03"/>
    <w:rsid w:val="00944564"/>
    <w:rsid w:val="00947171"/>
    <w:rsid w:val="0096401D"/>
    <w:rsid w:val="00966603"/>
    <w:rsid w:val="009678C3"/>
    <w:rsid w:val="0097758A"/>
    <w:rsid w:val="00980984"/>
    <w:rsid w:val="009914FB"/>
    <w:rsid w:val="00993371"/>
    <w:rsid w:val="00993643"/>
    <w:rsid w:val="00994D1A"/>
    <w:rsid w:val="00995A06"/>
    <w:rsid w:val="009A4717"/>
    <w:rsid w:val="009C336C"/>
    <w:rsid w:val="009D1135"/>
    <w:rsid w:val="009D5C6F"/>
    <w:rsid w:val="009E6844"/>
    <w:rsid w:val="009E6B19"/>
    <w:rsid w:val="009F32CE"/>
    <w:rsid w:val="00A00362"/>
    <w:rsid w:val="00A05037"/>
    <w:rsid w:val="00A20F30"/>
    <w:rsid w:val="00A24C29"/>
    <w:rsid w:val="00A32931"/>
    <w:rsid w:val="00A339AB"/>
    <w:rsid w:val="00A3522F"/>
    <w:rsid w:val="00A353FC"/>
    <w:rsid w:val="00A4567F"/>
    <w:rsid w:val="00A56158"/>
    <w:rsid w:val="00A63F9C"/>
    <w:rsid w:val="00A6701E"/>
    <w:rsid w:val="00A67631"/>
    <w:rsid w:val="00A72083"/>
    <w:rsid w:val="00A74BB6"/>
    <w:rsid w:val="00A77335"/>
    <w:rsid w:val="00A81767"/>
    <w:rsid w:val="00A843A9"/>
    <w:rsid w:val="00A94070"/>
    <w:rsid w:val="00AA3FA1"/>
    <w:rsid w:val="00AA40C7"/>
    <w:rsid w:val="00AA5AC6"/>
    <w:rsid w:val="00AA7041"/>
    <w:rsid w:val="00AC47A7"/>
    <w:rsid w:val="00AD6439"/>
    <w:rsid w:val="00AD792C"/>
    <w:rsid w:val="00AE2ACA"/>
    <w:rsid w:val="00AF48CB"/>
    <w:rsid w:val="00B0012A"/>
    <w:rsid w:val="00B054E3"/>
    <w:rsid w:val="00B05E6B"/>
    <w:rsid w:val="00B112A9"/>
    <w:rsid w:val="00B11796"/>
    <w:rsid w:val="00B11A56"/>
    <w:rsid w:val="00B23213"/>
    <w:rsid w:val="00B30156"/>
    <w:rsid w:val="00B35BE9"/>
    <w:rsid w:val="00B40447"/>
    <w:rsid w:val="00B54AF2"/>
    <w:rsid w:val="00B60492"/>
    <w:rsid w:val="00B65684"/>
    <w:rsid w:val="00B65951"/>
    <w:rsid w:val="00B71AA9"/>
    <w:rsid w:val="00B71FDB"/>
    <w:rsid w:val="00B81AC2"/>
    <w:rsid w:val="00B853E2"/>
    <w:rsid w:val="00B94E92"/>
    <w:rsid w:val="00B972A8"/>
    <w:rsid w:val="00BA2459"/>
    <w:rsid w:val="00BA3E9E"/>
    <w:rsid w:val="00BA7328"/>
    <w:rsid w:val="00BA76B8"/>
    <w:rsid w:val="00BC238C"/>
    <w:rsid w:val="00BC61CB"/>
    <w:rsid w:val="00BD10AE"/>
    <w:rsid w:val="00BD7D1A"/>
    <w:rsid w:val="00BE3DE4"/>
    <w:rsid w:val="00BF0BEC"/>
    <w:rsid w:val="00BF643A"/>
    <w:rsid w:val="00C013E0"/>
    <w:rsid w:val="00C057F1"/>
    <w:rsid w:val="00C114C0"/>
    <w:rsid w:val="00C20C3C"/>
    <w:rsid w:val="00C332FA"/>
    <w:rsid w:val="00C33D91"/>
    <w:rsid w:val="00C34B84"/>
    <w:rsid w:val="00C36BFF"/>
    <w:rsid w:val="00C41090"/>
    <w:rsid w:val="00C44BE4"/>
    <w:rsid w:val="00C46A6E"/>
    <w:rsid w:val="00C46EA9"/>
    <w:rsid w:val="00C5034A"/>
    <w:rsid w:val="00C520AE"/>
    <w:rsid w:val="00C609F9"/>
    <w:rsid w:val="00C615FA"/>
    <w:rsid w:val="00C6699A"/>
    <w:rsid w:val="00C7502C"/>
    <w:rsid w:val="00C80B0D"/>
    <w:rsid w:val="00C86340"/>
    <w:rsid w:val="00C875A4"/>
    <w:rsid w:val="00C970B5"/>
    <w:rsid w:val="00C97D94"/>
    <w:rsid w:val="00CA63DF"/>
    <w:rsid w:val="00CB7F02"/>
    <w:rsid w:val="00CC166E"/>
    <w:rsid w:val="00CC37E6"/>
    <w:rsid w:val="00CC43FF"/>
    <w:rsid w:val="00CC6109"/>
    <w:rsid w:val="00CC6F23"/>
    <w:rsid w:val="00CD5E85"/>
    <w:rsid w:val="00CD7181"/>
    <w:rsid w:val="00CD7F64"/>
    <w:rsid w:val="00CE0F9B"/>
    <w:rsid w:val="00CE2487"/>
    <w:rsid w:val="00CE7E5F"/>
    <w:rsid w:val="00CF1E51"/>
    <w:rsid w:val="00CF278D"/>
    <w:rsid w:val="00D022B7"/>
    <w:rsid w:val="00D04B82"/>
    <w:rsid w:val="00D0539C"/>
    <w:rsid w:val="00D07E21"/>
    <w:rsid w:val="00D14D7D"/>
    <w:rsid w:val="00D26858"/>
    <w:rsid w:val="00D33D09"/>
    <w:rsid w:val="00D33DBF"/>
    <w:rsid w:val="00D53762"/>
    <w:rsid w:val="00D538A1"/>
    <w:rsid w:val="00D56E6A"/>
    <w:rsid w:val="00D66110"/>
    <w:rsid w:val="00D83A15"/>
    <w:rsid w:val="00D853CF"/>
    <w:rsid w:val="00D93561"/>
    <w:rsid w:val="00D956B2"/>
    <w:rsid w:val="00DA4DDC"/>
    <w:rsid w:val="00DB26E8"/>
    <w:rsid w:val="00DB3979"/>
    <w:rsid w:val="00DC1ECE"/>
    <w:rsid w:val="00DC2E0E"/>
    <w:rsid w:val="00DD6CA9"/>
    <w:rsid w:val="00DE07F7"/>
    <w:rsid w:val="00DE7CA1"/>
    <w:rsid w:val="00DF6739"/>
    <w:rsid w:val="00DF675C"/>
    <w:rsid w:val="00DF771E"/>
    <w:rsid w:val="00E0671B"/>
    <w:rsid w:val="00E1233D"/>
    <w:rsid w:val="00E25928"/>
    <w:rsid w:val="00E32015"/>
    <w:rsid w:val="00E35F0A"/>
    <w:rsid w:val="00E547D8"/>
    <w:rsid w:val="00E54A4F"/>
    <w:rsid w:val="00E56DB1"/>
    <w:rsid w:val="00E661CA"/>
    <w:rsid w:val="00E67E86"/>
    <w:rsid w:val="00E7663F"/>
    <w:rsid w:val="00E80FFC"/>
    <w:rsid w:val="00E8218C"/>
    <w:rsid w:val="00E92F87"/>
    <w:rsid w:val="00E938C1"/>
    <w:rsid w:val="00EA076F"/>
    <w:rsid w:val="00EA091C"/>
    <w:rsid w:val="00EA1F43"/>
    <w:rsid w:val="00EA53E7"/>
    <w:rsid w:val="00EB21CD"/>
    <w:rsid w:val="00EB3751"/>
    <w:rsid w:val="00EB534F"/>
    <w:rsid w:val="00EB66FB"/>
    <w:rsid w:val="00EB7574"/>
    <w:rsid w:val="00EC17B1"/>
    <w:rsid w:val="00ED5593"/>
    <w:rsid w:val="00EE5CC3"/>
    <w:rsid w:val="00EF0F72"/>
    <w:rsid w:val="00EF3E65"/>
    <w:rsid w:val="00F04C6B"/>
    <w:rsid w:val="00F15305"/>
    <w:rsid w:val="00F1747B"/>
    <w:rsid w:val="00F17E78"/>
    <w:rsid w:val="00F34C3C"/>
    <w:rsid w:val="00F36E5D"/>
    <w:rsid w:val="00F36F9A"/>
    <w:rsid w:val="00F45161"/>
    <w:rsid w:val="00F531F9"/>
    <w:rsid w:val="00F65844"/>
    <w:rsid w:val="00F67E0E"/>
    <w:rsid w:val="00F7497D"/>
    <w:rsid w:val="00F854CA"/>
    <w:rsid w:val="00F86FB1"/>
    <w:rsid w:val="00F872A3"/>
    <w:rsid w:val="00F9541A"/>
    <w:rsid w:val="00FA1DB6"/>
    <w:rsid w:val="00FA2AB7"/>
    <w:rsid w:val="00FA336D"/>
    <w:rsid w:val="00FC2AE8"/>
    <w:rsid w:val="00FD00CC"/>
    <w:rsid w:val="00FD2A85"/>
    <w:rsid w:val="00FD408C"/>
    <w:rsid w:val="00FD7270"/>
    <w:rsid w:val="00FF135C"/>
    <w:rsid w:val="72F2E3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386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25C1"/>
  </w:style>
  <w:style w:type="paragraph" w:styleId="Nadpis1">
    <w:name w:val="heading 1"/>
    <w:basedOn w:val="Normln"/>
    <w:next w:val="Normln"/>
    <w:link w:val="Nadpis1Char"/>
    <w:uiPriority w:val="9"/>
    <w:qFormat/>
    <w:rsid w:val="00B35B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B35B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B35BE9"/>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A77335"/>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A77335"/>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A77335"/>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A77335"/>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A7733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7733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List Paragraph,Odstavec cíl se seznamem,Odstavec se seznamem5,Odstavec_muj,Odrážky,Odstavec se seznamem a odrážkou,1 úroveň Odstavec se seznamem,List Paragraph (Czech Tourism),Odstavec,Reference List"/>
    <w:basedOn w:val="Normln"/>
    <w:link w:val="OdstavecseseznamemChar"/>
    <w:uiPriority w:val="34"/>
    <w:qFormat/>
    <w:rsid w:val="00B35BE9"/>
    <w:pPr>
      <w:ind w:left="720"/>
      <w:contextualSpacing/>
    </w:pPr>
  </w:style>
  <w:style w:type="character" w:customStyle="1" w:styleId="Nadpis1Char">
    <w:name w:val="Nadpis 1 Char"/>
    <w:basedOn w:val="Standardnpsmoodstavce"/>
    <w:link w:val="Nadpis1"/>
    <w:uiPriority w:val="9"/>
    <w:rsid w:val="00B35BE9"/>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B35BE9"/>
    <w:pPr>
      <w:outlineLvl w:val="9"/>
    </w:pPr>
    <w:rPr>
      <w:lang w:eastAsia="cs-CZ"/>
    </w:rPr>
  </w:style>
  <w:style w:type="paragraph" w:styleId="Obsah1">
    <w:name w:val="toc 1"/>
    <w:basedOn w:val="Normln"/>
    <w:next w:val="Normln"/>
    <w:autoRedefine/>
    <w:uiPriority w:val="39"/>
    <w:unhideWhenUsed/>
    <w:rsid w:val="00810BCB"/>
    <w:pPr>
      <w:tabs>
        <w:tab w:val="left" w:pos="440"/>
        <w:tab w:val="left" w:pos="880"/>
        <w:tab w:val="right" w:leader="dot" w:pos="9062"/>
      </w:tabs>
      <w:spacing w:after="100"/>
    </w:pPr>
  </w:style>
  <w:style w:type="character" w:styleId="Hypertextovodkaz">
    <w:name w:val="Hyperlink"/>
    <w:basedOn w:val="Standardnpsmoodstavce"/>
    <w:uiPriority w:val="99"/>
    <w:unhideWhenUsed/>
    <w:rsid w:val="00B35BE9"/>
    <w:rPr>
      <w:color w:val="0563C1" w:themeColor="hyperlink"/>
      <w:u w:val="single"/>
    </w:rPr>
  </w:style>
  <w:style w:type="character" w:customStyle="1" w:styleId="Nadpis2Char">
    <w:name w:val="Nadpis 2 Char"/>
    <w:basedOn w:val="Standardnpsmoodstavce"/>
    <w:link w:val="Nadpis2"/>
    <w:uiPriority w:val="9"/>
    <w:semiHidden/>
    <w:rsid w:val="00B35BE9"/>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B35BE9"/>
    <w:rPr>
      <w:rFonts w:asciiTheme="majorHAnsi" w:eastAsiaTheme="majorEastAsia" w:hAnsiTheme="majorHAnsi" w:cstheme="majorBidi"/>
      <w:color w:val="1F3763" w:themeColor="accent1" w:themeShade="7F"/>
      <w:sz w:val="24"/>
      <w:szCs w:val="24"/>
    </w:rPr>
  </w:style>
  <w:style w:type="paragraph" w:styleId="Obsah2">
    <w:name w:val="toc 2"/>
    <w:basedOn w:val="Normln"/>
    <w:next w:val="Normln"/>
    <w:autoRedefine/>
    <w:uiPriority w:val="39"/>
    <w:unhideWhenUsed/>
    <w:rsid w:val="00B35BE9"/>
    <w:pPr>
      <w:spacing w:after="100"/>
      <w:ind w:left="220"/>
    </w:pPr>
  </w:style>
  <w:style w:type="paragraph" w:styleId="Obsah3">
    <w:name w:val="toc 3"/>
    <w:basedOn w:val="Normln"/>
    <w:next w:val="Normln"/>
    <w:autoRedefine/>
    <w:uiPriority w:val="39"/>
    <w:unhideWhenUsed/>
    <w:rsid w:val="00B35BE9"/>
    <w:pPr>
      <w:spacing w:after="100"/>
      <w:ind w:left="440"/>
    </w:pPr>
  </w:style>
  <w:style w:type="paragraph" w:styleId="Podnadpis">
    <w:name w:val="Subtitle"/>
    <w:basedOn w:val="Normln"/>
    <w:next w:val="Normln"/>
    <w:link w:val="PodnadpisChar"/>
    <w:uiPriority w:val="11"/>
    <w:qFormat/>
    <w:rsid w:val="00A77335"/>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A77335"/>
    <w:rPr>
      <w:rFonts w:eastAsiaTheme="minorEastAsia"/>
      <w:color w:val="5A5A5A" w:themeColor="text1" w:themeTint="A5"/>
      <w:spacing w:val="15"/>
    </w:rPr>
  </w:style>
  <w:style w:type="character" w:customStyle="1" w:styleId="Nadpis4Char">
    <w:name w:val="Nadpis 4 Char"/>
    <w:basedOn w:val="Standardnpsmoodstavce"/>
    <w:link w:val="Nadpis4"/>
    <w:uiPriority w:val="9"/>
    <w:semiHidden/>
    <w:rsid w:val="00A77335"/>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A77335"/>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A77335"/>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A77335"/>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A7733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77335"/>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EB53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B534F"/>
    <w:rPr>
      <w:rFonts w:asciiTheme="majorHAnsi" w:eastAsiaTheme="majorEastAsia" w:hAnsiTheme="majorHAnsi" w:cstheme="majorBidi"/>
      <w:spacing w:val="-10"/>
      <w:kern w:val="28"/>
      <w:sz w:val="56"/>
      <w:szCs w:val="56"/>
    </w:rPr>
  </w:style>
  <w:style w:type="paragraph" w:styleId="Citt">
    <w:name w:val="Quote"/>
    <w:basedOn w:val="Normln"/>
    <w:next w:val="Normln"/>
    <w:link w:val="CittChar"/>
    <w:uiPriority w:val="29"/>
    <w:qFormat/>
    <w:rsid w:val="00EB534F"/>
    <w:pPr>
      <w:spacing w:before="200"/>
      <w:ind w:left="864" w:right="864"/>
      <w:jc w:val="center"/>
    </w:pPr>
    <w:rPr>
      <w:i/>
      <w:iCs/>
      <w:color w:val="404040" w:themeColor="text1" w:themeTint="BF"/>
    </w:rPr>
  </w:style>
  <w:style w:type="character" w:customStyle="1" w:styleId="CittChar">
    <w:name w:val="Citát Char"/>
    <w:basedOn w:val="Standardnpsmoodstavce"/>
    <w:link w:val="Citt"/>
    <w:uiPriority w:val="29"/>
    <w:rsid w:val="00EB534F"/>
    <w:rPr>
      <w:i/>
      <w:iCs/>
      <w:color w:val="404040" w:themeColor="text1" w:themeTint="BF"/>
    </w:rPr>
  </w:style>
  <w:style w:type="character" w:styleId="Odkazintenzivn">
    <w:name w:val="Intense Reference"/>
    <w:basedOn w:val="Standardnpsmoodstavce"/>
    <w:uiPriority w:val="32"/>
    <w:qFormat/>
    <w:rsid w:val="00EB534F"/>
    <w:rPr>
      <w:b/>
      <w:bCs/>
      <w:smallCaps/>
      <w:color w:val="4472C4" w:themeColor="accent1"/>
      <w:spacing w:val="5"/>
    </w:rPr>
  </w:style>
  <w:style w:type="character" w:styleId="Zdraznnintenzivn">
    <w:name w:val="Intense Emphasis"/>
    <w:basedOn w:val="Standardnpsmoodstavce"/>
    <w:uiPriority w:val="21"/>
    <w:qFormat/>
    <w:rsid w:val="00EB534F"/>
    <w:rPr>
      <w:i/>
      <w:iCs/>
      <w:color w:val="4472C4" w:themeColor="accent1"/>
    </w:rPr>
  </w:style>
  <w:style w:type="paragraph" w:styleId="Textkomente">
    <w:name w:val="annotation text"/>
    <w:basedOn w:val="Normln"/>
    <w:link w:val="TextkomenteChar"/>
    <w:uiPriority w:val="99"/>
    <w:unhideWhenUsed/>
    <w:rsid w:val="00BF643A"/>
    <w:pPr>
      <w:spacing w:after="121" w:line="247" w:lineRule="auto"/>
      <w:ind w:left="874" w:right="2" w:hanging="10"/>
      <w:jc w:val="both"/>
    </w:pPr>
    <w:rPr>
      <w:rFonts w:cs="Times New Roman (Základní text"/>
      <w:color w:val="181717"/>
      <w:sz w:val="20"/>
      <w:szCs w:val="20"/>
    </w:rPr>
  </w:style>
  <w:style w:type="character" w:customStyle="1" w:styleId="TextkomenteChar">
    <w:name w:val="Text komentáře Char"/>
    <w:basedOn w:val="Standardnpsmoodstavce"/>
    <w:link w:val="Textkomente"/>
    <w:uiPriority w:val="99"/>
    <w:rsid w:val="00BF643A"/>
    <w:rPr>
      <w:rFonts w:cs="Times New Roman (Základní text"/>
      <w:color w:val="181717"/>
      <w:sz w:val="20"/>
      <w:szCs w:val="20"/>
    </w:rPr>
  </w:style>
  <w:style w:type="character" w:styleId="Odkaznakoment">
    <w:name w:val="annotation reference"/>
    <w:basedOn w:val="Standardnpsmoodstavce"/>
    <w:uiPriority w:val="99"/>
    <w:semiHidden/>
    <w:unhideWhenUsed/>
    <w:rsid w:val="00BF643A"/>
    <w:rPr>
      <w:sz w:val="16"/>
      <w:szCs w:val="16"/>
    </w:rPr>
  </w:style>
  <w:style w:type="paragraph" w:styleId="Pedmtkomente">
    <w:name w:val="annotation subject"/>
    <w:basedOn w:val="Textkomente"/>
    <w:next w:val="Textkomente"/>
    <w:link w:val="PedmtkomenteChar"/>
    <w:uiPriority w:val="99"/>
    <w:semiHidden/>
    <w:unhideWhenUsed/>
    <w:rsid w:val="00C44BE4"/>
    <w:pPr>
      <w:spacing w:after="160" w:line="240" w:lineRule="auto"/>
      <w:ind w:left="0" w:right="0" w:firstLine="0"/>
      <w:jc w:val="left"/>
    </w:pPr>
    <w:rPr>
      <w:rFonts w:cstheme="minorBidi"/>
      <w:b/>
      <w:bCs/>
      <w:color w:val="auto"/>
    </w:rPr>
  </w:style>
  <w:style w:type="character" w:customStyle="1" w:styleId="PedmtkomenteChar">
    <w:name w:val="Předmět komentáře Char"/>
    <w:basedOn w:val="TextkomenteChar"/>
    <w:link w:val="Pedmtkomente"/>
    <w:uiPriority w:val="99"/>
    <w:semiHidden/>
    <w:rsid w:val="00C44BE4"/>
    <w:rPr>
      <w:rFonts w:cs="Times New Roman (Základní text"/>
      <w:b/>
      <w:bCs/>
      <w:color w:val="181717"/>
      <w:sz w:val="20"/>
      <w:szCs w:val="20"/>
    </w:rPr>
  </w:style>
  <w:style w:type="table" w:styleId="Mkatabulky">
    <w:name w:val="Table Grid"/>
    <w:basedOn w:val="Normlntabulka"/>
    <w:uiPriority w:val="39"/>
    <w:rsid w:val="00BA245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67E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7E86"/>
  </w:style>
  <w:style w:type="paragraph" w:styleId="Zpat">
    <w:name w:val="footer"/>
    <w:basedOn w:val="Normln"/>
    <w:link w:val="ZpatChar"/>
    <w:uiPriority w:val="99"/>
    <w:unhideWhenUsed/>
    <w:rsid w:val="00E67E86"/>
    <w:pPr>
      <w:tabs>
        <w:tab w:val="center" w:pos="4536"/>
        <w:tab w:val="right" w:pos="9072"/>
      </w:tabs>
      <w:spacing w:after="0" w:line="240" w:lineRule="auto"/>
    </w:pPr>
  </w:style>
  <w:style w:type="character" w:customStyle="1" w:styleId="ZpatChar">
    <w:name w:val="Zápatí Char"/>
    <w:basedOn w:val="Standardnpsmoodstavce"/>
    <w:link w:val="Zpat"/>
    <w:uiPriority w:val="99"/>
    <w:rsid w:val="00E67E86"/>
  </w:style>
  <w:style w:type="paragraph" w:styleId="Revize">
    <w:name w:val="Revision"/>
    <w:hidden/>
    <w:uiPriority w:val="99"/>
    <w:semiHidden/>
    <w:rsid w:val="00F15305"/>
    <w:pPr>
      <w:spacing w:after="0" w:line="240" w:lineRule="auto"/>
    </w:p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uiPriority w:val="34"/>
    <w:qFormat/>
    <w:rsid w:val="000B0C09"/>
  </w:style>
  <w:style w:type="paragraph" w:styleId="Normlnweb">
    <w:name w:val="Normal (Web)"/>
    <w:basedOn w:val="Normln"/>
    <w:uiPriority w:val="99"/>
    <w:unhideWhenUsed/>
    <w:rsid w:val="002A72F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Tabulkatxtodrka">
    <w:name w:val="Tabulka_txt_odrážka"/>
    <w:basedOn w:val="Tabulkatxtobyejn"/>
    <w:rsid w:val="001176C3"/>
    <w:pPr>
      <w:numPr>
        <w:numId w:val="40"/>
      </w:numPr>
    </w:pPr>
  </w:style>
  <w:style w:type="paragraph" w:customStyle="1" w:styleId="Tabulkatxtobyejn">
    <w:name w:val="Tabulka_txt_obyčejný"/>
    <w:rsid w:val="001176C3"/>
    <w:pPr>
      <w:spacing w:before="40" w:after="20" w:line="240" w:lineRule="auto"/>
    </w:pPr>
    <w:rPr>
      <w:rFonts w:ascii="Verdana" w:eastAsia="Times New Roman" w:hAnsi="Verdana" w:cs="Times New Roman"/>
      <w:sz w:val="18"/>
      <w:szCs w:val="24"/>
      <w:lang w:eastAsia="cs-CZ"/>
    </w:rPr>
  </w:style>
  <w:style w:type="character" w:styleId="Nevyeenzmnka">
    <w:name w:val="Unresolved Mention"/>
    <w:basedOn w:val="Standardnpsmoodstavce"/>
    <w:uiPriority w:val="99"/>
    <w:semiHidden/>
    <w:unhideWhenUsed/>
    <w:rsid w:val="00441B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59828">
      <w:bodyDiv w:val="1"/>
      <w:marLeft w:val="0"/>
      <w:marRight w:val="0"/>
      <w:marTop w:val="0"/>
      <w:marBottom w:val="0"/>
      <w:divBdr>
        <w:top w:val="none" w:sz="0" w:space="0" w:color="auto"/>
        <w:left w:val="none" w:sz="0" w:space="0" w:color="auto"/>
        <w:bottom w:val="none" w:sz="0" w:space="0" w:color="auto"/>
        <w:right w:val="none" w:sz="0" w:space="0" w:color="auto"/>
      </w:divBdr>
    </w:div>
    <w:div w:id="120803234">
      <w:bodyDiv w:val="1"/>
      <w:marLeft w:val="0"/>
      <w:marRight w:val="0"/>
      <w:marTop w:val="0"/>
      <w:marBottom w:val="0"/>
      <w:divBdr>
        <w:top w:val="none" w:sz="0" w:space="0" w:color="auto"/>
        <w:left w:val="none" w:sz="0" w:space="0" w:color="auto"/>
        <w:bottom w:val="none" w:sz="0" w:space="0" w:color="auto"/>
        <w:right w:val="none" w:sz="0" w:space="0" w:color="auto"/>
      </w:divBdr>
    </w:div>
    <w:div w:id="412627536">
      <w:bodyDiv w:val="1"/>
      <w:marLeft w:val="0"/>
      <w:marRight w:val="0"/>
      <w:marTop w:val="0"/>
      <w:marBottom w:val="0"/>
      <w:divBdr>
        <w:top w:val="none" w:sz="0" w:space="0" w:color="auto"/>
        <w:left w:val="none" w:sz="0" w:space="0" w:color="auto"/>
        <w:bottom w:val="none" w:sz="0" w:space="0" w:color="auto"/>
        <w:right w:val="none" w:sz="0" w:space="0" w:color="auto"/>
      </w:divBdr>
    </w:div>
    <w:div w:id="423651254">
      <w:bodyDiv w:val="1"/>
      <w:marLeft w:val="0"/>
      <w:marRight w:val="0"/>
      <w:marTop w:val="0"/>
      <w:marBottom w:val="0"/>
      <w:divBdr>
        <w:top w:val="none" w:sz="0" w:space="0" w:color="auto"/>
        <w:left w:val="none" w:sz="0" w:space="0" w:color="auto"/>
        <w:bottom w:val="none" w:sz="0" w:space="0" w:color="auto"/>
        <w:right w:val="none" w:sz="0" w:space="0" w:color="auto"/>
      </w:divBdr>
    </w:div>
    <w:div w:id="531695542">
      <w:bodyDiv w:val="1"/>
      <w:marLeft w:val="0"/>
      <w:marRight w:val="0"/>
      <w:marTop w:val="0"/>
      <w:marBottom w:val="0"/>
      <w:divBdr>
        <w:top w:val="none" w:sz="0" w:space="0" w:color="auto"/>
        <w:left w:val="none" w:sz="0" w:space="0" w:color="auto"/>
        <w:bottom w:val="none" w:sz="0" w:space="0" w:color="auto"/>
        <w:right w:val="none" w:sz="0" w:space="0" w:color="auto"/>
      </w:divBdr>
    </w:div>
    <w:div w:id="873083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c4.cz" TargetMode="External"/><Relationship Id="rId5" Type="http://schemas.openxmlformats.org/officeDocument/2006/relationships/webSettings" Target="webSettings.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509BD-1844-4040-BF4C-F2120F62C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9305</Words>
  <Characters>53039</Characters>
  <Application>Microsoft Office Word</Application>
  <DocSecurity>0</DocSecurity>
  <Lines>441</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2023-08-21T10:51:00Z</dcterms:created>
  <dcterms:modified xsi:type="dcterms:W3CDTF">2023-08-29T10:09:00Z</dcterms:modified>
</cp:coreProperties>
</file>