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7D37F3D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>v obchodním rejstříku vedeném Krajským soudem v Hradci Králové, oddíl Pr,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27FC27F3" w14:textId="04F1038B" w:rsidR="00DF2B72" w:rsidRDefault="00DF2B7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>Ing. Radim Malát - vedoucí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- vedoucí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>Ing. Milan Skýba – vedoucí oddělení inženýrinku,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50041431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C02052" w:rsidRPr="00C02052">
        <w:rPr>
          <w:rFonts w:ascii="Book Antiqua" w:eastAsia="Calibri" w:hAnsi="Book Antiqua" w:cs="Arial"/>
          <w:b/>
          <w:bCs/>
          <w:sz w:val="22"/>
          <w:szCs w:val="22"/>
        </w:rPr>
        <w:t>Oprava silnice III/30532 Brdo – Hluboká, SO 102 – komunikace extravilán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lastRenderedPageBreak/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11E77C54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2302A013" w14:textId="789969D8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11EB87F8" w14:textId="7ACAE861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 xml:space="preserve">Smluvní strany berou na vědomí, že v souladu se smlouvou o poskytnutí finančních prostředků z rozpočtu Státního fondu dopravní infrastruktury náleží Státnímu fondu </w:t>
      </w:r>
      <w:r w:rsidRPr="00883172">
        <w:rPr>
          <w:rFonts w:ascii="Book Antiqua" w:eastAsia="Calibri" w:hAnsi="Book Antiqua" w:cs="Arial"/>
          <w:sz w:val="22"/>
          <w:szCs w:val="22"/>
        </w:rPr>
        <w:lastRenderedPageBreak/>
        <w:t>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E974D" w14:textId="77777777" w:rsidR="00FB43E5" w:rsidRDefault="00FB43E5" w:rsidP="00852575">
      <w:pPr>
        <w:spacing w:after="0" w:line="240" w:lineRule="auto"/>
      </w:pPr>
      <w:r>
        <w:separator/>
      </w:r>
    </w:p>
  </w:endnote>
  <w:endnote w:type="continuationSeparator" w:id="0">
    <w:p w14:paraId="2FB64818" w14:textId="77777777" w:rsidR="00FB43E5" w:rsidRDefault="00FB43E5" w:rsidP="00852575">
      <w:pPr>
        <w:spacing w:after="0" w:line="240" w:lineRule="auto"/>
      </w:pPr>
      <w:r>
        <w:continuationSeparator/>
      </w:r>
    </w:p>
  </w:endnote>
  <w:endnote w:type="continuationNotice" w:id="1">
    <w:p w14:paraId="2006ABE0" w14:textId="77777777" w:rsidR="00FB43E5" w:rsidRDefault="00FB43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AA8CA" w14:textId="77777777" w:rsidR="00FB43E5" w:rsidRDefault="00FB43E5" w:rsidP="00852575">
      <w:pPr>
        <w:spacing w:after="0" w:line="240" w:lineRule="auto"/>
      </w:pPr>
      <w:r>
        <w:separator/>
      </w:r>
    </w:p>
  </w:footnote>
  <w:footnote w:type="continuationSeparator" w:id="0">
    <w:p w14:paraId="1E7BF99F" w14:textId="77777777" w:rsidR="00FB43E5" w:rsidRDefault="00FB43E5" w:rsidP="00852575">
      <w:pPr>
        <w:spacing w:after="0" w:line="240" w:lineRule="auto"/>
      </w:pPr>
      <w:r>
        <w:continuationSeparator/>
      </w:r>
    </w:p>
  </w:footnote>
  <w:footnote w:type="continuationNotice" w:id="1">
    <w:p w14:paraId="21CF937B" w14:textId="77777777" w:rsidR="00FB43E5" w:rsidRDefault="00FB43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6453"/>
    <w:rsid w:val="00126C79"/>
    <w:rsid w:val="001277E8"/>
    <w:rsid w:val="00130E49"/>
    <w:rsid w:val="00133C62"/>
    <w:rsid w:val="00141B3E"/>
    <w:rsid w:val="00144083"/>
    <w:rsid w:val="00155B51"/>
    <w:rsid w:val="001612A3"/>
    <w:rsid w:val="00162149"/>
    <w:rsid w:val="00165E5D"/>
    <w:rsid w:val="00184EFD"/>
    <w:rsid w:val="0019299B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3E59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24D4"/>
    <w:rsid w:val="008950B3"/>
    <w:rsid w:val="008A1536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6C6E"/>
    <w:rsid w:val="00C27090"/>
    <w:rsid w:val="00C27B17"/>
    <w:rsid w:val="00C40904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F038F"/>
    <w:rsid w:val="00DF242A"/>
    <w:rsid w:val="00DF2B72"/>
    <w:rsid w:val="00E010D2"/>
    <w:rsid w:val="00E055C8"/>
    <w:rsid w:val="00E10AF6"/>
    <w:rsid w:val="00E12EA4"/>
    <w:rsid w:val="00E21C62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43E5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795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5477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Synek Jiří</cp:lastModifiedBy>
  <cp:revision>54</cp:revision>
  <cp:lastPrinted>2019-03-08T21:33:00Z</cp:lastPrinted>
  <dcterms:created xsi:type="dcterms:W3CDTF">2023-09-20T07:46:00Z</dcterms:created>
  <dcterms:modified xsi:type="dcterms:W3CDTF">2025-03-20T10:43:00Z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