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F18B" w14:textId="77777777" w:rsidR="000A4C6F" w:rsidRPr="00F556B0" w:rsidRDefault="000A4C6F" w:rsidP="000A4C6F">
      <w:pPr>
        <w:widowControl w:val="0"/>
        <w:autoSpaceDE w:val="0"/>
        <w:autoSpaceDN w:val="0"/>
        <w:adjustRightInd w:val="0"/>
        <w:spacing w:line="50" w:lineRule="exact"/>
        <w:rPr>
          <w:rFonts w:asciiTheme="minorHAnsi" w:hAnsiTheme="minorHAnsi" w:cstheme="minorHAnsi"/>
          <w:sz w:val="24"/>
          <w:szCs w:val="24"/>
        </w:rPr>
      </w:pPr>
      <w:r w:rsidRPr="00F556B0">
        <w:rPr>
          <w:rFonts w:asciiTheme="minorHAnsi" w:hAnsiTheme="minorHAnsi" w:cstheme="minorHAnsi"/>
          <w:lang w:eastAsia="cs-CZ"/>
        </w:rPr>
        <mc:AlternateContent>
          <mc:Choice Requires="wps">
            <w:drawing>
              <wp:anchor distT="0" distB="0" distL="114300" distR="114300" simplePos="0" relativeHeight="251658240" behindDoc="1" locked="0" layoutInCell="0" allowOverlap="1" wp14:anchorId="6B468D8B" wp14:editId="0CB0EEE8">
                <wp:simplePos x="0" y="0"/>
                <wp:positionH relativeFrom="page">
                  <wp:posOffset>5291455</wp:posOffset>
                </wp:positionH>
                <wp:positionV relativeFrom="page">
                  <wp:posOffset>861060</wp:posOffset>
                </wp:positionV>
                <wp:extent cx="1620520" cy="0"/>
                <wp:effectExtent l="0" t="0" r="0" b="0"/>
                <wp:wrapNone/>
                <wp:docPr id="1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4C4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1E4FF4A" id="Přímá spojnice 12" o:spid="_x0000_s1026"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6.65pt,67.8pt" to="544.2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" o:allowincell="f" strokecolor="#4c4c4c" strokeweight=".5pt">
                <w10:wrap anchorx="page" anchory="page"/>
              </v:line>
            </w:pict>
          </mc:Fallback>
        </mc:AlternateContent>
      </w:r>
    </w:p>
    <w:p w14:paraId="41D15AE1" w14:textId="77777777" w:rsidR="000A4C6F" w:rsidRPr="00F556B0" w:rsidRDefault="000A4C6F" w:rsidP="000A4C6F">
      <w:pPr>
        <w:widowControl w:val="0"/>
        <w:overflowPunct w:val="0"/>
        <w:autoSpaceDE w:val="0"/>
        <w:autoSpaceDN w:val="0"/>
        <w:adjustRightInd w:val="0"/>
        <w:jc w:val="right"/>
        <w:rPr>
          <w:rFonts w:asciiTheme="minorHAnsi" w:hAnsiTheme="minorHAnsi" w:cstheme="minorHAnsi"/>
          <w:color w:val="4C4C4C"/>
          <w:sz w:val="20"/>
        </w:rPr>
      </w:pPr>
      <w:r w:rsidRPr="00F556B0">
        <w:rPr>
          <w:rFonts w:asciiTheme="minorHAnsi" w:hAnsiTheme="minorHAnsi" w:cstheme="minorHAnsi"/>
          <w:color w:val="4C4C4C"/>
          <w:sz w:val="20"/>
        </w:rPr>
        <w:t>ZVLÁŠTNÍ PODMÍNKY</w:t>
      </w:r>
    </w:p>
    <w:p w14:paraId="03B3A7BE" w14:textId="56D0C0F3" w:rsidR="00AE7C89" w:rsidRPr="00F556B0" w:rsidRDefault="00AE7C89" w:rsidP="000A4C6F">
      <w:pPr>
        <w:widowControl w:val="0"/>
        <w:overflowPunct w:val="0"/>
        <w:autoSpaceDE w:val="0"/>
        <w:autoSpaceDN w:val="0"/>
        <w:adjustRightInd w:val="0"/>
        <w:jc w:val="right"/>
        <w:rPr>
          <w:rFonts w:asciiTheme="minorHAnsi" w:hAnsiTheme="minorHAnsi" w:cstheme="minorHAnsi"/>
          <w:color w:val="4C4C4C"/>
          <w:sz w:val="20"/>
        </w:rPr>
      </w:pPr>
      <w:r w:rsidRPr="00F556B0">
        <w:rPr>
          <w:rFonts w:asciiTheme="minorHAnsi" w:hAnsiTheme="minorHAnsi" w:cstheme="minorHAnsi"/>
          <w:color w:val="4C4C4C"/>
          <w:sz w:val="20"/>
        </w:rPr>
        <w:t xml:space="preserve">ČÁST </w:t>
      </w:r>
      <w:r w:rsidR="00E13D74" w:rsidRPr="00F556B0">
        <w:rPr>
          <w:rFonts w:asciiTheme="minorHAnsi" w:hAnsiTheme="minorHAnsi" w:cstheme="minorHAnsi"/>
          <w:color w:val="4C4C4C"/>
          <w:sz w:val="20"/>
        </w:rPr>
        <w:t>A</w:t>
      </w:r>
    </w:p>
    <w:p w14:paraId="6AEA6303" w14:textId="77777777" w:rsidR="00E13D74" w:rsidRPr="00F556B0" w:rsidRDefault="00E13D74" w:rsidP="000A4C6F">
      <w:pPr>
        <w:widowControl w:val="0"/>
        <w:overflowPunct w:val="0"/>
        <w:autoSpaceDE w:val="0"/>
        <w:autoSpaceDN w:val="0"/>
        <w:adjustRightInd w:val="0"/>
        <w:jc w:val="right"/>
        <w:rPr>
          <w:rFonts w:asciiTheme="minorHAnsi" w:hAnsiTheme="minorHAnsi" w:cstheme="minorHAnsi"/>
          <w:color w:val="4C4C4C"/>
          <w:sz w:val="20"/>
        </w:rPr>
      </w:pPr>
      <w:r w:rsidRPr="00F556B0">
        <w:rPr>
          <w:rFonts w:asciiTheme="minorHAnsi" w:hAnsiTheme="minorHAnsi" w:cstheme="minorHAnsi"/>
          <w:color w:val="4C4C4C"/>
          <w:sz w:val="20"/>
        </w:rPr>
        <w:t xml:space="preserve">ODKAZY Z POD-ČLÁNKŮ </w:t>
      </w:r>
    </w:p>
    <w:p w14:paraId="7610F1D2" w14:textId="16FC5F8D" w:rsidR="00AE7C89" w:rsidRPr="00F556B0" w:rsidRDefault="00E13D74" w:rsidP="000A4C6F">
      <w:pPr>
        <w:widowControl w:val="0"/>
        <w:overflowPunct w:val="0"/>
        <w:autoSpaceDE w:val="0"/>
        <w:autoSpaceDN w:val="0"/>
        <w:adjustRightInd w:val="0"/>
        <w:jc w:val="right"/>
        <w:rPr>
          <w:rFonts w:asciiTheme="minorHAnsi" w:hAnsiTheme="minorHAnsi" w:cstheme="minorHAnsi"/>
          <w:sz w:val="24"/>
          <w:szCs w:val="24"/>
        </w:rPr>
      </w:pPr>
      <w:r w:rsidRPr="00F556B0">
        <w:rPr>
          <w:rFonts w:asciiTheme="minorHAnsi" w:hAnsiTheme="minorHAnsi" w:cstheme="minorHAnsi"/>
          <w:color w:val="4C4C4C"/>
          <w:sz w:val="20"/>
        </w:rPr>
        <w:t>OBECNÝCH PODMÍNEK</w:t>
      </w:r>
    </w:p>
    <w:p w14:paraId="17984D78"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2E43133C"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r w:rsidRPr="00F556B0">
        <w:rPr>
          <w:rFonts w:asciiTheme="minorHAnsi" w:hAnsiTheme="minorHAnsi" w:cstheme="minorHAnsi"/>
          <w:lang w:eastAsia="cs-CZ"/>
        </w:rPr>
        <mc:AlternateContent>
          <mc:Choice Requires="wps">
            <w:drawing>
              <wp:anchor distT="0" distB="0" distL="114300" distR="114300" simplePos="0" relativeHeight="251658241" behindDoc="1" locked="0" layoutInCell="0" allowOverlap="1" wp14:anchorId="6B14DB57" wp14:editId="1A2F9211">
                <wp:simplePos x="0" y="0"/>
                <wp:positionH relativeFrom="column">
                  <wp:posOffset>3895678</wp:posOffset>
                </wp:positionH>
                <wp:positionV relativeFrom="paragraph">
                  <wp:posOffset>120005</wp:posOffset>
                </wp:positionV>
                <wp:extent cx="1620520" cy="0"/>
                <wp:effectExtent l="0" t="0" r="0" b="0"/>
                <wp:wrapNone/>
                <wp:docPr id="11"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4C4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8D890F" id="Přímá spojnice 11" o:spid="_x0000_s1026" style="position:absolute;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9.45pt" to="434.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" o:allowincell="f" strokecolor="#4c4c4c" strokeweight=".5pt"/>
            </w:pict>
          </mc:Fallback>
        </mc:AlternateContent>
      </w:r>
    </w:p>
    <w:p w14:paraId="5E45B4AB"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3330F617"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785D8E65"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382CA1D1"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2348A2C6"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34994339"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r w:rsidRPr="00F556B0">
        <w:rPr>
          <w:rFonts w:asciiTheme="minorHAnsi" w:hAnsiTheme="minorHAnsi" w:cstheme="minorHAnsi"/>
          <w:sz w:val="24"/>
          <w:szCs w:val="24"/>
        </w:rPr>
        <w:tab/>
      </w:r>
    </w:p>
    <w:p w14:paraId="76B4AB82"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0C249736" w14:textId="6775C66B" w:rsidR="000A4C6F" w:rsidRPr="00F556B0" w:rsidRDefault="00F437B4" w:rsidP="000A4C6F">
      <w:pPr>
        <w:widowControl w:val="0"/>
        <w:autoSpaceDE w:val="0"/>
        <w:autoSpaceDN w:val="0"/>
        <w:adjustRightInd w:val="0"/>
        <w:spacing w:line="200" w:lineRule="exact"/>
        <w:rPr>
          <w:rFonts w:asciiTheme="minorHAnsi" w:hAnsiTheme="minorHAnsi" w:cstheme="minorHAnsi"/>
          <w:sz w:val="24"/>
          <w:szCs w:val="24"/>
        </w:rPr>
      </w:pPr>
      <w:r w:rsidRPr="00F556B0">
        <w:rPr>
          <w:rFonts w:asciiTheme="minorHAnsi" w:hAnsiTheme="minorHAnsi" w:cstheme="minorHAnsi"/>
          <w:sz w:val="18"/>
          <w:szCs w:val="18"/>
          <w:lang w:eastAsia="cs-CZ"/>
        </w:rPr>
        <mc:AlternateContent>
          <mc:Choice Requires="wps">
            <w:drawing>
              <wp:anchor distT="0" distB="0" distL="114300" distR="114300" simplePos="0" relativeHeight="251658242" behindDoc="0" locked="0" layoutInCell="1" allowOverlap="1" wp14:anchorId="0E03C295" wp14:editId="74384F0D">
                <wp:simplePos x="0" y="0"/>
                <wp:positionH relativeFrom="column">
                  <wp:posOffset>-116205</wp:posOffset>
                </wp:positionH>
                <wp:positionV relativeFrom="paragraph">
                  <wp:posOffset>76200</wp:posOffset>
                </wp:positionV>
                <wp:extent cx="5048250" cy="1263015"/>
                <wp:effectExtent l="0" t="0" r="0" b="0"/>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26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B104D" w14:textId="77777777" w:rsidR="006D36F8" w:rsidRPr="00F556B0" w:rsidRDefault="006D36F8" w:rsidP="000A4C6F">
                            <w:pPr>
                              <w:rPr>
                                <w:rFonts w:asciiTheme="minorHAnsi" w:hAnsiTheme="minorHAnsi" w:cstheme="minorHAnsi"/>
                                <w:b/>
                                <w:sz w:val="52"/>
                                <w:szCs w:val="52"/>
                              </w:rPr>
                            </w:pPr>
                            <w:r w:rsidRPr="00F556B0">
                              <w:rPr>
                                <w:rFonts w:asciiTheme="minorHAnsi" w:hAnsiTheme="minorHAnsi" w:cstheme="minorHAnsi"/>
                                <w:b/>
                                <w:sz w:val="52"/>
                                <w:szCs w:val="52"/>
                              </w:rPr>
                              <w:t>VZOROVÁ SMLOUVA</w:t>
                            </w:r>
                          </w:p>
                          <w:p w14:paraId="24CD29B3" w14:textId="77777777" w:rsidR="006D36F8" w:rsidRPr="00F556B0" w:rsidRDefault="006D36F8" w:rsidP="000A4C6F">
                            <w:pPr>
                              <w:rPr>
                                <w:rFonts w:asciiTheme="minorHAnsi" w:hAnsiTheme="minorHAnsi" w:cstheme="minorHAnsi"/>
                                <w:b/>
                                <w:sz w:val="52"/>
                                <w:szCs w:val="52"/>
                              </w:rPr>
                            </w:pPr>
                            <w:r w:rsidRPr="00F556B0">
                              <w:rPr>
                                <w:rFonts w:asciiTheme="minorHAnsi" w:hAnsiTheme="minorHAnsi" w:cstheme="minorHAnsi"/>
                                <w:b/>
                                <w:sz w:val="52"/>
                                <w:szCs w:val="52"/>
                              </w:rPr>
                              <w:t>O POSKYTNUTÍ SLUŽEB</w:t>
                            </w:r>
                          </w:p>
                          <w:p w14:paraId="6DC575B1" w14:textId="77777777" w:rsidR="006D36F8" w:rsidRPr="00F556B0" w:rsidRDefault="006D36F8" w:rsidP="000A4C6F">
                            <w:pPr>
                              <w:rPr>
                                <w:rFonts w:ascii="Arial" w:hAnsi="Arial" w:cs="Arial"/>
                                <w:bCs/>
                                <w:sz w:val="44"/>
                                <w:szCs w:val="44"/>
                              </w:rPr>
                            </w:pPr>
                            <w:r w:rsidRPr="00F556B0">
                              <w:rPr>
                                <w:rFonts w:asciiTheme="minorHAnsi" w:hAnsiTheme="minorHAnsi" w:cstheme="minorHAnsi"/>
                                <w:bCs/>
                                <w:sz w:val="48"/>
                                <w:szCs w:val="48"/>
                              </w:rPr>
                              <w:t>mezi objednatelem a konzultantem</w:t>
                            </w:r>
                            <w:r w:rsidRPr="00F556B0">
                              <w:rPr>
                                <w:rFonts w:ascii="Arial" w:hAnsi="Arial" w:cs="Arial"/>
                                <w:bCs/>
                                <w:sz w:val="44"/>
                                <w:szCs w:val="4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3C295" id="_x0000_t202" coordsize="21600,21600" o:spt="202" path="m,l,21600r21600,l21600,xe">
                <v:stroke joinstyle="miter"/>
                <v:path gradientshapeok="t" o:connecttype="rect"/>
              </v:shapetype>
              <v:shape id="Textové pole 13" o:spid="_x0000_s1026" type="#_x0000_t202" style="position:absolute;margin-left:-9.15pt;margin-top:6pt;width:397.5pt;height:9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" stroked="f">
                <v:textbox>
                  <w:txbxContent>
                    <w:p w14:paraId="319B104D" w14:textId="77777777" w:rsidR="006D36F8" w:rsidRPr="00F556B0" w:rsidRDefault="006D36F8" w:rsidP="000A4C6F">
                      <w:pPr>
                        <w:rPr>
                          <w:rFonts w:asciiTheme="minorHAnsi" w:hAnsiTheme="minorHAnsi" w:cstheme="minorHAnsi"/>
                          <w:b/>
                          <w:sz w:val="52"/>
                          <w:szCs w:val="52"/>
                        </w:rPr>
                      </w:pPr>
                      <w:r w:rsidRPr="00F556B0">
                        <w:rPr>
                          <w:rFonts w:asciiTheme="minorHAnsi" w:hAnsiTheme="minorHAnsi" w:cstheme="minorHAnsi"/>
                          <w:b/>
                          <w:sz w:val="52"/>
                          <w:szCs w:val="52"/>
                        </w:rPr>
                        <w:t>VZOROVÁ SMLOUVA</w:t>
                      </w:r>
                    </w:p>
                    <w:p w14:paraId="24CD29B3" w14:textId="77777777" w:rsidR="006D36F8" w:rsidRPr="00F556B0" w:rsidRDefault="006D36F8" w:rsidP="000A4C6F">
                      <w:pPr>
                        <w:rPr>
                          <w:rFonts w:asciiTheme="minorHAnsi" w:hAnsiTheme="minorHAnsi" w:cstheme="minorHAnsi"/>
                          <w:b/>
                          <w:sz w:val="52"/>
                          <w:szCs w:val="52"/>
                        </w:rPr>
                      </w:pPr>
                      <w:r w:rsidRPr="00F556B0">
                        <w:rPr>
                          <w:rFonts w:asciiTheme="minorHAnsi" w:hAnsiTheme="minorHAnsi" w:cstheme="minorHAnsi"/>
                          <w:b/>
                          <w:sz w:val="52"/>
                          <w:szCs w:val="52"/>
                        </w:rPr>
                        <w:t>O POSKYTNUTÍ SLUŽEB</w:t>
                      </w:r>
                    </w:p>
                    <w:p w14:paraId="6DC575B1" w14:textId="77777777" w:rsidR="006D36F8" w:rsidRPr="00F556B0" w:rsidRDefault="006D36F8" w:rsidP="000A4C6F">
                      <w:pPr>
                        <w:rPr>
                          <w:rFonts w:ascii="Arial" w:hAnsi="Arial" w:cs="Arial"/>
                          <w:bCs/>
                          <w:sz w:val="44"/>
                          <w:szCs w:val="44"/>
                        </w:rPr>
                      </w:pPr>
                      <w:r w:rsidRPr="00F556B0">
                        <w:rPr>
                          <w:rFonts w:asciiTheme="minorHAnsi" w:hAnsiTheme="minorHAnsi" w:cstheme="minorHAnsi"/>
                          <w:bCs/>
                          <w:sz w:val="48"/>
                          <w:szCs w:val="48"/>
                        </w:rPr>
                        <w:t>mezi objednatelem a konzultantem</w:t>
                      </w:r>
                      <w:r w:rsidRPr="00F556B0">
                        <w:rPr>
                          <w:rFonts w:ascii="Arial" w:hAnsi="Arial" w:cs="Arial"/>
                          <w:bCs/>
                          <w:sz w:val="44"/>
                          <w:szCs w:val="44"/>
                        </w:rPr>
                        <w:br/>
                      </w:r>
                    </w:p>
                  </w:txbxContent>
                </v:textbox>
              </v:shape>
            </w:pict>
          </mc:Fallback>
        </mc:AlternateContent>
      </w:r>
    </w:p>
    <w:p w14:paraId="72C9A531" w14:textId="1960920B"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3CD339F1" w14:textId="42B2FBE1"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0E62B72F" w14:textId="77777777" w:rsidR="000A4C6F" w:rsidRPr="00F556B0" w:rsidRDefault="000A4C6F" w:rsidP="000A4C6F">
      <w:pPr>
        <w:widowControl w:val="0"/>
        <w:autoSpaceDE w:val="0"/>
        <w:autoSpaceDN w:val="0"/>
        <w:adjustRightInd w:val="0"/>
        <w:spacing w:line="257" w:lineRule="exact"/>
        <w:rPr>
          <w:rFonts w:asciiTheme="minorHAnsi" w:hAnsiTheme="minorHAnsi" w:cstheme="minorHAnsi"/>
          <w:sz w:val="24"/>
          <w:szCs w:val="24"/>
        </w:rPr>
      </w:pPr>
    </w:p>
    <w:p w14:paraId="7C1A3760" w14:textId="77777777" w:rsidR="000A4C6F" w:rsidRPr="00F556B0" w:rsidRDefault="000A4C6F" w:rsidP="000A4C6F">
      <w:pPr>
        <w:rPr>
          <w:rFonts w:asciiTheme="minorHAnsi" w:hAnsiTheme="minorHAnsi" w:cstheme="minorHAnsi"/>
          <w:b/>
          <w:sz w:val="36"/>
          <w:szCs w:val="36"/>
        </w:rPr>
      </w:pPr>
      <w:r w:rsidRPr="00F556B0">
        <w:rPr>
          <w:rFonts w:asciiTheme="minorHAnsi" w:hAnsiTheme="minorHAnsi" w:cstheme="minorHAnsi"/>
          <w:b/>
          <w:sz w:val="36"/>
          <w:szCs w:val="36"/>
        </w:rPr>
        <w:t>VZOROVÁ SMLOUVA</w:t>
      </w:r>
    </w:p>
    <w:p w14:paraId="14CB4BA6" w14:textId="77777777" w:rsidR="000A4C6F" w:rsidRPr="00F556B0" w:rsidRDefault="000A4C6F" w:rsidP="000A4C6F">
      <w:pPr>
        <w:rPr>
          <w:rFonts w:asciiTheme="minorHAnsi" w:hAnsiTheme="minorHAnsi" w:cstheme="minorHAnsi"/>
          <w:b/>
          <w:sz w:val="36"/>
          <w:szCs w:val="36"/>
        </w:rPr>
      </w:pPr>
      <w:r w:rsidRPr="00F556B0">
        <w:rPr>
          <w:rFonts w:asciiTheme="minorHAnsi" w:hAnsiTheme="minorHAnsi" w:cstheme="minorHAnsi"/>
          <w:b/>
          <w:sz w:val="36"/>
          <w:szCs w:val="36"/>
        </w:rPr>
        <w:t>O POSKYTNUTÍ SLUŽEB</w:t>
      </w:r>
    </w:p>
    <w:p w14:paraId="5621D6D3"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6B3B4D58" w14:textId="77777777" w:rsidR="000A4C6F" w:rsidRPr="00F556B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5D130A00" w14:textId="77777777" w:rsidR="000A4C6F" w:rsidRPr="00F556B0" w:rsidRDefault="000A4C6F" w:rsidP="000A4C6F">
      <w:pPr>
        <w:widowControl w:val="0"/>
        <w:autoSpaceDE w:val="0"/>
        <w:autoSpaceDN w:val="0"/>
        <w:adjustRightInd w:val="0"/>
        <w:spacing w:line="260" w:lineRule="exact"/>
        <w:rPr>
          <w:rFonts w:asciiTheme="minorHAnsi" w:hAnsiTheme="minorHAnsi" w:cstheme="minorHAnsi"/>
          <w:sz w:val="28"/>
          <w:szCs w:val="28"/>
        </w:rPr>
      </w:pPr>
    </w:p>
    <w:p w14:paraId="3E738488" w14:textId="77777777" w:rsidR="000A4C6F" w:rsidRPr="00F556B0" w:rsidRDefault="000A4C6F" w:rsidP="000A4C6F">
      <w:pPr>
        <w:widowControl w:val="0"/>
        <w:autoSpaceDE w:val="0"/>
        <w:autoSpaceDN w:val="0"/>
        <w:adjustRightInd w:val="0"/>
        <w:rPr>
          <w:rFonts w:asciiTheme="minorHAnsi" w:hAnsiTheme="minorHAnsi" w:cstheme="minorHAnsi"/>
          <w:sz w:val="28"/>
          <w:szCs w:val="28"/>
        </w:rPr>
      </w:pPr>
      <w:r w:rsidRPr="00F556B0">
        <w:rPr>
          <w:rFonts w:asciiTheme="minorHAnsi" w:hAnsiTheme="minorHAnsi" w:cstheme="minorHAnsi"/>
          <w:sz w:val="22"/>
          <w:szCs w:val="22"/>
        </w:rPr>
        <w:t>Páté vydání, 2017</w:t>
      </w:r>
    </w:p>
    <w:p w14:paraId="55BDCCD9" w14:textId="77777777" w:rsidR="002C4408" w:rsidRPr="00F556B0" w:rsidRDefault="002C4408">
      <w:pPr>
        <w:spacing w:after="200" w:line="276" w:lineRule="auto"/>
        <w:rPr>
          <w:rFonts w:asciiTheme="minorHAnsi" w:hAnsiTheme="minorHAnsi" w:cstheme="minorHAnsi"/>
          <w:sz w:val="18"/>
          <w:szCs w:val="18"/>
        </w:rPr>
      </w:pPr>
    </w:p>
    <w:p w14:paraId="27D12206" w14:textId="77777777" w:rsidR="00AE7C89" w:rsidRPr="00F556B0" w:rsidRDefault="00AE7C89">
      <w:pPr>
        <w:spacing w:after="200" w:line="276" w:lineRule="auto"/>
        <w:rPr>
          <w:rFonts w:asciiTheme="minorHAnsi" w:hAnsiTheme="minorHAnsi" w:cstheme="minorHAnsi"/>
          <w:sz w:val="18"/>
          <w:szCs w:val="18"/>
        </w:rPr>
      </w:pPr>
    </w:p>
    <w:p w14:paraId="7DD4C646" w14:textId="77777777" w:rsidR="00AE7C89" w:rsidRPr="00F556B0" w:rsidRDefault="00AE7C89">
      <w:pPr>
        <w:spacing w:after="200" w:line="276" w:lineRule="auto"/>
        <w:rPr>
          <w:rFonts w:asciiTheme="minorHAnsi" w:hAnsiTheme="minorHAnsi" w:cstheme="minorHAnsi"/>
          <w:sz w:val="18"/>
          <w:szCs w:val="18"/>
        </w:rPr>
      </w:pPr>
    </w:p>
    <w:p w14:paraId="70B029C6" w14:textId="4AA41891" w:rsidR="001332A6" w:rsidRPr="00F556B0" w:rsidRDefault="001332A6">
      <w:pPr>
        <w:spacing w:after="200" w:line="276" w:lineRule="auto"/>
        <w:rPr>
          <w:rFonts w:asciiTheme="minorHAnsi" w:hAnsiTheme="minorHAnsi" w:cstheme="minorHAnsi"/>
          <w:b/>
          <w:bCs/>
          <w:sz w:val="36"/>
          <w:szCs w:val="36"/>
        </w:rPr>
        <w:sectPr w:rsidR="001332A6" w:rsidRPr="00F556B0" w:rsidSect="006F38CD">
          <w:headerReference w:type="default" r:id="rId10"/>
          <w:pgSz w:w="11906" w:h="16838"/>
          <w:pgMar w:top="1701" w:right="1304" w:bottom="1701" w:left="2268" w:header="709" w:footer="709" w:gutter="0"/>
          <w:pgNumType w:start="1"/>
          <w:cols w:space="708"/>
          <w:docGrid w:linePitch="360"/>
        </w:sectPr>
      </w:pPr>
      <w:bookmarkStart w:id="0" w:name="_Hlk207267554"/>
      <w:r w:rsidRPr="00F556B0">
        <w:rPr>
          <w:rFonts w:asciiTheme="minorHAnsi" w:hAnsiTheme="minorHAnsi" w:cstheme="minorHAnsi"/>
          <w:b/>
          <w:bCs/>
          <w:sz w:val="36"/>
          <w:szCs w:val="36"/>
        </w:rPr>
        <w:t>Přeložka silnice II/322 Černá za Bory – Dašice – Správce stavby</w:t>
      </w:r>
    </w:p>
    <w:bookmarkEnd w:id="0"/>
    <w:p w14:paraId="19AF730C" w14:textId="7B62A9DE" w:rsidR="002C4408" w:rsidRPr="00F556B0" w:rsidRDefault="002C4408" w:rsidP="001A5404">
      <w:pPr>
        <w:spacing w:after="200" w:line="276" w:lineRule="auto"/>
        <w:jc w:val="both"/>
        <w:rPr>
          <w:rStyle w:val="Hypertextovodkaz"/>
          <w:rFonts w:asciiTheme="minorHAnsi" w:hAnsiTheme="minorHAnsi" w:cstheme="minorHAnsi"/>
          <w:sz w:val="20"/>
        </w:rPr>
      </w:pPr>
    </w:p>
    <w:tbl>
      <w:tblPr>
        <w:tblStyle w:val="Mkatabulky"/>
        <w:tblW w:w="0" w:type="auto"/>
        <w:tblLook w:val="04A0" w:firstRow="1" w:lastRow="0" w:firstColumn="1" w:lastColumn="0" w:noHBand="0" w:noVBand="1"/>
      </w:tblPr>
      <w:tblGrid>
        <w:gridCol w:w="1980"/>
        <w:gridCol w:w="2835"/>
        <w:gridCol w:w="4247"/>
      </w:tblGrid>
      <w:tr w:rsidR="00C13A71" w:rsidRPr="00F556B0" w14:paraId="425195D6" w14:textId="77777777">
        <w:tc>
          <w:tcPr>
            <w:tcW w:w="1980" w:type="dxa"/>
          </w:tcPr>
          <w:p w14:paraId="72894810" w14:textId="77777777" w:rsidR="00C13A71" w:rsidRPr="00F556B0" w:rsidRDefault="00C13A71">
            <w:pPr>
              <w:autoSpaceDE w:val="0"/>
              <w:autoSpaceDN w:val="0"/>
              <w:adjustRightInd w:val="0"/>
              <w:spacing w:before="120" w:line="312" w:lineRule="auto"/>
              <w:jc w:val="center"/>
              <w:rPr>
                <w:rFonts w:asciiTheme="minorHAnsi" w:hAnsiTheme="minorHAnsi" w:cstheme="minorHAnsi"/>
                <w:b/>
                <w:bCs/>
                <w:sz w:val="22"/>
                <w:szCs w:val="22"/>
              </w:rPr>
            </w:pPr>
            <w:r w:rsidRPr="00F556B0">
              <w:rPr>
                <w:rFonts w:asciiTheme="minorHAnsi" w:hAnsiTheme="minorHAnsi" w:cstheme="minorHAnsi"/>
                <w:b/>
                <w:bCs/>
                <w:sz w:val="22"/>
                <w:szCs w:val="22"/>
              </w:rPr>
              <w:t>Číslo Pod-článku</w:t>
            </w:r>
          </w:p>
        </w:tc>
        <w:tc>
          <w:tcPr>
            <w:tcW w:w="2835" w:type="dxa"/>
          </w:tcPr>
          <w:p w14:paraId="179E81CE" w14:textId="77777777" w:rsidR="00C13A71" w:rsidRPr="00F556B0" w:rsidRDefault="00C13A71">
            <w:pPr>
              <w:autoSpaceDE w:val="0"/>
              <w:autoSpaceDN w:val="0"/>
              <w:adjustRightInd w:val="0"/>
              <w:spacing w:before="120" w:line="312" w:lineRule="auto"/>
              <w:jc w:val="center"/>
              <w:rPr>
                <w:rFonts w:asciiTheme="minorHAnsi" w:hAnsiTheme="minorHAnsi" w:cstheme="minorHAnsi"/>
                <w:b/>
                <w:bCs/>
                <w:sz w:val="22"/>
                <w:szCs w:val="22"/>
              </w:rPr>
            </w:pPr>
            <w:r w:rsidRPr="00F556B0">
              <w:rPr>
                <w:rFonts w:asciiTheme="minorHAnsi" w:hAnsiTheme="minorHAnsi" w:cstheme="minorHAnsi"/>
                <w:b/>
                <w:bCs/>
                <w:sz w:val="22"/>
                <w:szCs w:val="22"/>
              </w:rPr>
              <w:t>Název Pod-článku</w:t>
            </w:r>
          </w:p>
        </w:tc>
        <w:tc>
          <w:tcPr>
            <w:tcW w:w="4247" w:type="dxa"/>
          </w:tcPr>
          <w:p w14:paraId="36E67635" w14:textId="77777777" w:rsidR="00C13A71" w:rsidRPr="00F556B0" w:rsidRDefault="00C13A71">
            <w:pPr>
              <w:autoSpaceDE w:val="0"/>
              <w:autoSpaceDN w:val="0"/>
              <w:adjustRightInd w:val="0"/>
              <w:spacing w:before="120" w:line="312" w:lineRule="auto"/>
              <w:jc w:val="center"/>
              <w:rPr>
                <w:rFonts w:asciiTheme="minorHAnsi" w:hAnsiTheme="minorHAnsi" w:cstheme="minorHAnsi"/>
                <w:b/>
                <w:bCs/>
                <w:sz w:val="22"/>
                <w:szCs w:val="22"/>
              </w:rPr>
            </w:pPr>
            <w:r w:rsidRPr="00F556B0">
              <w:rPr>
                <w:rFonts w:asciiTheme="minorHAnsi" w:hAnsiTheme="minorHAnsi" w:cstheme="minorHAnsi"/>
                <w:b/>
                <w:bCs/>
                <w:sz w:val="22"/>
                <w:szCs w:val="22"/>
              </w:rPr>
              <w:t>Informace</w:t>
            </w:r>
          </w:p>
        </w:tc>
      </w:tr>
      <w:tr w:rsidR="00E13D74" w:rsidRPr="00F556B0" w14:paraId="277EF2C4" w14:textId="77777777">
        <w:tc>
          <w:tcPr>
            <w:tcW w:w="1980" w:type="dxa"/>
          </w:tcPr>
          <w:p w14:paraId="5FC27D3D" w14:textId="4B5A5152" w:rsidR="00E13D74" w:rsidRPr="00F556B0" w:rsidRDefault="00E13D74">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1.1.</w:t>
            </w:r>
          </w:p>
        </w:tc>
        <w:tc>
          <w:tcPr>
            <w:tcW w:w="2835" w:type="dxa"/>
          </w:tcPr>
          <w:p w14:paraId="434B832C" w14:textId="304FE3E6" w:rsidR="00E13D74" w:rsidRPr="00F556B0" w:rsidRDefault="00E13D74">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Definice</w:t>
            </w:r>
          </w:p>
        </w:tc>
        <w:tc>
          <w:tcPr>
            <w:tcW w:w="4247" w:type="dxa"/>
          </w:tcPr>
          <w:p w14:paraId="42F40C0C" w14:textId="77777777" w:rsidR="00E13D74" w:rsidRPr="00F556B0" w:rsidRDefault="00E13D74">
            <w:pPr>
              <w:spacing w:before="120" w:line="312" w:lineRule="auto"/>
              <w:jc w:val="both"/>
              <w:rPr>
                <w:rFonts w:asciiTheme="minorHAnsi" w:hAnsiTheme="minorHAnsi" w:cstheme="minorBidi"/>
                <w:sz w:val="22"/>
                <w:szCs w:val="22"/>
              </w:rPr>
            </w:pPr>
          </w:p>
        </w:tc>
      </w:tr>
      <w:tr w:rsidR="00C13A71" w:rsidRPr="00F556B0" w14:paraId="678FCD75" w14:textId="77777777">
        <w:tc>
          <w:tcPr>
            <w:tcW w:w="1980" w:type="dxa"/>
          </w:tcPr>
          <w:p w14:paraId="4EEE10A0"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1.1.4</w:t>
            </w:r>
          </w:p>
        </w:tc>
        <w:tc>
          <w:tcPr>
            <w:tcW w:w="2835" w:type="dxa"/>
          </w:tcPr>
          <w:p w14:paraId="1E00BAD2"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Zástupce objednatele</w:t>
            </w:r>
          </w:p>
        </w:tc>
        <w:tc>
          <w:tcPr>
            <w:tcW w:w="4247" w:type="dxa"/>
          </w:tcPr>
          <w:p w14:paraId="1D0BC4F6" w14:textId="121213B7" w:rsidR="00260737" w:rsidRPr="00F556B0" w:rsidRDefault="0093045B" w:rsidP="00AA1B1E">
            <w:pPr>
              <w:spacing w:before="120" w:line="312" w:lineRule="auto"/>
              <w:rPr>
                <w:rFonts w:asciiTheme="minorHAnsi" w:hAnsiTheme="minorHAnsi" w:cstheme="minorBidi"/>
                <w:sz w:val="22"/>
                <w:szCs w:val="22"/>
              </w:rPr>
            </w:pPr>
            <w:r w:rsidRPr="00F556B0">
              <w:rPr>
                <w:rFonts w:asciiTheme="minorHAnsi" w:hAnsiTheme="minorHAnsi" w:cstheme="minorBidi"/>
                <w:sz w:val="22"/>
                <w:szCs w:val="22"/>
              </w:rPr>
              <w:t xml:space="preserve">Ing. Jiří Synek, úsek </w:t>
            </w:r>
            <w:proofErr w:type="spellStart"/>
            <w:proofErr w:type="gramStart"/>
            <w:r w:rsidRPr="00F556B0">
              <w:rPr>
                <w:rFonts w:asciiTheme="minorHAnsi" w:hAnsiTheme="minorHAnsi" w:cstheme="minorBidi"/>
                <w:sz w:val="22"/>
                <w:szCs w:val="22"/>
              </w:rPr>
              <w:t>technicko</w:t>
            </w:r>
            <w:proofErr w:type="spellEnd"/>
            <w:r w:rsidRPr="00F556B0">
              <w:rPr>
                <w:rFonts w:asciiTheme="minorHAnsi" w:hAnsiTheme="minorHAnsi" w:cstheme="minorBidi"/>
                <w:sz w:val="22"/>
                <w:szCs w:val="22"/>
              </w:rPr>
              <w:t xml:space="preserve"> - správní</w:t>
            </w:r>
            <w:proofErr w:type="gramEnd"/>
            <w:r w:rsidRPr="00F556B0">
              <w:rPr>
                <w:rFonts w:asciiTheme="minorHAnsi" w:hAnsiTheme="minorHAnsi" w:cstheme="minorBidi"/>
                <w:sz w:val="22"/>
                <w:szCs w:val="22"/>
              </w:rPr>
              <w:t>, náměstek ředitele</w:t>
            </w:r>
          </w:p>
        </w:tc>
      </w:tr>
      <w:tr w:rsidR="00C13A71" w:rsidRPr="00F556B0" w14:paraId="4627AA7A" w14:textId="77777777">
        <w:tc>
          <w:tcPr>
            <w:tcW w:w="1980" w:type="dxa"/>
          </w:tcPr>
          <w:p w14:paraId="12C9F545"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1.1.5</w:t>
            </w:r>
          </w:p>
        </w:tc>
        <w:tc>
          <w:tcPr>
            <w:tcW w:w="2835" w:type="dxa"/>
          </w:tcPr>
          <w:p w14:paraId="68D323E4"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Datum zahájení</w:t>
            </w:r>
          </w:p>
        </w:tc>
        <w:tc>
          <w:tcPr>
            <w:tcW w:w="4247" w:type="dxa"/>
          </w:tcPr>
          <w:p w14:paraId="0714DB24" w14:textId="24E0B25D" w:rsidR="00C13A71" w:rsidRPr="00F556B0" w:rsidRDefault="00C842EC">
            <w:pPr>
              <w:autoSpaceDE w:val="0"/>
              <w:autoSpaceDN w:val="0"/>
              <w:adjustRightInd w:val="0"/>
              <w:spacing w:before="120" w:line="312" w:lineRule="auto"/>
              <w:jc w:val="both"/>
              <w:rPr>
                <w:rFonts w:asciiTheme="minorHAnsi" w:hAnsiTheme="minorHAnsi" w:cstheme="minorBidi"/>
                <w:sz w:val="22"/>
                <w:szCs w:val="22"/>
                <w:highlight w:val="yellow"/>
              </w:rPr>
            </w:pPr>
            <w:r w:rsidRPr="00F556B0">
              <w:rPr>
                <w:rFonts w:asciiTheme="minorHAnsi" w:hAnsiTheme="minorHAnsi" w:cstheme="minorBidi"/>
                <w:sz w:val="22"/>
                <w:szCs w:val="22"/>
              </w:rPr>
              <w:t>N</w:t>
            </w:r>
            <w:r w:rsidR="00AE096C" w:rsidRPr="00F556B0">
              <w:rPr>
                <w:rFonts w:asciiTheme="minorHAnsi" w:hAnsiTheme="minorHAnsi" w:cstheme="minorBidi"/>
                <w:sz w:val="22"/>
                <w:szCs w:val="22"/>
              </w:rPr>
              <w:t xml:space="preserve">a </w:t>
            </w:r>
            <w:r w:rsidRPr="00F556B0">
              <w:rPr>
                <w:rFonts w:asciiTheme="minorHAnsi" w:hAnsiTheme="minorHAnsi" w:cstheme="minorBidi"/>
                <w:sz w:val="22"/>
                <w:szCs w:val="22"/>
              </w:rPr>
              <w:t xml:space="preserve">základě </w:t>
            </w:r>
            <w:r w:rsidR="006664D6" w:rsidRPr="00F556B0">
              <w:rPr>
                <w:rFonts w:asciiTheme="minorHAnsi" w:hAnsiTheme="minorHAnsi" w:cstheme="minorBidi"/>
                <w:sz w:val="22"/>
                <w:szCs w:val="22"/>
              </w:rPr>
              <w:t>O</w:t>
            </w:r>
            <w:r w:rsidR="0018221A" w:rsidRPr="00F556B0">
              <w:rPr>
                <w:rFonts w:asciiTheme="minorHAnsi" w:hAnsiTheme="minorHAnsi" w:cstheme="minorBidi"/>
                <w:sz w:val="22"/>
                <w:szCs w:val="22"/>
              </w:rPr>
              <w:t>známení</w:t>
            </w:r>
            <w:r w:rsidR="008224E2" w:rsidRPr="00F556B0">
              <w:rPr>
                <w:rFonts w:asciiTheme="minorHAnsi" w:hAnsiTheme="minorHAnsi" w:cstheme="minorBidi"/>
                <w:sz w:val="22"/>
                <w:szCs w:val="22"/>
              </w:rPr>
              <w:t xml:space="preserve"> Objednatele</w:t>
            </w:r>
            <w:r w:rsidR="00FC02EA" w:rsidRPr="00F556B0">
              <w:rPr>
                <w:rFonts w:asciiTheme="minorHAnsi" w:hAnsiTheme="minorHAnsi" w:cstheme="minorBidi"/>
                <w:sz w:val="22"/>
                <w:szCs w:val="22"/>
              </w:rPr>
              <w:t xml:space="preserve"> nejméně 7 dní předem</w:t>
            </w:r>
          </w:p>
        </w:tc>
      </w:tr>
      <w:tr w:rsidR="00C13A71" w:rsidRPr="00F556B0" w14:paraId="665F0B04" w14:textId="77777777">
        <w:tc>
          <w:tcPr>
            <w:tcW w:w="1980" w:type="dxa"/>
          </w:tcPr>
          <w:p w14:paraId="7AC3DF36"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1.1.8</w:t>
            </w:r>
          </w:p>
        </w:tc>
        <w:tc>
          <w:tcPr>
            <w:tcW w:w="2835" w:type="dxa"/>
          </w:tcPr>
          <w:p w14:paraId="4757131A"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Zástupce konzultanta</w:t>
            </w:r>
          </w:p>
        </w:tc>
        <w:tc>
          <w:tcPr>
            <w:tcW w:w="4247" w:type="dxa"/>
          </w:tcPr>
          <w:p w14:paraId="7284A947" w14:textId="1C5E8D6D" w:rsidR="00C13A71" w:rsidRPr="00F556B0" w:rsidRDefault="00C13A71">
            <w:pPr>
              <w:autoSpaceDE w:val="0"/>
              <w:autoSpaceDN w:val="0"/>
              <w:adjustRightInd w:val="0"/>
              <w:spacing w:before="120" w:line="312" w:lineRule="auto"/>
              <w:jc w:val="both"/>
              <w:rPr>
                <w:rFonts w:asciiTheme="minorHAnsi" w:hAnsiTheme="minorHAnsi" w:cstheme="minorHAnsi"/>
                <w:sz w:val="22"/>
                <w:szCs w:val="22"/>
                <w:highlight w:val="yellow"/>
              </w:rPr>
            </w:pPr>
            <w:r w:rsidRPr="00F556B0">
              <w:rPr>
                <w:rFonts w:asciiTheme="minorHAnsi" w:hAnsiTheme="minorHAnsi" w:cstheme="minorHAnsi"/>
                <w:sz w:val="22"/>
                <w:szCs w:val="22"/>
                <w:highlight w:val="green"/>
              </w:rPr>
              <w:t>[</w:t>
            </w:r>
            <w:r w:rsidR="001B2FD3" w:rsidRPr="00F556B0">
              <w:rPr>
                <w:rFonts w:asciiTheme="minorHAnsi" w:hAnsiTheme="minorHAnsi" w:cstheme="minorHAnsi"/>
                <w:sz w:val="22"/>
                <w:szCs w:val="22"/>
                <w:highlight w:val="green"/>
              </w:rPr>
              <w:t>bude doplněno</w:t>
            </w:r>
            <w:r w:rsidRPr="00F556B0">
              <w:rPr>
                <w:rFonts w:asciiTheme="minorHAnsi" w:hAnsiTheme="minorHAnsi" w:cstheme="minorHAnsi"/>
                <w:sz w:val="22"/>
                <w:szCs w:val="22"/>
                <w:highlight w:val="green"/>
              </w:rPr>
              <w:t>]</w:t>
            </w:r>
          </w:p>
        </w:tc>
      </w:tr>
      <w:tr w:rsidR="00C13A71" w:rsidRPr="00F556B0" w14:paraId="31789740" w14:textId="77777777">
        <w:tc>
          <w:tcPr>
            <w:tcW w:w="1980" w:type="dxa"/>
          </w:tcPr>
          <w:p w14:paraId="67368CF7"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1.1.9</w:t>
            </w:r>
          </w:p>
        </w:tc>
        <w:tc>
          <w:tcPr>
            <w:tcW w:w="2835" w:type="dxa"/>
          </w:tcPr>
          <w:p w14:paraId="32CACAE1"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Země</w:t>
            </w:r>
          </w:p>
        </w:tc>
        <w:tc>
          <w:tcPr>
            <w:tcW w:w="4247" w:type="dxa"/>
          </w:tcPr>
          <w:p w14:paraId="28D5E9D7"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highlight w:val="yellow"/>
              </w:rPr>
            </w:pPr>
            <w:r w:rsidRPr="00F556B0">
              <w:rPr>
                <w:rFonts w:asciiTheme="minorHAnsi" w:hAnsiTheme="minorHAnsi" w:cstheme="minorHAnsi"/>
                <w:sz w:val="22"/>
                <w:szCs w:val="22"/>
              </w:rPr>
              <w:t>Česká republika</w:t>
            </w:r>
          </w:p>
        </w:tc>
      </w:tr>
      <w:tr w:rsidR="00C13A71" w:rsidRPr="00F556B0" w14:paraId="28FEEAED" w14:textId="77777777">
        <w:tc>
          <w:tcPr>
            <w:tcW w:w="1980" w:type="dxa"/>
          </w:tcPr>
          <w:p w14:paraId="7A4F4A4A"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1.1.22</w:t>
            </w:r>
          </w:p>
        </w:tc>
        <w:tc>
          <w:tcPr>
            <w:tcW w:w="2835" w:type="dxa"/>
          </w:tcPr>
          <w:p w14:paraId="4EE1E321"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Projekt</w:t>
            </w:r>
          </w:p>
        </w:tc>
        <w:tc>
          <w:tcPr>
            <w:tcW w:w="4247" w:type="dxa"/>
          </w:tcPr>
          <w:p w14:paraId="4AD358B5" w14:textId="24AF44D5" w:rsidR="00C13A71" w:rsidRPr="00F556B0" w:rsidRDefault="00E70212">
            <w:pPr>
              <w:autoSpaceDE w:val="0"/>
              <w:autoSpaceDN w:val="0"/>
              <w:adjustRightInd w:val="0"/>
              <w:spacing w:before="120" w:line="312" w:lineRule="auto"/>
              <w:jc w:val="both"/>
              <w:rPr>
                <w:rFonts w:asciiTheme="minorHAnsi" w:hAnsiTheme="minorHAnsi" w:cstheme="minorHAnsi"/>
                <w:sz w:val="22"/>
                <w:szCs w:val="22"/>
                <w:highlight w:val="yellow"/>
              </w:rPr>
            </w:pPr>
            <w:r w:rsidRPr="00F556B0">
              <w:rPr>
                <w:rFonts w:asciiTheme="minorHAnsi" w:hAnsiTheme="minorHAnsi" w:cstheme="minorHAnsi"/>
                <w:sz w:val="22"/>
                <w:szCs w:val="22"/>
              </w:rPr>
              <w:t xml:space="preserve">Přeložka silnice II/322 Černá za Bory – Dašice </w:t>
            </w:r>
          </w:p>
        </w:tc>
      </w:tr>
      <w:tr w:rsidR="00C13A71" w:rsidRPr="00F556B0" w14:paraId="1CC0D3F4" w14:textId="77777777">
        <w:tc>
          <w:tcPr>
            <w:tcW w:w="1980" w:type="dxa"/>
          </w:tcPr>
          <w:p w14:paraId="56875166"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1.1.24</w:t>
            </w:r>
          </w:p>
        </w:tc>
        <w:tc>
          <w:tcPr>
            <w:tcW w:w="2835" w:type="dxa"/>
          </w:tcPr>
          <w:p w14:paraId="204AA4F3"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Doba pro dokončení</w:t>
            </w:r>
          </w:p>
        </w:tc>
        <w:tc>
          <w:tcPr>
            <w:tcW w:w="4247" w:type="dxa"/>
          </w:tcPr>
          <w:p w14:paraId="6AA6D185" w14:textId="6902B16F" w:rsidR="00C13A71" w:rsidRPr="00F556B0" w:rsidRDefault="00382DBA">
            <w:pPr>
              <w:spacing w:before="120" w:line="312" w:lineRule="auto"/>
              <w:jc w:val="both"/>
              <w:rPr>
                <w:rFonts w:asciiTheme="minorHAnsi" w:hAnsiTheme="minorHAnsi" w:cstheme="minorBidi"/>
                <w:sz w:val="22"/>
                <w:szCs w:val="22"/>
              </w:rPr>
            </w:pPr>
            <w:r w:rsidRPr="00F556B0">
              <w:rPr>
                <w:rFonts w:asciiTheme="minorHAnsi" w:hAnsiTheme="minorHAnsi" w:cstheme="minorBidi"/>
                <w:sz w:val="22"/>
                <w:szCs w:val="22"/>
              </w:rPr>
              <w:t>2</w:t>
            </w:r>
            <w:r w:rsidR="0093045B" w:rsidRPr="00F556B0">
              <w:rPr>
                <w:rFonts w:asciiTheme="minorHAnsi" w:hAnsiTheme="minorHAnsi" w:cstheme="minorBidi"/>
                <w:sz w:val="22"/>
                <w:szCs w:val="22"/>
              </w:rPr>
              <w:t>4</w:t>
            </w:r>
            <w:r w:rsidRPr="00F556B0">
              <w:rPr>
                <w:rFonts w:asciiTheme="minorHAnsi" w:hAnsiTheme="minorHAnsi" w:cstheme="minorBidi"/>
                <w:sz w:val="22"/>
                <w:szCs w:val="22"/>
              </w:rPr>
              <w:t xml:space="preserve"> měsíců</w:t>
            </w:r>
          </w:p>
        </w:tc>
      </w:tr>
      <w:tr w:rsidR="0076059C" w:rsidRPr="00F556B0" w14:paraId="75A52281" w14:textId="77777777">
        <w:tc>
          <w:tcPr>
            <w:tcW w:w="1980" w:type="dxa"/>
          </w:tcPr>
          <w:p w14:paraId="0CCCB94F" w14:textId="7BB7F8C8" w:rsidR="0076059C" w:rsidRPr="00F556B0" w:rsidRDefault="0076059C">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1.3</w:t>
            </w:r>
          </w:p>
        </w:tc>
        <w:tc>
          <w:tcPr>
            <w:tcW w:w="2835" w:type="dxa"/>
          </w:tcPr>
          <w:p w14:paraId="24EDC732" w14:textId="5F5F910D" w:rsidR="0076059C" w:rsidRPr="00F556B0" w:rsidRDefault="0076059C">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Oznámení a jiné komunikační prostředky</w:t>
            </w:r>
          </w:p>
        </w:tc>
        <w:tc>
          <w:tcPr>
            <w:tcW w:w="4247" w:type="dxa"/>
          </w:tcPr>
          <w:p w14:paraId="50FF852E" w14:textId="77777777" w:rsidR="0076059C" w:rsidRPr="00F556B0" w:rsidRDefault="0076059C">
            <w:pPr>
              <w:spacing w:before="120" w:line="312" w:lineRule="auto"/>
              <w:jc w:val="both"/>
              <w:rPr>
                <w:rFonts w:asciiTheme="minorHAnsi" w:hAnsiTheme="minorHAnsi" w:cstheme="minorBidi"/>
                <w:sz w:val="22"/>
                <w:szCs w:val="22"/>
              </w:rPr>
            </w:pPr>
          </w:p>
        </w:tc>
      </w:tr>
      <w:tr w:rsidR="00C13A71" w:rsidRPr="00F556B0" w14:paraId="3FC51103" w14:textId="77777777">
        <w:tc>
          <w:tcPr>
            <w:tcW w:w="1980" w:type="dxa"/>
          </w:tcPr>
          <w:p w14:paraId="2C8FFC0D" w14:textId="02BE67C0"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1.3.1</w:t>
            </w:r>
          </w:p>
        </w:tc>
        <w:tc>
          <w:tcPr>
            <w:tcW w:w="2835" w:type="dxa"/>
          </w:tcPr>
          <w:p w14:paraId="2AC55258"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Komunikace</w:t>
            </w:r>
          </w:p>
        </w:tc>
        <w:tc>
          <w:tcPr>
            <w:tcW w:w="4247" w:type="dxa"/>
          </w:tcPr>
          <w:p w14:paraId="4920027C"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Komunikace bude probíhat přes Společné datové prostředí.</w:t>
            </w:r>
          </w:p>
          <w:p w14:paraId="33102CAC" w14:textId="74932C21" w:rsidR="00066094" w:rsidRPr="00F556B0" w:rsidRDefault="00066094"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Ko</w:t>
            </w:r>
            <w:r w:rsidR="00693C40" w:rsidRPr="00F556B0">
              <w:rPr>
                <w:rFonts w:asciiTheme="minorHAnsi" w:hAnsiTheme="minorHAnsi" w:cstheme="minorHAnsi"/>
                <w:sz w:val="22"/>
                <w:szCs w:val="22"/>
              </w:rPr>
              <w:t>m</w:t>
            </w:r>
            <w:r w:rsidRPr="00F556B0">
              <w:rPr>
                <w:rFonts w:asciiTheme="minorHAnsi" w:hAnsiTheme="minorHAnsi" w:cstheme="minorHAnsi"/>
                <w:sz w:val="22"/>
                <w:szCs w:val="22"/>
              </w:rPr>
              <w:t>unikace Stran formou elektronického přenosu probíhá:</w:t>
            </w:r>
          </w:p>
          <w:p w14:paraId="0E8E9B81"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(a)</w:t>
            </w:r>
            <w:r w:rsidRPr="00F556B0">
              <w:rPr>
                <w:rFonts w:asciiTheme="minorHAnsi" w:hAnsiTheme="minorHAnsi" w:cstheme="minorHAnsi"/>
                <w:sz w:val="22"/>
                <w:szCs w:val="22"/>
              </w:rPr>
              <w:tab/>
              <w:t>prostřednictvím CDE; nebo</w:t>
            </w:r>
          </w:p>
          <w:p w14:paraId="0FF04F40"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(b)</w:t>
            </w:r>
            <w:r w:rsidRPr="00F556B0">
              <w:rPr>
                <w:rFonts w:asciiTheme="minorHAnsi" w:hAnsiTheme="minorHAnsi" w:cstheme="minorHAnsi"/>
                <w:sz w:val="22"/>
                <w:szCs w:val="22"/>
              </w:rPr>
              <w:tab/>
              <w:t>v případě nemožnosti použití CDE prostřednictvím datových schránek nebo e-mailových adres (e-maily za použití uznávaného elektronického podpisu) uvedených níže.</w:t>
            </w:r>
          </w:p>
          <w:p w14:paraId="111D043F"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sz w:val="22"/>
                <w:szCs w:val="22"/>
              </w:rPr>
            </w:pPr>
          </w:p>
          <w:p w14:paraId="2138AEFE"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Objednatel:</w:t>
            </w:r>
          </w:p>
          <w:p w14:paraId="169E1267"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i/>
                <w:iCs/>
                <w:sz w:val="22"/>
                <w:szCs w:val="22"/>
              </w:rPr>
            </w:pPr>
            <w:r w:rsidRPr="00F556B0">
              <w:rPr>
                <w:rFonts w:asciiTheme="minorHAnsi" w:hAnsiTheme="minorHAnsi" w:cstheme="minorHAnsi"/>
                <w:i/>
                <w:iCs/>
                <w:sz w:val="22"/>
                <w:szCs w:val="22"/>
              </w:rPr>
              <w:t>Adresa:</w:t>
            </w:r>
          </w:p>
          <w:p w14:paraId="4934C1E0" w14:textId="1A5EB691" w:rsidR="00066094" w:rsidRPr="00F556B0" w:rsidRDefault="0093045B"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Správa a údržba silnic Pardubického kraje</w:t>
            </w:r>
          </w:p>
          <w:p w14:paraId="07FE7AA8" w14:textId="04CD809D" w:rsidR="00066094" w:rsidRPr="00F556B0" w:rsidRDefault="0093045B"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Doubravice 98, 533 53 Pardubice</w:t>
            </w:r>
          </w:p>
          <w:p w14:paraId="48B42F0F"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i/>
                <w:iCs/>
                <w:sz w:val="22"/>
                <w:szCs w:val="22"/>
              </w:rPr>
            </w:pPr>
            <w:r w:rsidRPr="00F556B0">
              <w:rPr>
                <w:rFonts w:asciiTheme="minorHAnsi" w:hAnsiTheme="minorHAnsi" w:cstheme="minorHAnsi"/>
                <w:i/>
                <w:iCs/>
                <w:sz w:val="22"/>
                <w:szCs w:val="22"/>
              </w:rPr>
              <w:t>ID datové schránky:</w:t>
            </w:r>
          </w:p>
          <w:p w14:paraId="6BF1F50A" w14:textId="77777777" w:rsidR="00B17752" w:rsidRPr="00F556B0" w:rsidRDefault="00B17752"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ffhk8fq</w:t>
            </w:r>
          </w:p>
          <w:p w14:paraId="5CF127F9" w14:textId="1B8582A7" w:rsidR="00066094" w:rsidRPr="00F556B0" w:rsidRDefault="00066094" w:rsidP="00066094">
            <w:pPr>
              <w:autoSpaceDE w:val="0"/>
              <w:autoSpaceDN w:val="0"/>
              <w:adjustRightInd w:val="0"/>
              <w:spacing w:before="120" w:line="312" w:lineRule="auto"/>
              <w:jc w:val="both"/>
              <w:rPr>
                <w:rFonts w:asciiTheme="minorHAnsi" w:hAnsiTheme="minorHAnsi" w:cstheme="minorHAnsi"/>
                <w:i/>
                <w:iCs/>
                <w:sz w:val="22"/>
                <w:szCs w:val="22"/>
              </w:rPr>
            </w:pPr>
            <w:r w:rsidRPr="00F556B0">
              <w:rPr>
                <w:rFonts w:asciiTheme="minorHAnsi" w:hAnsiTheme="minorHAnsi" w:cstheme="minorHAnsi"/>
                <w:i/>
                <w:iCs/>
                <w:sz w:val="22"/>
                <w:szCs w:val="22"/>
              </w:rPr>
              <w:t>e-mailová adresa:</w:t>
            </w:r>
          </w:p>
          <w:p w14:paraId="5DCB38BE" w14:textId="265FC28A" w:rsidR="00BF2338" w:rsidRPr="00F556B0" w:rsidRDefault="0093045B" w:rsidP="00066094">
            <w:pPr>
              <w:autoSpaceDE w:val="0"/>
              <w:autoSpaceDN w:val="0"/>
              <w:adjustRightInd w:val="0"/>
              <w:spacing w:before="120" w:line="312" w:lineRule="auto"/>
              <w:jc w:val="both"/>
              <w:rPr>
                <w:rFonts w:asciiTheme="minorHAnsi" w:hAnsiTheme="minorHAnsi" w:cstheme="minorHAnsi"/>
                <w:sz w:val="22"/>
                <w:szCs w:val="22"/>
              </w:rPr>
            </w:pPr>
            <w:hyperlink r:id="rId11" w:history="1">
              <w:r w:rsidRPr="00F556B0">
                <w:rPr>
                  <w:rStyle w:val="Hypertextovodkaz"/>
                </w:rPr>
                <w:t>j</w:t>
              </w:r>
              <w:r w:rsidRPr="00F556B0">
                <w:rPr>
                  <w:rStyle w:val="Hypertextovodkaz"/>
                  <w:rFonts w:asciiTheme="minorHAnsi" w:hAnsiTheme="minorHAnsi" w:cstheme="minorHAnsi"/>
                  <w:sz w:val="22"/>
                  <w:szCs w:val="22"/>
                </w:rPr>
                <w:t>iri.synek@suspk.cz</w:t>
              </w:r>
            </w:hyperlink>
            <w:r w:rsidRPr="00F556B0">
              <w:rPr>
                <w:rFonts w:asciiTheme="minorHAnsi" w:hAnsiTheme="minorHAnsi" w:cstheme="minorHAnsi"/>
                <w:sz w:val="22"/>
                <w:szCs w:val="22"/>
              </w:rPr>
              <w:t xml:space="preserve"> </w:t>
            </w:r>
          </w:p>
          <w:p w14:paraId="1CE122FD" w14:textId="74AB40E4" w:rsidR="007B18D8" w:rsidRPr="00F556B0" w:rsidRDefault="007B18D8" w:rsidP="007B18D8">
            <w:pPr>
              <w:autoSpaceDE w:val="0"/>
              <w:autoSpaceDN w:val="0"/>
              <w:adjustRightInd w:val="0"/>
              <w:spacing w:before="120" w:line="312" w:lineRule="auto"/>
              <w:jc w:val="both"/>
              <w:rPr>
                <w:rFonts w:asciiTheme="minorHAnsi" w:hAnsiTheme="minorHAnsi" w:cstheme="minorHAnsi"/>
                <w:i/>
                <w:iCs/>
                <w:sz w:val="22"/>
                <w:szCs w:val="22"/>
                <w:u w:val="single"/>
              </w:rPr>
            </w:pPr>
            <w:r w:rsidRPr="00F556B0">
              <w:rPr>
                <w:rFonts w:asciiTheme="minorHAnsi" w:hAnsiTheme="minorHAnsi" w:cstheme="minorHAnsi"/>
                <w:i/>
                <w:iCs/>
                <w:sz w:val="22"/>
                <w:szCs w:val="22"/>
                <w:u w:val="single"/>
              </w:rPr>
              <w:t>e-mailová adresa pro zasílání faktur:</w:t>
            </w:r>
          </w:p>
          <w:p w14:paraId="497BD2AC" w14:textId="548114DA" w:rsidR="00821BCA" w:rsidRPr="00F556B0" w:rsidRDefault="0093045B" w:rsidP="00066094">
            <w:pPr>
              <w:autoSpaceDE w:val="0"/>
              <w:autoSpaceDN w:val="0"/>
              <w:adjustRightInd w:val="0"/>
              <w:spacing w:before="120" w:line="312" w:lineRule="auto"/>
              <w:jc w:val="both"/>
              <w:rPr>
                <w:rStyle w:val="Hypertextovodkaz"/>
                <w:rFonts w:asciiTheme="minorHAnsi" w:hAnsiTheme="minorHAnsi" w:cstheme="minorHAnsi"/>
                <w:sz w:val="22"/>
                <w:szCs w:val="16"/>
              </w:rPr>
            </w:pPr>
            <w:r w:rsidRPr="00F556B0">
              <w:rPr>
                <w:rStyle w:val="Hypertextovodkaz"/>
                <w:rFonts w:asciiTheme="minorHAnsi" w:hAnsiTheme="minorHAnsi" w:cstheme="minorHAnsi"/>
                <w:sz w:val="22"/>
                <w:szCs w:val="16"/>
              </w:rPr>
              <w:t>fakturace.tu@suspk.cz</w:t>
            </w:r>
          </w:p>
          <w:p w14:paraId="6C678798" w14:textId="519F0D3A" w:rsidR="00066094" w:rsidRPr="00F556B0" w:rsidRDefault="00BF2338" w:rsidP="00066094">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Konzultant</w:t>
            </w:r>
            <w:r w:rsidR="00066094" w:rsidRPr="00F556B0">
              <w:rPr>
                <w:rFonts w:asciiTheme="minorHAnsi" w:hAnsiTheme="minorHAnsi" w:cstheme="minorHAnsi"/>
                <w:b/>
                <w:bCs/>
                <w:sz w:val="22"/>
                <w:szCs w:val="22"/>
              </w:rPr>
              <w:t>:</w:t>
            </w:r>
          </w:p>
          <w:p w14:paraId="5AC9C109"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i/>
                <w:iCs/>
                <w:sz w:val="22"/>
                <w:szCs w:val="22"/>
              </w:rPr>
            </w:pPr>
            <w:r w:rsidRPr="00F556B0">
              <w:rPr>
                <w:rFonts w:asciiTheme="minorHAnsi" w:hAnsiTheme="minorHAnsi" w:cstheme="minorHAnsi"/>
                <w:i/>
                <w:iCs/>
                <w:sz w:val="22"/>
                <w:szCs w:val="22"/>
              </w:rPr>
              <w:t>Adresa:</w:t>
            </w:r>
          </w:p>
          <w:p w14:paraId="08FF68FD" w14:textId="56C68BB4" w:rsidR="00066094" w:rsidRPr="00F556B0" w:rsidRDefault="00066094"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highlight w:val="green"/>
              </w:rPr>
              <w:t>[bude doplněno]</w:t>
            </w:r>
          </w:p>
          <w:p w14:paraId="496B68E8"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i/>
                <w:iCs/>
                <w:sz w:val="22"/>
                <w:szCs w:val="22"/>
              </w:rPr>
            </w:pPr>
            <w:r w:rsidRPr="00F556B0">
              <w:rPr>
                <w:rFonts w:asciiTheme="minorHAnsi" w:hAnsiTheme="minorHAnsi" w:cstheme="minorHAnsi"/>
                <w:i/>
                <w:iCs/>
                <w:sz w:val="22"/>
                <w:szCs w:val="22"/>
              </w:rPr>
              <w:t>ID datové schránky:</w:t>
            </w:r>
          </w:p>
          <w:p w14:paraId="38A4728F" w14:textId="1786FD8D" w:rsidR="00066094" w:rsidRPr="00F556B0" w:rsidRDefault="00066094"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highlight w:val="green"/>
              </w:rPr>
              <w:t>[bude doplněno]</w:t>
            </w:r>
          </w:p>
          <w:p w14:paraId="17CBAF78" w14:textId="77777777" w:rsidR="00066094" w:rsidRPr="00F556B0" w:rsidRDefault="00066094" w:rsidP="00066094">
            <w:pPr>
              <w:autoSpaceDE w:val="0"/>
              <w:autoSpaceDN w:val="0"/>
              <w:adjustRightInd w:val="0"/>
              <w:spacing w:before="120" w:line="312" w:lineRule="auto"/>
              <w:jc w:val="both"/>
              <w:rPr>
                <w:rFonts w:asciiTheme="minorHAnsi" w:hAnsiTheme="minorHAnsi" w:cstheme="minorHAnsi"/>
                <w:i/>
                <w:iCs/>
                <w:sz w:val="22"/>
                <w:szCs w:val="22"/>
              </w:rPr>
            </w:pPr>
            <w:r w:rsidRPr="00F556B0">
              <w:rPr>
                <w:rFonts w:asciiTheme="minorHAnsi" w:hAnsiTheme="minorHAnsi" w:cstheme="minorHAnsi"/>
                <w:i/>
                <w:iCs/>
                <w:sz w:val="22"/>
                <w:szCs w:val="22"/>
              </w:rPr>
              <w:t>e-mailová adresa:</w:t>
            </w:r>
          </w:p>
          <w:p w14:paraId="6EF4C8B7" w14:textId="7F3BB51E" w:rsidR="00066094" w:rsidRPr="00F556B0" w:rsidRDefault="00066094" w:rsidP="00066094">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highlight w:val="green"/>
              </w:rPr>
              <w:t>[bude doplněno]</w:t>
            </w:r>
          </w:p>
        </w:tc>
      </w:tr>
      <w:tr w:rsidR="00A27E5E" w:rsidRPr="00F556B0" w14:paraId="6AEA079B" w14:textId="77777777">
        <w:tc>
          <w:tcPr>
            <w:tcW w:w="1980" w:type="dxa"/>
          </w:tcPr>
          <w:p w14:paraId="7D1A8B19" w14:textId="191AE657" w:rsidR="00A27E5E" w:rsidRPr="00F556B0" w:rsidRDefault="00A27E5E">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lastRenderedPageBreak/>
              <w:t>1.8</w:t>
            </w:r>
          </w:p>
        </w:tc>
        <w:tc>
          <w:tcPr>
            <w:tcW w:w="2835" w:type="dxa"/>
          </w:tcPr>
          <w:p w14:paraId="7E572D6C" w14:textId="3F9C36C7" w:rsidR="00A27E5E" w:rsidRPr="00F556B0" w:rsidRDefault="00A27E5E">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Důvěrné informace</w:t>
            </w:r>
          </w:p>
        </w:tc>
        <w:tc>
          <w:tcPr>
            <w:tcW w:w="4247" w:type="dxa"/>
          </w:tcPr>
          <w:p w14:paraId="71768570" w14:textId="77777777" w:rsidR="00A27E5E" w:rsidRPr="00F556B0" w:rsidRDefault="00A27E5E">
            <w:pPr>
              <w:autoSpaceDE w:val="0"/>
              <w:autoSpaceDN w:val="0"/>
              <w:adjustRightInd w:val="0"/>
              <w:spacing w:before="120" w:line="312" w:lineRule="auto"/>
              <w:jc w:val="both"/>
              <w:rPr>
                <w:rFonts w:asciiTheme="minorHAnsi" w:hAnsiTheme="minorHAnsi" w:cstheme="minorHAnsi"/>
                <w:sz w:val="22"/>
                <w:szCs w:val="22"/>
              </w:rPr>
            </w:pPr>
          </w:p>
        </w:tc>
      </w:tr>
      <w:tr w:rsidR="00C13A71" w:rsidRPr="00F556B0" w14:paraId="1220E2E9" w14:textId="77777777">
        <w:tc>
          <w:tcPr>
            <w:tcW w:w="1980" w:type="dxa"/>
          </w:tcPr>
          <w:p w14:paraId="2DA8DBE9"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1.8.3</w:t>
            </w:r>
          </w:p>
        </w:tc>
        <w:tc>
          <w:tcPr>
            <w:tcW w:w="2835" w:type="dxa"/>
          </w:tcPr>
          <w:p w14:paraId="420953B5"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Doba trvání důvěrnosti</w:t>
            </w:r>
          </w:p>
        </w:tc>
        <w:tc>
          <w:tcPr>
            <w:tcW w:w="4247" w:type="dxa"/>
          </w:tcPr>
          <w:p w14:paraId="7ADD2D54" w14:textId="2BE20652" w:rsidR="00C13A71" w:rsidRPr="00F556B0" w:rsidRDefault="005264AB">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 xml:space="preserve">Použije se </w:t>
            </w:r>
            <w:r w:rsidR="00B259D5" w:rsidRPr="00F556B0">
              <w:rPr>
                <w:rFonts w:asciiTheme="minorHAnsi" w:hAnsiTheme="minorHAnsi" w:cstheme="minorHAnsi"/>
                <w:sz w:val="22"/>
                <w:szCs w:val="22"/>
              </w:rPr>
              <w:t>podle</w:t>
            </w:r>
            <w:r w:rsidRPr="00F556B0">
              <w:rPr>
                <w:rFonts w:asciiTheme="minorHAnsi" w:hAnsiTheme="minorHAnsi" w:cstheme="minorHAnsi"/>
                <w:sz w:val="22"/>
                <w:szCs w:val="22"/>
              </w:rPr>
              <w:t> Obecných podmín</w:t>
            </w:r>
            <w:r w:rsidR="00B259D5" w:rsidRPr="00F556B0">
              <w:rPr>
                <w:rFonts w:asciiTheme="minorHAnsi" w:hAnsiTheme="minorHAnsi" w:cstheme="minorHAnsi"/>
                <w:sz w:val="22"/>
                <w:szCs w:val="22"/>
              </w:rPr>
              <w:t>ek</w:t>
            </w:r>
          </w:p>
        </w:tc>
      </w:tr>
      <w:tr w:rsidR="00A27E5E" w:rsidRPr="00F556B0" w14:paraId="786FED27" w14:textId="77777777">
        <w:tc>
          <w:tcPr>
            <w:tcW w:w="1980" w:type="dxa"/>
          </w:tcPr>
          <w:p w14:paraId="04710A86" w14:textId="0CDF4050" w:rsidR="00A27E5E" w:rsidRPr="00F556B0" w:rsidRDefault="00A27E5E">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1.9</w:t>
            </w:r>
          </w:p>
        </w:tc>
        <w:tc>
          <w:tcPr>
            <w:tcW w:w="2835" w:type="dxa"/>
          </w:tcPr>
          <w:p w14:paraId="7FAD7491" w14:textId="1D6B27B9" w:rsidR="00A27E5E" w:rsidRPr="00F556B0" w:rsidRDefault="00A27E5E">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Zveřejnění</w:t>
            </w:r>
          </w:p>
        </w:tc>
        <w:tc>
          <w:tcPr>
            <w:tcW w:w="4247" w:type="dxa"/>
          </w:tcPr>
          <w:p w14:paraId="3C5DE03A" w14:textId="77777777" w:rsidR="00A27E5E" w:rsidRPr="00F556B0" w:rsidRDefault="00A27E5E">
            <w:pPr>
              <w:autoSpaceDE w:val="0"/>
              <w:autoSpaceDN w:val="0"/>
              <w:adjustRightInd w:val="0"/>
              <w:spacing w:before="120" w:line="312" w:lineRule="auto"/>
              <w:jc w:val="both"/>
            </w:pPr>
          </w:p>
        </w:tc>
      </w:tr>
      <w:tr w:rsidR="00C13A71" w:rsidRPr="00F556B0" w14:paraId="533B2FD1" w14:textId="77777777">
        <w:tc>
          <w:tcPr>
            <w:tcW w:w="1980" w:type="dxa"/>
          </w:tcPr>
          <w:p w14:paraId="12ADADA2"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1.9.1</w:t>
            </w:r>
          </w:p>
        </w:tc>
        <w:tc>
          <w:tcPr>
            <w:tcW w:w="2835" w:type="dxa"/>
          </w:tcPr>
          <w:p w14:paraId="2BEAE10A"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Omezení práva zveřejnění</w:t>
            </w:r>
          </w:p>
        </w:tc>
        <w:tc>
          <w:tcPr>
            <w:tcW w:w="4247" w:type="dxa"/>
          </w:tcPr>
          <w:p w14:paraId="6CC81785" w14:textId="0E55078A" w:rsidR="00C13A71" w:rsidRPr="00F556B0" w:rsidRDefault="005264AB">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 xml:space="preserve">Použije se </w:t>
            </w:r>
            <w:r w:rsidR="00B259D5" w:rsidRPr="00F556B0">
              <w:rPr>
                <w:rFonts w:asciiTheme="minorHAnsi" w:hAnsiTheme="minorHAnsi" w:cstheme="minorHAnsi"/>
                <w:sz w:val="22"/>
                <w:szCs w:val="22"/>
              </w:rPr>
              <w:t>podle</w:t>
            </w:r>
            <w:r w:rsidRPr="00F556B0">
              <w:rPr>
                <w:rFonts w:asciiTheme="minorHAnsi" w:hAnsiTheme="minorHAnsi" w:cstheme="minorHAnsi"/>
                <w:sz w:val="22"/>
                <w:szCs w:val="22"/>
              </w:rPr>
              <w:t> Obecných podmín</w:t>
            </w:r>
            <w:r w:rsidR="00B259D5" w:rsidRPr="00F556B0">
              <w:rPr>
                <w:rFonts w:asciiTheme="minorHAnsi" w:hAnsiTheme="minorHAnsi" w:cstheme="minorHAnsi"/>
                <w:sz w:val="22"/>
                <w:szCs w:val="22"/>
              </w:rPr>
              <w:t>ek</w:t>
            </w:r>
          </w:p>
        </w:tc>
      </w:tr>
      <w:tr w:rsidR="00C13A71" w:rsidRPr="00F556B0" w14:paraId="77EF47B6" w14:textId="77777777">
        <w:tc>
          <w:tcPr>
            <w:tcW w:w="1980" w:type="dxa"/>
          </w:tcPr>
          <w:p w14:paraId="20A65159" w14:textId="77777777" w:rsidR="00C13A71" w:rsidRPr="00F556B0" w:rsidRDefault="00C13A71">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3.9</w:t>
            </w:r>
          </w:p>
        </w:tc>
        <w:tc>
          <w:tcPr>
            <w:tcW w:w="2835" w:type="dxa"/>
          </w:tcPr>
          <w:p w14:paraId="278B96CE" w14:textId="77777777" w:rsidR="00C13A71" w:rsidRPr="00F556B0" w:rsidRDefault="00C13A71">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Správa stavební zakázky</w:t>
            </w:r>
          </w:p>
        </w:tc>
        <w:tc>
          <w:tcPr>
            <w:tcW w:w="4247" w:type="dxa"/>
          </w:tcPr>
          <w:p w14:paraId="31251DA6" w14:textId="0C9C3BCF" w:rsidR="00C13A71" w:rsidRPr="00F556B0" w:rsidRDefault="00C13A71">
            <w:pPr>
              <w:autoSpaceDE w:val="0"/>
              <w:autoSpaceDN w:val="0"/>
              <w:adjustRightInd w:val="0"/>
              <w:spacing w:before="120" w:line="312" w:lineRule="auto"/>
              <w:jc w:val="both"/>
              <w:rPr>
                <w:rFonts w:asciiTheme="minorHAnsi" w:hAnsiTheme="minorHAnsi" w:cstheme="minorHAnsi"/>
                <w:sz w:val="22"/>
                <w:szCs w:val="22"/>
                <w:highlight w:val="yellow"/>
              </w:rPr>
            </w:pPr>
            <w:r w:rsidRPr="00F556B0">
              <w:rPr>
                <w:rFonts w:asciiTheme="minorHAnsi" w:hAnsiTheme="minorHAnsi" w:cstheme="minorHAnsi"/>
                <w:sz w:val="22"/>
                <w:szCs w:val="22"/>
              </w:rPr>
              <w:t>zahrnuto ve Službách</w:t>
            </w:r>
            <w:r w:rsidR="00A27E5E" w:rsidRPr="00F556B0">
              <w:rPr>
                <w:rFonts w:asciiTheme="minorHAnsi" w:hAnsiTheme="minorHAnsi" w:cstheme="minorHAnsi"/>
                <w:sz w:val="22"/>
                <w:szCs w:val="22"/>
              </w:rPr>
              <w:t xml:space="preserve"> – viz Příloha 1 [Rozsah služeb]</w:t>
            </w:r>
          </w:p>
        </w:tc>
      </w:tr>
      <w:tr w:rsidR="00A52F1A" w:rsidRPr="00F556B0" w14:paraId="6F7161A4" w14:textId="77777777">
        <w:tc>
          <w:tcPr>
            <w:tcW w:w="1980" w:type="dxa"/>
          </w:tcPr>
          <w:p w14:paraId="3EDCF71D" w14:textId="44CF2021" w:rsidR="00A52F1A" w:rsidRPr="00F556B0" w:rsidRDefault="00A52F1A">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8.3</w:t>
            </w:r>
          </w:p>
        </w:tc>
        <w:tc>
          <w:tcPr>
            <w:tcW w:w="2835" w:type="dxa"/>
          </w:tcPr>
          <w:p w14:paraId="3E00E249" w14:textId="2B9E9CAB" w:rsidR="00A52F1A" w:rsidRPr="00F556B0" w:rsidRDefault="00A52F1A">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Omezení odpovědnosti</w:t>
            </w:r>
          </w:p>
        </w:tc>
        <w:tc>
          <w:tcPr>
            <w:tcW w:w="4247" w:type="dxa"/>
          </w:tcPr>
          <w:p w14:paraId="42F5EC27" w14:textId="5A6B81F7" w:rsidR="00A52F1A" w:rsidRPr="00F556B0" w:rsidRDefault="00A52F1A">
            <w:pPr>
              <w:autoSpaceDE w:val="0"/>
              <w:autoSpaceDN w:val="0"/>
              <w:adjustRightInd w:val="0"/>
              <w:spacing w:before="120" w:line="312" w:lineRule="auto"/>
              <w:jc w:val="both"/>
              <w:rPr>
                <w:rFonts w:asciiTheme="minorHAnsi" w:hAnsiTheme="minorHAnsi" w:cstheme="minorHAnsi"/>
                <w:sz w:val="22"/>
                <w:szCs w:val="22"/>
              </w:rPr>
            </w:pPr>
          </w:p>
        </w:tc>
      </w:tr>
      <w:tr w:rsidR="00C13A71" w:rsidRPr="00F556B0" w14:paraId="4067BE4E" w14:textId="77777777">
        <w:tc>
          <w:tcPr>
            <w:tcW w:w="1980" w:type="dxa"/>
          </w:tcPr>
          <w:p w14:paraId="319F0C3A"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8.3.1</w:t>
            </w:r>
          </w:p>
        </w:tc>
        <w:tc>
          <w:tcPr>
            <w:tcW w:w="2835" w:type="dxa"/>
          </w:tcPr>
          <w:p w14:paraId="3DA4D155" w14:textId="68C9ABA8" w:rsidR="00C13A71" w:rsidRPr="00F556B0" w:rsidRDefault="00A52F1A">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Maximální částka odškodnění</w:t>
            </w:r>
          </w:p>
        </w:tc>
        <w:tc>
          <w:tcPr>
            <w:tcW w:w="4247" w:type="dxa"/>
          </w:tcPr>
          <w:p w14:paraId="76FF6F8F" w14:textId="2384F0D7" w:rsidR="00C13A71" w:rsidRPr="00F556B0" w:rsidRDefault="00A52F1A">
            <w:pPr>
              <w:spacing w:before="120" w:line="312" w:lineRule="auto"/>
              <w:jc w:val="both"/>
              <w:rPr>
                <w:rFonts w:asciiTheme="minorHAnsi" w:hAnsiTheme="minorHAnsi" w:cstheme="minorBidi"/>
                <w:sz w:val="22"/>
                <w:szCs w:val="22"/>
              </w:rPr>
            </w:pPr>
            <w:r w:rsidRPr="00F556B0">
              <w:rPr>
                <w:rFonts w:asciiTheme="minorHAnsi" w:hAnsiTheme="minorHAnsi" w:cstheme="minorHAnsi"/>
                <w:sz w:val="22"/>
                <w:szCs w:val="22"/>
              </w:rPr>
              <w:t>Nabídková cena</w:t>
            </w:r>
          </w:p>
        </w:tc>
      </w:tr>
      <w:tr w:rsidR="00A52F1A" w:rsidRPr="00F556B0" w14:paraId="64BAE9FF" w14:textId="77777777">
        <w:tc>
          <w:tcPr>
            <w:tcW w:w="1980" w:type="dxa"/>
          </w:tcPr>
          <w:p w14:paraId="760381DC" w14:textId="2B84B1D9" w:rsidR="00A52F1A" w:rsidRPr="00F556B0" w:rsidRDefault="00A52F1A">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8.6</w:t>
            </w:r>
          </w:p>
        </w:tc>
        <w:tc>
          <w:tcPr>
            <w:tcW w:w="2835" w:type="dxa"/>
          </w:tcPr>
          <w:p w14:paraId="7F99BFD7" w14:textId="37653FC4" w:rsidR="00A52F1A" w:rsidRPr="00F556B0" w:rsidRDefault="00A52F1A">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Smluvní pokuty</w:t>
            </w:r>
          </w:p>
        </w:tc>
        <w:tc>
          <w:tcPr>
            <w:tcW w:w="4247" w:type="dxa"/>
          </w:tcPr>
          <w:p w14:paraId="4861A31A" w14:textId="77777777" w:rsidR="00A52F1A" w:rsidRPr="00F556B0" w:rsidRDefault="00A52F1A">
            <w:pPr>
              <w:spacing w:before="120" w:line="312" w:lineRule="auto"/>
              <w:jc w:val="both"/>
              <w:rPr>
                <w:rFonts w:asciiTheme="minorHAnsi" w:hAnsiTheme="minorHAnsi" w:cstheme="minorHAnsi"/>
                <w:sz w:val="22"/>
                <w:szCs w:val="22"/>
              </w:rPr>
            </w:pPr>
          </w:p>
        </w:tc>
      </w:tr>
      <w:tr w:rsidR="00A52F1A" w:rsidRPr="00F556B0" w14:paraId="74BC7425" w14:textId="77777777">
        <w:tc>
          <w:tcPr>
            <w:tcW w:w="1980" w:type="dxa"/>
          </w:tcPr>
          <w:p w14:paraId="724B9467" w14:textId="0CEC01DD" w:rsidR="00A52F1A" w:rsidRPr="00F556B0" w:rsidRDefault="00A52F1A">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8.6.1</w:t>
            </w:r>
          </w:p>
        </w:tc>
        <w:tc>
          <w:tcPr>
            <w:tcW w:w="2835" w:type="dxa"/>
          </w:tcPr>
          <w:p w14:paraId="58892190" w14:textId="2E1941C1" w:rsidR="00A52F1A" w:rsidRPr="00F556B0" w:rsidRDefault="00A52F1A">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Smluvní pokuty a jejich výše</w:t>
            </w:r>
          </w:p>
        </w:tc>
        <w:tc>
          <w:tcPr>
            <w:tcW w:w="4247" w:type="dxa"/>
          </w:tcPr>
          <w:p w14:paraId="4858A08C" w14:textId="53062F3C" w:rsidR="00A52F1A" w:rsidRPr="00F556B0" w:rsidRDefault="00A52F1A" w:rsidP="00A52F1A">
            <w:pPr>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Jestliže Konzultant:</w:t>
            </w:r>
          </w:p>
          <w:p w14:paraId="0B13E45E" w14:textId="77777777" w:rsidR="00A52F1A" w:rsidRPr="00F556B0" w:rsidRDefault="00A52F1A" w:rsidP="00A52F1A">
            <w:pPr>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(a)</w:t>
            </w:r>
            <w:r w:rsidRPr="00F556B0">
              <w:rPr>
                <w:rFonts w:asciiTheme="minorHAnsi" w:hAnsiTheme="minorHAnsi" w:cstheme="minorHAnsi"/>
                <w:sz w:val="22"/>
                <w:szCs w:val="22"/>
              </w:rPr>
              <w:tab/>
              <w:t>nepředložil počáteční Harmonogram podle Pod-článku 4.3.1 [Harmonogram], zaplatí Objednateli smluvní pokutu ve výši 0,02 % Nabídkové ceny za každý započatý den prodlení;</w:t>
            </w:r>
          </w:p>
          <w:p w14:paraId="152CA4E5" w14:textId="77777777" w:rsidR="00A52F1A" w:rsidRPr="00F556B0" w:rsidRDefault="00A52F1A" w:rsidP="00A52F1A">
            <w:pPr>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(b)</w:t>
            </w:r>
            <w:r w:rsidRPr="00F556B0">
              <w:rPr>
                <w:rFonts w:asciiTheme="minorHAnsi" w:hAnsiTheme="minorHAnsi" w:cstheme="minorHAnsi"/>
                <w:sz w:val="22"/>
                <w:szCs w:val="22"/>
              </w:rPr>
              <w:tab/>
              <w:t>nepředložil aktualizovaný Harmonogram podle Pod</w:t>
            </w:r>
            <w:r w:rsidRPr="00F556B0">
              <w:rPr>
                <w:rFonts w:asciiTheme="minorHAnsi" w:hAnsiTheme="minorHAnsi" w:cstheme="minorHAnsi"/>
                <w:sz w:val="22"/>
                <w:szCs w:val="22"/>
              </w:rPr>
              <w:noBreakHyphen/>
              <w:t xml:space="preserve">článku 4.3.1 [Harmonogram] do tří (3) dnů od doručení souvisejícího Oznámení Objednatele nebo v delší lhůtě stanovené Objednatelem v takovém Oznámení, zaplatí Objednateli </w:t>
            </w:r>
            <w:r w:rsidRPr="00F556B0">
              <w:rPr>
                <w:rFonts w:asciiTheme="minorHAnsi" w:hAnsiTheme="minorHAnsi" w:cstheme="minorHAnsi"/>
                <w:sz w:val="22"/>
                <w:szCs w:val="22"/>
              </w:rPr>
              <w:lastRenderedPageBreak/>
              <w:t>smluvní pokutu ve výši 0,01 % Nabídkové ceny za každý započatý den prodlení;</w:t>
            </w:r>
          </w:p>
          <w:p w14:paraId="6CBEA840" w14:textId="6942BC81" w:rsidR="00A52F1A" w:rsidRPr="00F556B0" w:rsidRDefault="00A52F1A" w:rsidP="00A52F1A">
            <w:pPr>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(c)</w:t>
            </w:r>
            <w:r w:rsidRPr="00F556B0">
              <w:rPr>
                <w:rFonts w:asciiTheme="minorHAnsi" w:hAnsiTheme="minorHAnsi" w:cstheme="minorHAnsi"/>
                <w:sz w:val="22"/>
                <w:szCs w:val="22"/>
              </w:rPr>
              <w:tab/>
              <w:t>nepředložil doklad o pojištění Konzultanta podle Pod</w:t>
            </w:r>
            <w:r w:rsidRPr="00F556B0">
              <w:rPr>
                <w:rFonts w:asciiTheme="minorHAnsi" w:hAnsiTheme="minorHAnsi" w:cstheme="minorHAnsi"/>
                <w:sz w:val="22"/>
                <w:szCs w:val="22"/>
              </w:rPr>
              <w:noBreakHyphen/>
              <w:t xml:space="preserve">článku 9.1.3 [Pojištění konzultanta] do </w:t>
            </w:r>
            <w:r w:rsidR="005F1570" w:rsidRPr="00F556B0">
              <w:rPr>
                <w:rFonts w:asciiTheme="minorHAnsi" w:hAnsiTheme="minorHAnsi" w:cstheme="minorHAnsi"/>
                <w:sz w:val="22"/>
                <w:szCs w:val="22"/>
              </w:rPr>
              <w:t>tří</w:t>
            </w:r>
            <w:r w:rsidRPr="00F556B0">
              <w:rPr>
                <w:rFonts w:asciiTheme="minorHAnsi" w:hAnsiTheme="minorHAnsi" w:cstheme="minorHAnsi"/>
                <w:sz w:val="22"/>
                <w:szCs w:val="22"/>
              </w:rPr>
              <w:t xml:space="preserve"> (</w:t>
            </w:r>
            <w:r w:rsidR="005F1570" w:rsidRPr="00F556B0">
              <w:rPr>
                <w:rFonts w:asciiTheme="minorHAnsi" w:hAnsiTheme="minorHAnsi" w:cstheme="minorHAnsi"/>
                <w:sz w:val="22"/>
                <w:szCs w:val="22"/>
              </w:rPr>
              <w:t>3</w:t>
            </w:r>
            <w:r w:rsidRPr="00F556B0">
              <w:rPr>
                <w:rFonts w:asciiTheme="minorHAnsi" w:hAnsiTheme="minorHAnsi" w:cstheme="minorHAnsi"/>
                <w:sz w:val="22"/>
                <w:szCs w:val="22"/>
              </w:rPr>
              <w:t xml:space="preserve">) </w:t>
            </w:r>
            <w:r w:rsidR="005F1570" w:rsidRPr="00F556B0">
              <w:rPr>
                <w:rFonts w:asciiTheme="minorHAnsi" w:hAnsiTheme="minorHAnsi" w:cstheme="minorHAnsi"/>
                <w:sz w:val="22"/>
                <w:szCs w:val="22"/>
              </w:rPr>
              <w:t xml:space="preserve">pracovních </w:t>
            </w:r>
            <w:r w:rsidRPr="00F556B0">
              <w:rPr>
                <w:rFonts w:asciiTheme="minorHAnsi" w:hAnsiTheme="minorHAnsi" w:cstheme="minorHAnsi"/>
                <w:sz w:val="22"/>
                <w:szCs w:val="22"/>
              </w:rPr>
              <w:t>dnů od doručení souvisejícího Oznámení Objednatele nebo v delší lhůtě stanovené Objednatelem v takovém Oznámení, zaplatí Objednateli smluvní pokutu ve výši 0,02 % Nabídkové ceny za každý další započatý den prodlení;</w:t>
            </w:r>
          </w:p>
          <w:p w14:paraId="1FD97724" w14:textId="022FACCB" w:rsidR="00A52F1A" w:rsidRPr="00F556B0" w:rsidRDefault="00A52F1A">
            <w:pPr>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(d)</w:t>
            </w:r>
            <w:r w:rsidRPr="00F556B0">
              <w:rPr>
                <w:rFonts w:asciiTheme="minorHAnsi" w:hAnsiTheme="minorHAnsi" w:cstheme="minorHAnsi"/>
                <w:sz w:val="22"/>
                <w:szCs w:val="22"/>
              </w:rPr>
              <w:tab/>
              <w:t>neposkytl Služby včas a toto prodlení vedlo k prodloužení Doby pro dokončení podle Smlouvy o dílo, zaplatí Objednateli smluvní pokutu ve výši 0,05 % Nabídkové ceny za každý započatý den prodlení.</w:t>
            </w:r>
          </w:p>
        </w:tc>
      </w:tr>
      <w:tr w:rsidR="00A52F1A" w:rsidRPr="00F556B0" w14:paraId="43477293" w14:textId="77777777">
        <w:tc>
          <w:tcPr>
            <w:tcW w:w="1980" w:type="dxa"/>
          </w:tcPr>
          <w:p w14:paraId="78C03208" w14:textId="2153291C" w:rsidR="00A52F1A" w:rsidRPr="00F556B0" w:rsidRDefault="00A52F1A">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lastRenderedPageBreak/>
              <w:t>8.6.4</w:t>
            </w:r>
          </w:p>
        </w:tc>
        <w:tc>
          <w:tcPr>
            <w:tcW w:w="2835" w:type="dxa"/>
          </w:tcPr>
          <w:p w14:paraId="004C5B2A" w14:textId="4920B247" w:rsidR="00A52F1A" w:rsidRPr="00F556B0" w:rsidRDefault="00A52F1A">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Maximální celková výše součtu smluvních pokut</w:t>
            </w:r>
          </w:p>
        </w:tc>
        <w:tc>
          <w:tcPr>
            <w:tcW w:w="4247" w:type="dxa"/>
          </w:tcPr>
          <w:p w14:paraId="0C521049" w14:textId="32CA49AB" w:rsidR="00A52F1A" w:rsidRPr="00F556B0" w:rsidRDefault="001D2589">
            <w:pPr>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3</w:t>
            </w:r>
            <w:r w:rsidR="00A52F1A" w:rsidRPr="00F556B0">
              <w:rPr>
                <w:rFonts w:asciiTheme="minorHAnsi" w:hAnsiTheme="minorHAnsi" w:cstheme="minorHAnsi"/>
                <w:sz w:val="22"/>
                <w:szCs w:val="22"/>
              </w:rPr>
              <w:t>0 % Nabídkové ceny</w:t>
            </w:r>
          </w:p>
        </w:tc>
      </w:tr>
      <w:tr w:rsidR="00A52F1A" w:rsidRPr="00F556B0" w14:paraId="001203BB" w14:textId="77777777">
        <w:tc>
          <w:tcPr>
            <w:tcW w:w="1980" w:type="dxa"/>
          </w:tcPr>
          <w:p w14:paraId="71E1E609" w14:textId="4E25C997" w:rsidR="00A52F1A" w:rsidRPr="00F556B0" w:rsidRDefault="00A52F1A">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9</w:t>
            </w:r>
          </w:p>
        </w:tc>
        <w:tc>
          <w:tcPr>
            <w:tcW w:w="2835" w:type="dxa"/>
          </w:tcPr>
          <w:p w14:paraId="0242DDCF" w14:textId="3D0A5142" w:rsidR="00A52F1A" w:rsidRPr="00F556B0" w:rsidRDefault="00A52F1A">
            <w:pPr>
              <w:autoSpaceDE w:val="0"/>
              <w:autoSpaceDN w:val="0"/>
              <w:adjustRightInd w:val="0"/>
              <w:spacing w:before="120" w:line="312" w:lineRule="auto"/>
              <w:jc w:val="both"/>
              <w:rPr>
                <w:rFonts w:asciiTheme="minorHAnsi" w:hAnsiTheme="minorHAnsi" w:cstheme="minorHAnsi"/>
                <w:b/>
                <w:bCs/>
                <w:sz w:val="22"/>
                <w:szCs w:val="22"/>
              </w:rPr>
            </w:pPr>
            <w:r w:rsidRPr="00F556B0">
              <w:rPr>
                <w:rFonts w:asciiTheme="minorHAnsi" w:hAnsiTheme="minorHAnsi" w:cstheme="minorHAnsi"/>
                <w:b/>
                <w:bCs/>
                <w:sz w:val="22"/>
                <w:szCs w:val="22"/>
              </w:rPr>
              <w:t>Pojištění</w:t>
            </w:r>
          </w:p>
        </w:tc>
        <w:tc>
          <w:tcPr>
            <w:tcW w:w="4247" w:type="dxa"/>
          </w:tcPr>
          <w:p w14:paraId="5A440F76" w14:textId="77777777" w:rsidR="00A52F1A" w:rsidRPr="00F556B0" w:rsidRDefault="00A52F1A">
            <w:pPr>
              <w:autoSpaceDE w:val="0"/>
              <w:autoSpaceDN w:val="0"/>
              <w:adjustRightInd w:val="0"/>
              <w:spacing w:before="120" w:line="312" w:lineRule="auto"/>
              <w:jc w:val="both"/>
              <w:rPr>
                <w:rFonts w:ascii="Calibri" w:eastAsia="Calibri" w:hAnsi="Calibri" w:cs="Calibri"/>
                <w:sz w:val="22"/>
                <w:szCs w:val="22"/>
              </w:rPr>
            </w:pPr>
          </w:p>
        </w:tc>
      </w:tr>
      <w:tr w:rsidR="00C13A71" w:rsidRPr="00F556B0" w14:paraId="5B8C08B8" w14:textId="77777777">
        <w:tc>
          <w:tcPr>
            <w:tcW w:w="1980" w:type="dxa"/>
          </w:tcPr>
          <w:p w14:paraId="66FC8BD4" w14:textId="77777777" w:rsidR="00C13A71" w:rsidRPr="00F556B0" w:rsidRDefault="00C13A71">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9.1.1</w:t>
            </w:r>
          </w:p>
        </w:tc>
        <w:tc>
          <w:tcPr>
            <w:tcW w:w="2835" w:type="dxa"/>
          </w:tcPr>
          <w:p w14:paraId="018D2786" w14:textId="6D93449F" w:rsidR="00C13A71" w:rsidRPr="00F556B0" w:rsidRDefault="00A52F1A">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hAnsiTheme="minorHAnsi" w:cstheme="minorHAnsi"/>
                <w:sz w:val="22"/>
                <w:szCs w:val="22"/>
              </w:rPr>
              <w:t>Pojistné plnění</w:t>
            </w:r>
          </w:p>
        </w:tc>
        <w:tc>
          <w:tcPr>
            <w:tcW w:w="4247" w:type="dxa"/>
          </w:tcPr>
          <w:p w14:paraId="1F31FB8D" w14:textId="75E0BA0D" w:rsidR="00C13A71" w:rsidRPr="00F556B0" w:rsidRDefault="0093045B">
            <w:pPr>
              <w:autoSpaceDE w:val="0"/>
              <w:autoSpaceDN w:val="0"/>
              <w:adjustRightInd w:val="0"/>
              <w:spacing w:before="120" w:line="312" w:lineRule="auto"/>
              <w:jc w:val="both"/>
              <w:rPr>
                <w:rFonts w:asciiTheme="minorHAnsi" w:hAnsiTheme="minorHAnsi" w:cstheme="minorHAnsi"/>
                <w:sz w:val="22"/>
                <w:szCs w:val="22"/>
              </w:rPr>
            </w:pPr>
            <w:r w:rsidRPr="00F556B0">
              <w:rPr>
                <w:rFonts w:asciiTheme="minorHAnsi" w:eastAsiaTheme="minorHAnsi" w:hAnsiTheme="minorHAnsi" w:cstheme="minorHAnsi"/>
                <w:sz w:val="22"/>
                <w:szCs w:val="22"/>
              </w:rPr>
              <w:t xml:space="preserve">Objednatel požaduje, aby Konzultant udržoval v platnosti a účinnosti pojistnou smlouvu, jejímž předmětem je pojištění odpovědnosti za škodu způsobenou Konzultantem po celou dobu účinnosti Smlouvy. Minimální výše pojistné částky pojištění odpovědnosti za škodu způsobenou Konzultantem třetí osobě se požaduje </w:t>
            </w:r>
            <w:proofErr w:type="gramStart"/>
            <w:r w:rsidRPr="00F556B0">
              <w:rPr>
                <w:rFonts w:asciiTheme="minorHAnsi" w:eastAsiaTheme="minorHAnsi" w:hAnsiTheme="minorHAnsi" w:cstheme="minorHAnsi"/>
                <w:sz w:val="22"/>
                <w:szCs w:val="22"/>
              </w:rPr>
              <w:t>20.000.000,-</w:t>
            </w:r>
            <w:proofErr w:type="gramEnd"/>
            <w:r w:rsidRPr="00F556B0">
              <w:rPr>
                <w:rFonts w:asciiTheme="minorHAnsi" w:eastAsiaTheme="minorHAnsi" w:hAnsiTheme="minorHAnsi" w:cstheme="minorHAnsi"/>
                <w:sz w:val="22"/>
                <w:szCs w:val="22"/>
              </w:rPr>
              <w:t xml:space="preserve"> Kč.</w:t>
            </w:r>
          </w:p>
        </w:tc>
      </w:tr>
    </w:tbl>
    <w:p w14:paraId="02396855" w14:textId="081C27E9" w:rsidR="00B50C42" w:rsidRPr="009168F0" w:rsidRDefault="00B50C42" w:rsidP="00B50C42">
      <w:pPr>
        <w:tabs>
          <w:tab w:val="left" w:pos="540"/>
        </w:tabs>
        <w:spacing w:line="264" w:lineRule="auto"/>
        <w:rPr>
          <w:rFonts w:asciiTheme="minorHAnsi" w:hAnsiTheme="minorHAnsi" w:cstheme="minorHAnsi"/>
          <w:sz w:val="18"/>
          <w:szCs w:val="18"/>
        </w:rPr>
      </w:pPr>
    </w:p>
    <w:sectPr w:rsidR="00B50C42" w:rsidRPr="009168F0" w:rsidSect="006F38CD">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BB1E" w14:textId="77777777" w:rsidR="00583DFC" w:rsidRPr="00F556B0" w:rsidRDefault="00583DFC">
      <w:r w:rsidRPr="00F556B0">
        <w:separator/>
      </w:r>
    </w:p>
  </w:endnote>
  <w:endnote w:type="continuationSeparator" w:id="0">
    <w:p w14:paraId="601C37EC" w14:textId="77777777" w:rsidR="00583DFC" w:rsidRPr="00F556B0" w:rsidRDefault="00583DFC">
      <w:r w:rsidRPr="00F556B0">
        <w:continuationSeparator/>
      </w:r>
    </w:p>
  </w:endnote>
  <w:endnote w:type="continuationNotice" w:id="1">
    <w:p w14:paraId="7AB4FEFD" w14:textId="77777777" w:rsidR="00583DFC" w:rsidRPr="00F556B0" w:rsidRDefault="00583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Zurich LtCn BT">
    <w:altName w:val="Arial Narrow"/>
    <w:charset w:val="00"/>
    <w:family w:val="swiss"/>
    <w:pitch w:val="variable"/>
    <w:sig w:usb0="00000007" w:usb1="00000000" w:usb2="00000000" w:usb3="00000000" w:csb0="00000011" w:csb1="00000000"/>
  </w:font>
  <w:font w:name="Courier New">
    <w:panose1 w:val="02070309020205020404"/>
    <w:charset w:val="EE"/>
    <w:family w:val="modern"/>
    <w:pitch w:val="fixed"/>
    <w:sig w:usb0="E0002EFF" w:usb1="C0007843"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Brougham (12)">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6B1E" w14:textId="77777777" w:rsidR="006D36F8" w:rsidRPr="00F556B0" w:rsidRDefault="006D36F8" w:rsidP="00E72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EC33" w14:textId="77777777" w:rsidR="00583DFC" w:rsidRPr="00F556B0" w:rsidRDefault="00583DFC">
      <w:r w:rsidRPr="00F556B0">
        <w:separator/>
      </w:r>
    </w:p>
  </w:footnote>
  <w:footnote w:type="continuationSeparator" w:id="0">
    <w:p w14:paraId="4026D9A2" w14:textId="77777777" w:rsidR="00583DFC" w:rsidRPr="00F556B0" w:rsidRDefault="00583DFC">
      <w:r w:rsidRPr="00F556B0">
        <w:continuationSeparator/>
      </w:r>
    </w:p>
  </w:footnote>
  <w:footnote w:type="continuationNotice" w:id="1">
    <w:p w14:paraId="707ABD8E" w14:textId="77777777" w:rsidR="00583DFC" w:rsidRPr="00F556B0" w:rsidRDefault="00583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C56A" w14:textId="77777777" w:rsidR="006D36F8" w:rsidRPr="00F556B0" w:rsidRDefault="006D36F8" w:rsidP="005F0A6E">
    <w:pPr>
      <w:pStyle w:val="Zhlav"/>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F4A01E"/>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C3BEF90E"/>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2E9516B"/>
    <w:multiLevelType w:val="singleLevel"/>
    <w:tmpl w:val="7DC21D80"/>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3" w15:restartNumberingAfterBreak="0">
    <w:nsid w:val="171C34E0"/>
    <w:multiLevelType w:val="multilevel"/>
    <w:tmpl w:val="3DF8C3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1D3D746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E714D0"/>
    <w:multiLevelType w:val="multilevel"/>
    <w:tmpl w:val="64348F3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360" w:hanging="360"/>
      </w:pPr>
      <w:rPr>
        <w:rFonts w:hint="default"/>
      </w:rPr>
    </w:lvl>
    <w:lvl w:ilvl="2">
      <w:start w:val="1"/>
      <w:numFmt w:val="decimal"/>
      <w:pStyle w:val="Nadpis3"/>
      <w:suff w:val="space"/>
      <w:lvlText w:val="%1.%2.%3."/>
      <w:lvlJc w:val="left"/>
      <w:pPr>
        <w:ind w:left="499" w:hanging="35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suff w:val="space"/>
      <w:lvlText w:val="%1.%2.%3.%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E43CD7"/>
    <w:multiLevelType w:val="multilevel"/>
    <w:tmpl w:val="400A21CE"/>
    <w:lvl w:ilvl="0">
      <w:start w:val="1"/>
      <w:numFmt w:val="upperLetter"/>
      <w:lvlText w:val="%1."/>
      <w:lvlJc w:val="left"/>
      <w:pPr>
        <w:tabs>
          <w:tab w:val="num" w:pos="1"/>
        </w:tabs>
        <w:ind w:left="1" w:hanging="1021"/>
      </w:pPr>
      <w:rPr>
        <w:rFonts w:ascii="Times New Roman" w:hAnsi="Times New Roman" w:hint="default"/>
        <w:b/>
        <w:i w:val="0"/>
        <w:sz w:val="24"/>
      </w:rPr>
    </w:lvl>
    <w:lvl w:ilvl="1">
      <w:start w:val="1"/>
      <w:numFmt w:val="decimal"/>
      <w:pStyle w:val="Appendix-Overskrift2Efter0pkt"/>
      <w:lvlText w:val="%1.%2"/>
      <w:lvlJc w:val="left"/>
      <w:pPr>
        <w:tabs>
          <w:tab w:val="num" w:pos="1"/>
        </w:tabs>
        <w:ind w:left="1" w:hanging="1021"/>
      </w:pPr>
      <w:rPr>
        <w:rFonts w:ascii="Times New Roman" w:hAnsi="Times New Roman" w:hint="default"/>
        <w:b w:val="0"/>
        <w:i w:val="0"/>
        <w:sz w:val="24"/>
      </w:rPr>
    </w:lvl>
    <w:lvl w:ilvl="2">
      <w:start w:val="1"/>
      <w:numFmt w:val="decimal"/>
      <w:lvlText w:val="%1.%2.%3"/>
      <w:lvlJc w:val="left"/>
      <w:pPr>
        <w:tabs>
          <w:tab w:val="num" w:pos="1"/>
        </w:tabs>
        <w:ind w:left="1" w:hanging="1021"/>
      </w:pPr>
      <w:rPr>
        <w:rFonts w:ascii="Times New Roman" w:hAnsi="Times New Roman" w:hint="default"/>
        <w:b w:val="0"/>
        <w:i w:val="0"/>
        <w:sz w:val="24"/>
      </w:rPr>
    </w:lvl>
    <w:lvl w:ilvl="3">
      <w:start w:val="1"/>
      <w:numFmt w:val="decimal"/>
      <w:lvlText w:val="%1.%2.%3.%4"/>
      <w:lvlJc w:val="left"/>
      <w:pPr>
        <w:tabs>
          <w:tab w:val="num" w:pos="1"/>
        </w:tabs>
        <w:ind w:left="1" w:hanging="1021"/>
      </w:pPr>
      <w:rPr>
        <w:rFonts w:ascii="Times New Roman" w:hAnsi="Times New Roman" w:hint="default"/>
        <w:b w:val="0"/>
        <w:i w:val="0"/>
        <w:sz w:val="24"/>
      </w:rPr>
    </w:lvl>
    <w:lvl w:ilvl="4">
      <w:start w:val="1"/>
      <w:numFmt w:val="decimal"/>
      <w:lvlText w:val="%1.%2.%3.%4.%5"/>
      <w:lvlJc w:val="left"/>
      <w:pPr>
        <w:tabs>
          <w:tab w:val="num" w:pos="624"/>
        </w:tabs>
        <w:ind w:left="624" w:hanging="1020"/>
      </w:pPr>
      <w:rPr>
        <w:rFonts w:ascii="Times New Roman" w:hAnsi="Times New Roman" w:hint="default"/>
        <w:b w:val="0"/>
        <w:i w:val="0"/>
        <w:sz w:val="24"/>
      </w:rPr>
    </w:lvl>
    <w:lvl w:ilvl="5">
      <w:start w:val="1"/>
      <w:numFmt w:val="decimal"/>
      <w:lvlText w:val="%1.%2.%3.%4.%5.%6"/>
      <w:lvlJc w:val="left"/>
      <w:pPr>
        <w:tabs>
          <w:tab w:val="num" w:pos="624"/>
        </w:tabs>
        <w:ind w:left="624" w:hanging="1020"/>
      </w:pPr>
      <w:rPr>
        <w:rFonts w:ascii="Times New Roman" w:hAnsi="Times New Roman" w:hint="default"/>
        <w:b w:val="0"/>
        <w:i w:val="0"/>
        <w:sz w:val="24"/>
      </w:rPr>
    </w:lvl>
    <w:lvl w:ilvl="6">
      <w:start w:val="1"/>
      <w:numFmt w:val="decimal"/>
      <w:lvlText w:val="%1.%2.%3.%4.%5.%6.%7"/>
      <w:lvlJc w:val="left"/>
      <w:pPr>
        <w:tabs>
          <w:tab w:val="num" w:pos="624"/>
        </w:tabs>
        <w:ind w:left="624" w:hanging="1020"/>
      </w:pPr>
      <w:rPr>
        <w:rFonts w:ascii="Times New Roman" w:hAnsi="Times New Roman" w:hint="default"/>
        <w:b w:val="0"/>
        <w:i w:val="0"/>
        <w:sz w:val="24"/>
      </w:rPr>
    </w:lvl>
    <w:lvl w:ilvl="7">
      <w:start w:val="1"/>
      <w:numFmt w:val="decimal"/>
      <w:lvlText w:val="%1.%2.%3.%4.%5.%6.%7.%8"/>
      <w:lvlJc w:val="left"/>
      <w:pPr>
        <w:tabs>
          <w:tab w:val="num" w:pos="624"/>
        </w:tabs>
        <w:ind w:left="624" w:hanging="1020"/>
      </w:pPr>
      <w:rPr>
        <w:rFonts w:hint="default"/>
        <w:b w:val="0"/>
        <w:i w:val="0"/>
      </w:rPr>
    </w:lvl>
    <w:lvl w:ilvl="8">
      <w:start w:val="1"/>
      <w:numFmt w:val="decimal"/>
      <w:lvlText w:val="%1.%2.%3.%4.%5.%6.%7.%8.%9"/>
      <w:lvlJc w:val="left"/>
      <w:pPr>
        <w:tabs>
          <w:tab w:val="num" w:pos="624"/>
        </w:tabs>
        <w:ind w:left="624" w:hanging="1020"/>
      </w:pPr>
      <w:rPr>
        <w:rFonts w:ascii="Times New Roman" w:hAnsi="Times New Roman" w:hint="default"/>
        <w:b w:val="0"/>
        <w:i w:val="0"/>
        <w:sz w:val="24"/>
      </w:rPr>
    </w:lvl>
  </w:abstractNum>
  <w:abstractNum w:abstractNumId="7" w15:restartNumberingAfterBreak="0">
    <w:nsid w:val="58B60A20"/>
    <w:multiLevelType w:val="singleLevel"/>
    <w:tmpl w:val="FE663536"/>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8" w15:restartNumberingAfterBreak="0">
    <w:nsid w:val="5E786C60"/>
    <w:multiLevelType w:val="hybridMultilevel"/>
    <w:tmpl w:val="FCFCFFB6"/>
    <w:lvl w:ilvl="0" w:tplc="A0EAD7D6">
      <w:start w:val="1"/>
      <w:numFmt w:val="upperLetter"/>
      <w:pStyle w:val="Appendix-Overskrift1"/>
      <w:lvlText w:val="%1."/>
      <w:lvlJc w:val="left"/>
      <w:pPr>
        <w:tabs>
          <w:tab w:val="num" w:pos="-1285"/>
        </w:tabs>
        <w:ind w:left="-1285" w:hanging="397"/>
      </w:pPr>
      <w:rPr>
        <w:rFonts w:ascii="Times New Roman" w:hAnsi="Times New Roman" w:hint="default"/>
        <w:sz w:val="28"/>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161388067">
    <w:abstractNumId w:val="1"/>
  </w:num>
  <w:num w:numId="2" w16cid:durableId="980382646">
    <w:abstractNumId w:val="0"/>
  </w:num>
  <w:num w:numId="3" w16cid:durableId="359817754">
    <w:abstractNumId w:val="2"/>
  </w:num>
  <w:num w:numId="4" w16cid:durableId="219245103">
    <w:abstractNumId w:val="7"/>
  </w:num>
  <w:num w:numId="5" w16cid:durableId="1342049315">
    <w:abstractNumId w:val="3"/>
  </w:num>
  <w:num w:numId="6" w16cid:durableId="1266040190">
    <w:abstractNumId w:val="4"/>
  </w:num>
  <w:num w:numId="7" w16cid:durableId="1924416833">
    <w:abstractNumId w:val="5"/>
  </w:num>
  <w:num w:numId="8" w16cid:durableId="1362239257">
    <w:abstractNumId w:val="6"/>
  </w:num>
  <w:num w:numId="9" w16cid:durableId="171515965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42"/>
    <w:rsid w:val="00001188"/>
    <w:rsid w:val="000055FF"/>
    <w:rsid w:val="00007E1A"/>
    <w:rsid w:val="00011C60"/>
    <w:rsid w:val="00013F73"/>
    <w:rsid w:val="00016E09"/>
    <w:rsid w:val="00020284"/>
    <w:rsid w:val="00020E67"/>
    <w:rsid w:val="00021CD2"/>
    <w:rsid w:val="00024429"/>
    <w:rsid w:val="000249BB"/>
    <w:rsid w:val="00025D0E"/>
    <w:rsid w:val="00026ECB"/>
    <w:rsid w:val="0003102D"/>
    <w:rsid w:val="00031626"/>
    <w:rsid w:val="00031D36"/>
    <w:rsid w:val="00036E09"/>
    <w:rsid w:val="0004121F"/>
    <w:rsid w:val="00041EB1"/>
    <w:rsid w:val="0004461F"/>
    <w:rsid w:val="000456A0"/>
    <w:rsid w:val="00047687"/>
    <w:rsid w:val="000525A7"/>
    <w:rsid w:val="00054AC6"/>
    <w:rsid w:val="00057566"/>
    <w:rsid w:val="00062A92"/>
    <w:rsid w:val="00062B64"/>
    <w:rsid w:val="00066094"/>
    <w:rsid w:val="00071376"/>
    <w:rsid w:val="00081749"/>
    <w:rsid w:val="00084C2D"/>
    <w:rsid w:val="000857F0"/>
    <w:rsid w:val="00085952"/>
    <w:rsid w:val="000867BA"/>
    <w:rsid w:val="0009328A"/>
    <w:rsid w:val="000A0F30"/>
    <w:rsid w:val="000A4C6F"/>
    <w:rsid w:val="000B16FE"/>
    <w:rsid w:val="000B6BEC"/>
    <w:rsid w:val="000C0E8E"/>
    <w:rsid w:val="000C23F7"/>
    <w:rsid w:val="000D53CF"/>
    <w:rsid w:val="000E0103"/>
    <w:rsid w:val="000E4B52"/>
    <w:rsid w:val="000E4CF7"/>
    <w:rsid w:val="000E6684"/>
    <w:rsid w:val="000E7A6B"/>
    <w:rsid w:val="000F0424"/>
    <w:rsid w:val="000F347D"/>
    <w:rsid w:val="000F4964"/>
    <w:rsid w:val="000F6C45"/>
    <w:rsid w:val="00100BF0"/>
    <w:rsid w:val="001021F5"/>
    <w:rsid w:val="00103EAD"/>
    <w:rsid w:val="00107446"/>
    <w:rsid w:val="00111852"/>
    <w:rsid w:val="0011379C"/>
    <w:rsid w:val="001140D7"/>
    <w:rsid w:val="00114BAD"/>
    <w:rsid w:val="00116327"/>
    <w:rsid w:val="00117598"/>
    <w:rsid w:val="00131CCB"/>
    <w:rsid w:val="00131D1D"/>
    <w:rsid w:val="00132BD6"/>
    <w:rsid w:val="00132FB9"/>
    <w:rsid w:val="001332A6"/>
    <w:rsid w:val="0013651E"/>
    <w:rsid w:val="00145C5A"/>
    <w:rsid w:val="001462AC"/>
    <w:rsid w:val="00152229"/>
    <w:rsid w:val="00153ECA"/>
    <w:rsid w:val="0016247A"/>
    <w:rsid w:val="00163EEE"/>
    <w:rsid w:val="001641C3"/>
    <w:rsid w:val="0016652A"/>
    <w:rsid w:val="00166572"/>
    <w:rsid w:val="00172262"/>
    <w:rsid w:val="00172F5A"/>
    <w:rsid w:val="001742D7"/>
    <w:rsid w:val="001764BB"/>
    <w:rsid w:val="0018221A"/>
    <w:rsid w:val="00182A1B"/>
    <w:rsid w:val="0018544E"/>
    <w:rsid w:val="00185E92"/>
    <w:rsid w:val="001924D2"/>
    <w:rsid w:val="0019714B"/>
    <w:rsid w:val="001A0201"/>
    <w:rsid w:val="001A13A0"/>
    <w:rsid w:val="001A4D3B"/>
    <w:rsid w:val="001A5404"/>
    <w:rsid w:val="001A55EA"/>
    <w:rsid w:val="001A6CFA"/>
    <w:rsid w:val="001A6D11"/>
    <w:rsid w:val="001A79F8"/>
    <w:rsid w:val="001B0B9E"/>
    <w:rsid w:val="001B2FD3"/>
    <w:rsid w:val="001B36CF"/>
    <w:rsid w:val="001B3965"/>
    <w:rsid w:val="001B69C8"/>
    <w:rsid w:val="001C115B"/>
    <w:rsid w:val="001C2754"/>
    <w:rsid w:val="001C51F0"/>
    <w:rsid w:val="001C70D4"/>
    <w:rsid w:val="001D2589"/>
    <w:rsid w:val="001D5F93"/>
    <w:rsid w:val="001E050B"/>
    <w:rsid w:val="001E2D31"/>
    <w:rsid w:val="001E3A7F"/>
    <w:rsid w:val="001E42A2"/>
    <w:rsid w:val="001F3AFC"/>
    <w:rsid w:val="001F6595"/>
    <w:rsid w:val="00205FE6"/>
    <w:rsid w:val="00210350"/>
    <w:rsid w:val="00211AC9"/>
    <w:rsid w:val="00211DC1"/>
    <w:rsid w:val="00212864"/>
    <w:rsid w:val="00212894"/>
    <w:rsid w:val="00213358"/>
    <w:rsid w:val="002136BA"/>
    <w:rsid w:val="0022664D"/>
    <w:rsid w:val="00227CD2"/>
    <w:rsid w:val="002366E2"/>
    <w:rsid w:val="00241558"/>
    <w:rsid w:val="00242C68"/>
    <w:rsid w:val="002436F6"/>
    <w:rsid w:val="0024415B"/>
    <w:rsid w:val="00247BAA"/>
    <w:rsid w:val="00247D10"/>
    <w:rsid w:val="00260737"/>
    <w:rsid w:val="00260FB5"/>
    <w:rsid w:val="00264030"/>
    <w:rsid w:val="0026587D"/>
    <w:rsid w:val="00265D66"/>
    <w:rsid w:val="00265DA3"/>
    <w:rsid w:val="0027054A"/>
    <w:rsid w:val="002755E4"/>
    <w:rsid w:val="00276AE2"/>
    <w:rsid w:val="00276F96"/>
    <w:rsid w:val="00277874"/>
    <w:rsid w:val="0028305F"/>
    <w:rsid w:val="00284C4C"/>
    <w:rsid w:val="00284FE0"/>
    <w:rsid w:val="00287543"/>
    <w:rsid w:val="002901D6"/>
    <w:rsid w:val="00293B40"/>
    <w:rsid w:val="00297938"/>
    <w:rsid w:val="002A43ED"/>
    <w:rsid w:val="002A49A0"/>
    <w:rsid w:val="002A4A6E"/>
    <w:rsid w:val="002B2008"/>
    <w:rsid w:val="002B4018"/>
    <w:rsid w:val="002B4E2F"/>
    <w:rsid w:val="002C0E85"/>
    <w:rsid w:val="002C34D5"/>
    <w:rsid w:val="002C4408"/>
    <w:rsid w:val="002C670D"/>
    <w:rsid w:val="002C6E6F"/>
    <w:rsid w:val="002D145F"/>
    <w:rsid w:val="002D7652"/>
    <w:rsid w:val="002E31AA"/>
    <w:rsid w:val="002E386D"/>
    <w:rsid w:val="002F45FB"/>
    <w:rsid w:val="002F6424"/>
    <w:rsid w:val="0030211C"/>
    <w:rsid w:val="0031239A"/>
    <w:rsid w:val="00312434"/>
    <w:rsid w:val="00313411"/>
    <w:rsid w:val="00315441"/>
    <w:rsid w:val="00320B4C"/>
    <w:rsid w:val="003218ED"/>
    <w:rsid w:val="00323047"/>
    <w:rsid w:val="0032434D"/>
    <w:rsid w:val="003262EC"/>
    <w:rsid w:val="00336405"/>
    <w:rsid w:val="0033731D"/>
    <w:rsid w:val="0034033C"/>
    <w:rsid w:val="00352F6E"/>
    <w:rsid w:val="00360E23"/>
    <w:rsid w:val="0036147D"/>
    <w:rsid w:val="00365D25"/>
    <w:rsid w:val="003700F5"/>
    <w:rsid w:val="00370589"/>
    <w:rsid w:val="00371B98"/>
    <w:rsid w:val="00372F85"/>
    <w:rsid w:val="00374DB9"/>
    <w:rsid w:val="00375C4C"/>
    <w:rsid w:val="0037759F"/>
    <w:rsid w:val="00382DBA"/>
    <w:rsid w:val="0038487E"/>
    <w:rsid w:val="00386C1B"/>
    <w:rsid w:val="00387B59"/>
    <w:rsid w:val="0039155A"/>
    <w:rsid w:val="00392AB3"/>
    <w:rsid w:val="0039768C"/>
    <w:rsid w:val="003A71E9"/>
    <w:rsid w:val="003B374E"/>
    <w:rsid w:val="003B3993"/>
    <w:rsid w:val="003B6101"/>
    <w:rsid w:val="003C1A3B"/>
    <w:rsid w:val="003C4021"/>
    <w:rsid w:val="003D111F"/>
    <w:rsid w:val="003D76DD"/>
    <w:rsid w:val="003E2DFC"/>
    <w:rsid w:val="003E3EB5"/>
    <w:rsid w:val="003E5004"/>
    <w:rsid w:val="003E7562"/>
    <w:rsid w:val="003F096C"/>
    <w:rsid w:val="003F1667"/>
    <w:rsid w:val="003F44F4"/>
    <w:rsid w:val="003F5755"/>
    <w:rsid w:val="003F605A"/>
    <w:rsid w:val="003F6FDB"/>
    <w:rsid w:val="00401877"/>
    <w:rsid w:val="00401D94"/>
    <w:rsid w:val="00406840"/>
    <w:rsid w:val="00406979"/>
    <w:rsid w:val="004075CF"/>
    <w:rsid w:val="004077AD"/>
    <w:rsid w:val="0041309D"/>
    <w:rsid w:val="004168E5"/>
    <w:rsid w:val="0042458C"/>
    <w:rsid w:val="0042489F"/>
    <w:rsid w:val="00426C43"/>
    <w:rsid w:val="00426E4D"/>
    <w:rsid w:val="00432E98"/>
    <w:rsid w:val="0043357B"/>
    <w:rsid w:val="004339E6"/>
    <w:rsid w:val="00434215"/>
    <w:rsid w:val="00442A10"/>
    <w:rsid w:val="004505C0"/>
    <w:rsid w:val="00456D9C"/>
    <w:rsid w:val="00462DD1"/>
    <w:rsid w:val="00463502"/>
    <w:rsid w:val="004646FE"/>
    <w:rsid w:val="004705EC"/>
    <w:rsid w:val="0047655B"/>
    <w:rsid w:val="0047691A"/>
    <w:rsid w:val="00476B17"/>
    <w:rsid w:val="00483E68"/>
    <w:rsid w:val="00491964"/>
    <w:rsid w:val="00494022"/>
    <w:rsid w:val="004943E4"/>
    <w:rsid w:val="00494B92"/>
    <w:rsid w:val="00494CFE"/>
    <w:rsid w:val="0049646B"/>
    <w:rsid w:val="004A3602"/>
    <w:rsid w:val="004B0C0A"/>
    <w:rsid w:val="004B33F6"/>
    <w:rsid w:val="004B4059"/>
    <w:rsid w:val="004B6160"/>
    <w:rsid w:val="004C0F3B"/>
    <w:rsid w:val="004C6516"/>
    <w:rsid w:val="004D3D42"/>
    <w:rsid w:val="004E5C59"/>
    <w:rsid w:val="004E5E2D"/>
    <w:rsid w:val="004F06F7"/>
    <w:rsid w:val="004F4A45"/>
    <w:rsid w:val="004F780F"/>
    <w:rsid w:val="0050508E"/>
    <w:rsid w:val="00506B2A"/>
    <w:rsid w:val="00512C7D"/>
    <w:rsid w:val="00521D6D"/>
    <w:rsid w:val="00523A11"/>
    <w:rsid w:val="00525399"/>
    <w:rsid w:val="005264AB"/>
    <w:rsid w:val="00533F1F"/>
    <w:rsid w:val="00534D1E"/>
    <w:rsid w:val="005424BF"/>
    <w:rsid w:val="005431E9"/>
    <w:rsid w:val="00545021"/>
    <w:rsid w:val="005453FB"/>
    <w:rsid w:val="0054655D"/>
    <w:rsid w:val="00546967"/>
    <w:rsid w:val="00547E73"/>
    <w:rsid w:val="00550FE7"/>
    <w:rsid w:val="005532B5"/>
    <w:rsid w:val="00553A02"/>
    <w:rsid w:val="0055799B"/>
    <w:rsid w:val="00570E5C"/>
    <w:rsid w:val="00573F31"/>
    <w:rsid w:val="00583DFC"/>
    <w:rsid w:val="00584A2E"/>
    <w:rsid w:val="00594D83"/>
    <w:rsid w:val="005959E3"/>
    <w:rsid w:val="00596BBD"/>
    <w:rsid w:val="005A2585"/>
    <w:rsid w:val="005A3933"/>
    <w:rsid w:val="005A6FA9"/>
    <w:rsid w:val="005B115E"/>
    <w:rsid w:val="005B199A"/>
    <w:rsid w:val="005B29C3"/>
    <w:rsid w:val="005B4B59"/>
    <w:rsid w:val="005C04B3"/>
    <w:rsid w:val="005C212A"/>
    <w:rsid w:val="005C66EA"/>
    <w:rsid w:val="005D1C00"/>
    <w:rsid w:val="005D2CB1"/>
    <w:rsid w:val="005D5309"/>
    <w:rsid w:val="005D5D20"/>
    <w:rsid w:val="005E0384"/>
    <w:rsid w:val="005E103B"/>
    <w:rsid w:val="005E206D"/>
    <w:rsid w:val="005E27E5"/>
    <w:rsid w:val="005E2C6F"/>
    <w:rsid w:val="005E5995"/>
    <w:rsid w:val="005F095D"/>
    <w:rsid w:val="005F0A6E"/>
    <w:rsid w:val="005F1570"/>
    <w:rsid w:val="00603FAE"/>
    <w:rsid w:val="00607AE8"/>
    <w:rsid w:val="0061033D"/>
    <w:rsid w:val="00610CD9"/>
    <w:rsid w:val="00610D0A"/>
    <w:rsid w:val="00612764"/>
    <w:rsid w:val="00613256"/>
    <w:rsid w:val="00614ABC"/>
    <w:rsid w:val="00616F25"/>
    <w:rsid w:val="00621B65"/>
    <w:rsid w:val="00622E0D"/>
    <w:rsid w:val="00625785"/>
    <w:rsid w:val="00625ED2"/>
    <w:rsid w:val="006321FF"/>
    <w:rsid w:val="0063353F"/>
    <w:rsid w:val="00634A49"/>
    <w:rsid w:val="00645868"/>
    <w:rsid w:val="00650BBE"/>
    <w:rsid w:val="0065376D"/>
    <w:rsid w:val="00654520"/>
    <w:rsid w:val="00654674"/>
    <w:rsid w:val="00655104"/>
    <w:rsid w:val="00655CD2"/>
    <w:rsid w:val="0065678E"/>
    <w:rsid w:val="00663D58"/>
    <w:rsid w:val="006664D6"/>
    <w:rsid w:val="00670958"/>
    <w:rsid w:val="00674748"/>
    <w:rsid w:val="00681D29"/>
    <w:rsid w:val="00687B9D"/>
    <w:rsid w:val="00690797"/>
    <w:rsid w:val="00690F48"/>
    <w:rsid w:val="00693C40"/>
    <w:rsid w:val="006945BA"/>
    <w:rsid w:val="0069503F"/>
    <w:rsid w:val="00696B5C"/>
    <w:rsid w:val="006A2037"/>
    <w:rsid w:val="006A2F07"/>
    <w:rsid w:val="006A5222"/>
    <w:rsid w:val="006A5DA0"/>
    <w:rsid w:val="006B25F8"/>
    <w:rsid w:val="006B2CAE"/>
    <w:rsid w:val="006B5F21"/>
    <w:rsid w:val="006B7467"/>
    <w:rsid w:val="006B7575"/>
    <w:rsid w:val="006C1D78"/>
    <w:rsid w:val="006C39A9"/>
    <w:rsid w:val="006C46F1"/>
    <w:rsid w:val="006D18B6"/>
    <w:rsid w:val="006D2CD5"/>
    <w:rsid w:val="006D36F8"/>
    <w:rsid w:val="006E30EA"/>
    <w:rsid w:val="006E7767"/>
    <w:rsid w:val="006F0A75"/>
    <w:rsid w:val="006F38CD"/>
    <w:rsid w:val="006F557A"/>
    <w:rsid w:val="006F6412"/>
    <w:rsid w:val="007039A3"/>
    <w:rsid w:val="00713B84"/>
    <w:rsid w:val="00714254"/>
    <w:rsid w:val="00724473"/>
    <w:rsid w:val="007244D3"/>
    <w:rsid w:val="007268BD"/>
    <w:rsid w:val="0073774A"/>
    <w:rsid w:val="00741EB0"/>
    <w:rsid w:val="00742E48"/>
    <w:rsid w:val="00743834"/>
    <w:rsid w:val="007475A9"/>
    <w:rsid w:val="00750DF1"/>
    <w:rsid w:val="0075535E"/>
    <w:rsid w:val="0076059C"/>
    <w:rsid w:val="00761CD1"/>
    <w:rsid w:val="00770566"/>
    <w:rsid w:val="00773FA0"/>
    <w:rsid w:val="007744F4"/>
    <w:rsid w:val="0078222B"/>
    <w:rsid w:val="00782728"/>
    <w:rsid w:val="007859AC"/>
    <w:rsid w:val="00785EB7"/>
    <w:rsid w:val="0078632E"/>
    <w:rsid w:val="0078650C"/>
    <w:rsid w:val="007939B1"/>
    <w:rsid w:val="007A4CB3"/>
    <w:rsid w:val="007A5C95"/>
    <w:rsid w:val="007A700A"/>
    <w:rsid w:val="007B0646"/>
    <w:rsid w:val="007B1235"/>
    <w:rsid w:val="007B18D8"/>
    <w:rsid w:val="007B3620"/>
    <w:rsid w:val="007B6595"/>
    <w:rsid w:val="007C0604"/>
    <w:rsid w:val="007C414F"/>
    <w:rsid w:val="007D7538"/>
    <w:rsid w:val="007E23B4"/>
    <w:rsid w:val="007E3549"/>
    <w:rsid w:val="007F47A5"/>
    <w:rsid w:val="007F75BF"/>
    <w:rsid w:val="00803D0C"/>
    <w:rsid w:val="00804443"/>
    <w:rsid w:val="00810438"/>
    <w:rsid w:val="00811DDD"/>
    <w:rsid w:val="00812288"/>
    <w:rsid w:val="008123E2"/>
    <w:rsid w:val="008179FC"/>
    <w:rsid w:val="00820122"/>
    <w:rsid w:val="00821BCA"/>
    <w:rsid w:val="008224E2"/>
    <w:rsid w:val="008245A6"/>
    <w:rsid w:val="00824DD2"/>
    <w:rsid w:val="008277AB"/>
    <w:rsid w:val="00833AB5"/>
    <w:rsid w:val="00845891"/>
    <w:rsid w:val="00847594"/>
    <w:rsid w:val="008506F0"/>
    <w:rsid w:val="00850A47"/>
    <w:rsid w:val="00852AD3"/>
    <w:rsid w:val="00857A06"/>
    <w:rsid w:val="00861460"/>
    <w:rsid w:val="00863D70"/>
    <w:rsid w:val="0087128D"/>
    <w:rsid w:val="00871B13"/>
    <w:rsid w:val="00874876"/>
    <w:rsid w:val="00875B34"/>
    <w:rsid w:val="00875DC8"/>
    <w:rsid w:val="00881358"/>
    <w:rsid w:val="00891169"/>
    <w:rsid w:val="00892599"/>
    <w:rsid w:val="00893502"/>
    <w:rsid w:val="00893656"/>
    <w:rsid w:val="008A0C1D"/>
    <w:rsid w:val="008A0FDC"/>
    <w:rsid w:val="008A16FC"/>
    <w:rsid w:val="008A4403"/>
    <w:rsid w:val="008B6192"/>
    <w:rsid w:val="008C7BE4"/>
    <w:rsid w:val="008C7E64"/>
    <w:rsid w:val="008D035B"/>
    <w:rsid w:val="008D1DAC"/>
    <w:rsid w:val="008D2078"/>
    <w:rsid w:val="008D369F"/>
    <w:rsid w:val="008E24D8"/>
    <w:rsid w:val="008F047B"/>
    <w:rsid w:val="008F1842"/>
    <w:rsid w:val="00906EB8"/>
    <w:rsid w:val="00907751"/>
    <w:rsid w:val="00912D58"/>
    <w:rsid w:val="00913C41"/>
    <w:rsid w:val="009168F0"/>
    <w:rsid w:val="00924465"/>
    <w:rsid w:val="00925498"/>
    <w:rsid w:val="0093045B"/>
    <w:rsid w:val="00934032"/>
    <w:rsid w:val="00936E07"/>
    <w:rsid w:val="00937DCE"/>
    <w:rsid w:val="00952B51"/>
    <w:rsid w:val="00960F9A"/>
    <w:rsid w:val="00963B9E"/>
    <w:rsid w:val="00964BA2"/>
    <w:rsid w:val="009668E7"/>
    <w:rsid w:val="009722CC"/>
    <w:rsid w:val="00975234"/>
    <w:rsid w:val="009762D3"/>
    <w:rsid w:val="009825B7"/>
    <w:rsid w:val="0099143B"/>
    <w:rsid w:val="00991BBE"/>
    <w:rsid w:val="00992154"/>
    <w:rsid w:val="00992456"/>
    <w:rsid w:val="00994310"/>
    <w:rsid w:val="00994487"/>
    <w:rsid w:val="009A2238"/>
    <w:rsid w:val="009A3076"/>
    <w:rsid w:val="009A4053"/>
    <w:rsid w:val="009A7E3D"/>
    <w:rsid w:val="009C4879"/>
    <w:rsid w:val="009C4D04"/>
    <w:rsid w:val="009C6C5D"/>
    <w:rsid w:val="009D1BD4"/>
    <w:rsid w:val="009D2769"/>
    <w:rsid w:val="009D2A99"/>
    <w:rsid w:val="009D2D7F"/>
    <w:rsid w:val="009D32B5"/>
    <w:rsid w:val="009E04F2"/>
    <w:rsid w:val="009E504D"/>
    <w:rsid w:val="009E6CEB"/>
    <w:rsid w:val="009E7721"/>
    <w:rsid w:val="009E7B97"/>
    <w:rsid w:val="009F0884"/>
    <w:rsid w:val="009F233D"/>
    <w:rsid w:val="009F2CF1"/>
    <w:rsid w:val="009F764E"/>
    <w:rsid w:val="009F7BD5"/>
    <w:rsid w:val="009F7E17"/>
    <w:rsid w:val="00A058CE"/>
    <w:rsid w:val="00A14756"/>
    <w:rsid w:val="00A21D33"/>
    <w:rsid w:val="00A21F3B"/>
    <w:rsid w:val="00A2447E"/>
    <w:rsid w:val="00A25C1A"/>
    <w:rsid w:val="00A27E5E"/>
    <w:rsid w:val="00A3055A"/>
    <w:rsid w:val="00A31061"/>
    <w:rsid w:val="00A31567"/>
    <w:rsid w:val="00A31830"/>
    <w:rsid w:val="00A3393B"/>
    <w:rsid w:val="00A40E80"/>
    <w:rsid w:val="00A42213"/>
    <w:rsid w:val="00A42DB5"/>
    <w:rsid w:val="00A43EBF"/>
    <w:rsid w:val="00A45FB2"/>
    <w:rsid w:val="00A47857"/>
    <w:rsid w:val="00A507D5"/>
    <w:rsid w:val="00A52F1A"/>
    <w:rsid w:val="00A564D1"/>
    <w:rsid w:val="00A6010E"/>
    <w:rsid w:val="00A63953"/>
    <w:rsid w:val="00A64C2D"/>
    <w:rsid w:val="00A70706"/>
    <w:rsid w:val="00A730F9"/>
    <w:rsid w:val="00A76C31"/>
    <w:rsid w:val="00A80050"/>
    <w:rsid w:val="00A90113"/>
    <w:rsid w:val="00A917CB"/>
    <w:rsid w:val="00A92EFE"/>
    <w:rsid w:val="00A93ADE"/>
    <w:rsid w:val="00AA1B1E"/>
    <w:rsid w:val="00AA2AB3"/>
    <w:rsid w:val="00AA5BBB"/>
    <w:rsid w:val="00AA7234"/>
    <w:rsid w:val="00AA7A90"/>
    <w:rsid w:val="00AB0AE6"/>
    <w:rsid w:val="00AB13BE"/>
    <w:rsid w:val="00AB1875"/>
    <w:rsid w:val="00AB533A"/>
    <w:rsid w:val="00AB5807"/>
    <w:rsid w:val="00AB5950"/>
    <w:rsid w:val="00AB78FB"/>
    <w:rsid w:val="00AD2768"/>
    <w:rsid w:val="00AD4186"/>
    <w:rsid w:val="00AD741F"/>
    <w:rsid w:val="00AE096C"/>
    <w:rsid w:val="00AE36ED"/>
    <w:rsid w:val="00AE4B8E"/>
    <w:rsid w:val="00AE79C6"/>
    <w:rsid w:val="00AE7C89"/>
    <w:rsid w:val="00AF2569"/>
    <w:rsid w:val="00AF4289"/>
    <w:rsid w:val="00AF567C"/>
    <w:rsid w:val="00AF5859"/>
    <w:rsid w:val="00B00690"/>
    <w:rsid w:val="00B0458A"/>
    <w:rsid w:val="00B12386"/>
    <w:rsid w:val="00B13A04"/>
    <w:rsid w:val="00B15967"/>
    <w:rsid w:val="00B15FD1"/>
    <w:rsid w:val="00B16355"/>
    <w:rsid w:val="00B17752"/>
    <w:rsid w:val="00B21124"/>
    <w:rsid w:val="00B259D5"/>
    <w:rsid w:val="00B26258"/>
    <w:rsid w:val="00B303D5"/>
    <w:rsid w:val="00B3569D"/>
    <w:rsid w:val="00B35D2B"/>
    <w:rsid w:val="00B42FD3"/>
    <w:rsid w:val="00B47EA6"/>
    <w:rsid w:val="00B50C42"/>
    <w:rsid w:val="00B526FB"/>
    <w:rsid w:val="00B54044"/>
    <w:rsid w:val="00B55401"/>
    <w:rsid w:val="00B55499"/>
    <w:rsid w:val="00B57D8E"/>
    <w:rsid w:val="00B6210C"/>
    <w:rsid w:val="00B661EF"/>
    <w:rsid w:val="00B66973"/>
    <w:rsid w:val="00B80CB9"/>
    <w:rsid w:val="00B810AB"/>
    <w:rsid w:val="00B81CAE"/>
    <w:rsid w:val="00B8476B"/>
    <w:rsid w:val="00B84819"/>
    <w:rsid w:val="00B85B7F"/>
    <w:rsid w:val="00B9738E"/>
    <w:rsid w:val="00B979EC"/>
    <w:rsid w:val="00BA2907"/>
    <w:rsid w:val="00BB11F2"/>
    <w:rsid w:val="00BB6223"/>
    <w:rsid w:val="00BC08B2"/>
    <w:rsid w:val="00BC137F"/>
    <w:rsid w:val="00BC5148"/>
    <w:rsid w:val="00BD0276"/>
    <w:rsid w:val="00BE3644"/>
    <w:rsid w:val="00BE6CF5"/>
    <w:rsid w:val="00BE7047"/>
    <w:rsid w:val="00BF2338"/>
    <w:rsid w:val="00BF2E0D"/>
    <w:rsid w:val="00BF4955"/>
    <w:rsid w:val="00C0194D"/>
    <w:rsid w:val="00C04E6B"/>
    <w:rsid w:val="00C11225"/>
    <w:rsid w:val="00C13A71"/>
    <w:rsid w:val="00C2428C"/>
    <w:rsid w:val="00C24FD3"/>
    <w:rsid w:val="00C3128A"/>
    <w:rsid w:val="00C35DE4"/>
    <w:rsid w:val="00C36211"/>
    <w:rsid w:val="00C45A7A"/>
    <w:rsid w:val="00C45CB6"/>
    <w:rsid w:val="00C502FA"/>
    <w:rsid w:val="00C5176C"/>
    <w:rsid w:val="00C53F05"/>
    <w:rsid w:val="00C568A4"/>
    <w:rsid w:val="00C633BF"/>
    <w:rsid w:val="00C63861"/>
    <w:rsid w:val="00C70C6B"/>
    <w:rsid w:val="00C71B94"/>
    <w:rsid w:val="00C7581A"/>
    <w:rsid w:val="00C75E9E"/>
    <w:rsid w:val="00C83707"/>
    <w:rsid w:val="00C842EC"/>
    <w:rsid w:val="00C9038A"/>
    <w:rsid w:val="00C92AE8"/>
    <w:rsid w:val="00C95F62"/>
    <w:rsid w:val="00C97100"/>
    <w:rsid w:val="00CC0451"/>
    <w:rsid w:val="00CC4028"/>
    <w:rsid w:val="00CC43BE"/>
    <w:rsid w:val="00CC4B42"/>
    <w:rsid w:val="00CD3C08"/>
    <w:rsid w:val="00CD5480"/>
    <w:rsid w:val="00CE11F6"/>
    <w:rsid w:val="00CF178E"/>
    <w:rsid w:val="00D0143E"/>
    <w:rsid w:val="00D019E8"/>
    <w:rsid w:val="00D04917"/>
    <w:rsid w:val="00D14022"/>
    <w:rsid w:val="00D17C25"/>
    <w:rsid w:val="00D220B7"/>
    <w:rsid w:val="00D256AD"/>
    <w:rsid w:val="00D25A40"/>
    <w:rsid w:val="00D352C6"/>
    <w:rsid w:val="00D41228"/>
    <w:rsid w:val="00D4436E"/>
    <w:rsid w:val="00D46E26"/>
    <w:rsid w:val="00D476B9"/>
    <w:rsid w:val="00D47D0C"/>
    <w:rsid w:val="00D47ED2"/>
    <w:rsid w:val="00D509BE"/>
    <w:rsid w:val="00D526DA"/>
    <w:rsid w:val="00D54359"/>
    <w:rsid w:val="00D63BD7"/>
    <w:rsid w:val="00D63BEB"/>
    <w:rsid w:val="00D66424"/>
    <w:rsid w:val="00D6683F"/>
    <w:rsid w:val="00D70185"/>
    <w:rsid w:val="00D72969"/>
    <w:rsid w:val="00D7513A"/>
    <w:rsid w:val="00D7619E"/>
    <w:rsid w:val="00D83E7A"/>
    <w:rsid w:val="00D8621B"/>
    <w:rsid w:val="00D87002"/>
    <w:rsid w:val="00D87912"/>
    <w:rsid w:val="00D87AF0"/>
    <w:rsid w:val="00D90AF7"/>
    <w:rsid w:val="00DB4507"/>
    <w:rsid w:val="00DB794B"/>
    <w:rsid w:val="00DB7AC9"/>
    <w:rsid w:val="00DC0138"/>
    <w:rsid w:val="00DC5AC5"/>
    <w:rsid w:val="00DC611F"/>
    <w:rsid w:val="00DC7F42"/>
    <w:rsid w:val="00DD6B94"/>
    <w:rsid w:val="00DD72CD"/>
    <w:rsid w:val="00DD7A29"/>
    <w:rsid w:val="00DE190B"/>
    <w:rsid w:val="00DE1923"/>
    <w:rsid w:val="00DE61D7"/>
    <w:rsid w:val="00DF0CA4"/>
    <w:rsid w:val="00DF13A4"/>
    <w:rsid w:val="00DF1535"/>
    <w:rsid w:val="00DF5682"/>
    <w:rsid w:val="00E050F2"/>
    <w:rsid w:val="00E069DD"/>
    <w:rsid w:val="00E13D74"/>
    <w:rsid w:val="00E27CA5"/>
    <w:rsid w:val="00E3093C"/>
    <w:rsid w:val="00E310C8"/>
    <w:rsid w:val="00E35126"/>
    <w:rsid w:val="00E364F6"/>
    <w:rsid w:val="00E40E27"/>
    <w:rsid w:val="00E436A9"/>
    <w:rsid w:val="00E44956"/>
    <w:rsid w:val="00E5009B"/>
    <w:rsid w:val="00E50E94"/>
    <w:rsid w:val="00E542D9"/>
    <w:rsid w:val="00E56CCC"/>
    <w:rsid w:val="00E57594"/>
    <w:rsid w:val="00E6094F"/>
    <w:rsid w:val="00E70212"/>
    <w:rsid w:val="00E70A1A"/>
    <w:rsid w:val="00E720EC"/>
    <w:rsid w:val="00E75CCD"/>
    <w:rsid w:val="00E81BF0"/>
    <w:rsid w:val="00E83A24"/>
    <w:rsid w:val="00E939E4"/>
    <w:rsid w:val="00E9726E"/>
    <w:rsid w:val="00E97AFE"/>
    <w:rsid w:val="00EA13F2"/>
    <w:rsid w:val="00EA31B5"/>
    <w:rsid w:val="00EA3B43"/>
    <w:rsid w:val="00EA5E98"/>
    <w:rsid w:val="00EA60D9"/>
    <w:rsid w:val="00EA639F"/>
    <w:rsid w:val="00EA7644"/>
    <w:rsid w:val="00EB2771"/>
    <w:rsid w:val="00EB3C0C"/>
    <w:rsid w:val="00EB471E"/>
    <w:rsid w:val="00EC0425"/>
    <w:rsid w:val="00EC156D"/>
    <w:rsid w:val="00EC2E20"/>
    <w:rsid w:val="00EC3177"/>
    <w:rsid w:val="00EC4C3B"/>
    <w:rsid w:val="00EC78C2"/>
    <w:rsid w:val="00ED2674"/>
    <w:rsid w:val="00ED3F47"/>
    <w:rsid w:val="00ED5D1E"/>
    <w:rsid w:val="00ED68A4"/>
    <w:rsid w:val="00ED6A81"/>
    <w:rsid w:val="00EE169A"/>
    <w:rsid w:val="00EE32A3"/>
    <w:rsid w:val="00EE4CAD"/>
    <w:rsid w:val="00EE7CE7"/>
    <w:rsid w:val="00EF05C3"/>
    <w:rsid w:val="00EF1454"/>
    <w:rsid w:val="00EF5609"/>
    <w:rsid w:val="00F035E9"/>
    <w:rsid w:val="00F04F50"/>
    <w:rsid w:val="00F12E7A"/>
    <w:rsid w:val="00F17AD2"/>
    <w:rsid w:val="00F17D3B"/>
    <w:rsid w:val="00F274C5"/>
    <w:rsid w:val="00F27D98"/>
    <w:rsid w:val="00F32AC6"/>
    <w:rsid w:val="00F35E90"/>
    <w:rsid w:val="00F4122E"/>
    <w:rsid w:val="00F42C8E"/>
    <w:rsid w:val="00F437B4"/>
    <w:rsid w:val="00F54921"/>
    <w:rsid w:val="00F556B0"/>
    <w:rsid w:val="00F623DA"/>
    <w:rsid w:val="00F63177"/>
    <w:rsid w:val="00F63FA0"/>
    <w:rsid w:val="00F662FD"/>
    <w:rsid w:val="00F6658B"/>
    <w:rsid w:val="00F71448"/>
    <w:rsid w:val="00F7397B"/>
    <w:rsid w:val="00F74081"/>
    <w:rsid w:val="00F82F05"/>
    <w:rsid w:val="00F82F8B"/>
    <w:rsid w:val="00F83752"/>
    <w:rsid w:val="00F847D1"/>
    <w:rsid w:val="00F84D1E"/>
    <w:rsid w:val="00F850D6"/>
    <w:rsid w:val="00F87F2F"/>
    <w:rsid w:val="00F93D2E"/>
    <w:rsid w:val="00F93EE9"/>
    <w:rsid w:val="00F95391"/>
    <w:rsid w:val="00F95BB3"/>
    <w:rsid w:val="00F95C13"/>
    <w:rsid w:val="00FA16AE"/>
    <w:rsid w:val="00FA2157"/>
    <w:rsid w:val="00FB017B"/>
    <w:rsid w:val="00FB1506"/>
    <w:rsid w:val="00FB2865"/>
    <w:rsid w:val="00FB2AB2"/>
    <w:rsid w:val="00FB5014"/>
    <w:rsid w:val="00FB54F6"/>
    <w:rsid w:val="00FC02EA"/>
    <w:rsid w:val="00FD11DC"/>
    <w:rsid w:val="00FD61DB"/>
    <w:rsid w:val="00FE43D0"/>
    <w:rsid w:val="00FF4A00"/>
    <w:rsid w:val="1643B959"/>
    <w:rsid w:val="2876F9AB"/>
    <w:rsid w:val="3B5240E6"/>
    <w:rsid w:val="3FAEFADD"/>
    <w:rsid w:val="42284D48"/>
    <w:rsid w:val="445EE97A"/>
    <w:rsid w:val="48882657"/>
    <w:rsid w:val="4B93DE56"/>
    <w:rsid w:val="56815F73"/>
    <w:rsid w:val="611323B1"/>
    <w:rsid w:val="6E6F00BF"/>
    <w:rsid w:val="7FD6BB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1A1E"/>
  <w15:docId w15:val="{3AECDA9B-730D-431E-875B-0E2388AF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6412"/>
    <w:pPr>
      <w:spacing w:after="0" w:line="240" w:lineRule="auto"/>
    </w:pPr>
    <w:rPr>
      <w:rFonts w:ascii="Times New Roman" w:eastAsia="Times New Roman" w:hAnsi="Times New Roman" w:cs="Times New Roman"/>
      <w:sz w:val="26"/>
      <w:szCs w:val="20"/>
      <w:lang w:val="cs-CZ"/>
    </w:rPr>
  </w:style>
  <w:style w:type="paragraph" w:styleId="Nadpis1">
    <w:name w:val="heading 1"/>
    <w:basedOn w:val="Normln"/>
    <w:next w:val="Normln"/>
    <w:link w:val="Nadpis1Char"/>
    <w:qFormat/>
    <w:rsid w:val="00B50C42"/>
    <w:pPr>
      <w:numPr>
        <w:numId w:val="7"/>
      </w:numPr>
      <w:outlineLvl w:val="0"/>
    </w:pPr>
    <w:rPr>
      <w:rFonts w:ascii="Calibri" w:hAnsi="Calibri"/>
      <w:b/>
      <w:color w:val="0867AA"/>
      <w:sz w:val="22"/>
      <w:szCs w:val="22"/>
      <w:lang w:val="x-none" w:eastAsia="x-none"/>
    </w:rPr>
  </w:style>
  <w:style w:type="paragraph" w:styleId="Nadpis2">
    <w:name w:val="heading 2"/>
    <w:basedOn w:val="Normln"/>
    <w:next w:val="Normln"/>
    <w:link w:val="Nadpis2Char"/>
    <w:qFormat/>
    <w:rsid w:val="00B50C42"/>
    <w:pPr>
      <w:numPr>
        <w:ilvl w:val="1"/>
        <w:numId w:val="7"/>
      </w:numPr>
      <w:outlineLvl w:val="1"/>
    </w:pPr>
    <w:rPr>
      <w:rFonts w:ascii="Calibri" w:hAnsi="Calibri"/>
      <w:b/>
      <w:color w:val="0867AA"/>
      <w:sz w:val="22"/>
      <w:szCs w:val="22"/>
      <w:lang w:val="x-none" w:eastAsia="x-none"/>
    </w:rPr>
  </w:style>
  <w:style w:type="paragraph" w:styleId="Nadpis3">
    <w:name w:val="heading 3"/>
    <w:basedOn w:val="Normln"/>
    <w:next w:val="Normln"/>
    <w:link w:val="Nadpis3Char"/>
    <w:qFormat/>
    <w:rsid w:val="00B50C42"/>
    <w:pPr>
      <w:numPr>
        <w:ilvl w:val="2"/>
        <w:numId w:val="7"/>
      </w:numPr>
      <w:ind w:left="357"/>
      <w:outlineLvl w:val="2"/>
    </w:pPr>
    <w:rPr>
      <w:rFonts w:ascii="Calibri" w:hAnsi="Calibri"/>
      <w:b/>
      <w:i/>
      <w:color w:val="0867AA"/>
      <w:sz w:val="21"/>
      <w:szCs w:val="22"/>
      <w:lang w:val="en-GB" w:eastAsia="x-none"/>
    </w:rPr>
  </w:style>
  <w:style w:type="paragraph" w:styleId="Nadpis4">
    <w:name w:val="heading 4"/>
    <w:basedOn w:val="Normln"/>
    <w:next w:val="Normln"/>
    <w:link w:val="Nadpis4Char"/>
    <w:qFormat/>
    <w:rsid w:val="00B50C42"/>
    <w:pPr>
      <w:numPr>
        <w:ilvl w:val="3"/>
        <w:numId w:val="7"/>
      </w:numPr>
      <w:outlineLvl w:val="3"/>
    </w:pPr>
    <w:rPr>
      <w:rFonts w:ascii="Calibri" w:hAnsi="Calibri" w:cs="Arial"/>
      <w:i/>
      <w:color w:val="FF6319"/>
      <w:sz w:val="22"/>
      <w:szCs w:val="22"/>
      <w:lang w:val="en-GB"/>
    </w:rPr>
  </w:style>
  <w:style w:type="paragraph" w:styleId="Nadpis5">
    <w:name w:val="heading 5"/>
    <w:basedOn w:val="Normln"/>
    <w:next w:val="Normln"/>
    <w:link w:val="Nadpis5Char"/>
    <w:qFormat/>
    <w:rsid w:val="00B50C42"/>
    <w:pPr>
      <w:keepNext/>
      <w:numPr>
        <w:ilvl w:val="4"/>
        <w:numId w:val="5"/>
      </w:numPr>
      <w:jc w:val="center"/>
      <w:outlineLvl w:val="4"/>
    </w:pPr>
    <w:rPr>
      <w:b/>
      <w:sz w:val="24"/>
    </w:rPr>
  </w:style>
  <w:style w:type="paragraph" w:styleId="Nadpis6">
    <w:name w:val="heading 6"/>
    <w:basedOn w:val="Normln"/>
    <w:next w:val="Normln"/>
    <w:link w:val="Nadpis6Char"/>
    <w:qFormat/>
    <w:rsid w:val="00B50C42"/>
    <w:pPr>
      <w:numPr>
        <w:ilvl w:val="5"/>
        <w:numId w:val="5"/>
      </w:numPr>
      <w:spacing w:before="240" w:after="60"/>
      <w:outlineLvl w:val="5"/>
    </w:pPr>
    <w:rPr>
      <w:i/>
      <w:sz w:val="22"/>
      <w:lang w:val="en-GB"/>
    </w:rPr>
  </w:style>
  <w:style w:type="paragraph" w:styleId="Nadpis7">
    <w:name w:val="heading 7"/>
    <w:basedOn w:val="Normln"/>
    <w:next w:val="Normln"/>
    <w:link w:val="Nadpis7Char"/>
    <w:qFormat/>
    <w:rsid w:val="00B50C42"/>
    <w:pPr>
      <w:numPr>
        <w:ilvl w:val="6"/>
        <w:numId w:val="5"/>
      </w:numPr>
      <w:spacing w:before="240" w:after="60"/>
      <w:outlineLvl w:val="6"/>
    </w:pPr>
    <w:rPr>
      <w:rFonts w:ascii="Arial" w:hAnsi="Arial"/>
      <w:sz w:val="20"/>
      <w:lang w:val="en-GB"/>
    </w:rPr>
  </w:style>
  <w:style w:type="paragraph" w:styleId="Nadpis8">
    <w:name w:val="heading 8"/>
    <w:basedOn w:val="Normln"/>
    <w:next w:val="Normln"/>
    <w:link w:val="Nadpis8Char"/>
    <w:qFormat/>
    <w:rsid w:val="00B50C42"/>
    <w:pPr>
      <w:numPr>
        <w:ilvl w:val="7"/>
        <w:numId w:val="5"/>
      </w:numPr>
      <w:spacing w:before="240" w:after="60"/>
      <w:outlineLvl w:val="7"/>
    </w:pPr>
    <w:rPr>
      <w:rFonts w:ascii="Arial" w:hAnsi="Arial"/>
      <w:i/>
      <w:sz w:val="20"/>
      <w:lang w:val="en-GB"/>
    </w:rPr>
  </w:style>
  <w:style w:type="paragraph" w:styleId="Nadpis9">
    <w:name w:val="heading 9"/>
    <w:basedOn w:val="Normln"/>
    <w:next w:val="Normln"/>
    <w:link w:val="Nadpis9Char"/>
    <w:qFormat/>
    <w:rsid w:val="00B50C42"/>
    <w:pPr>
      <w:numPr>
        <w:ilvl w:val="8"/>
        <w:numId w:val="5"/>
      </w:numPr>
      <w:spacing w:before="240" w:after="60"/>
      <w:outlineLvl w:val="8"/>
    </w:pPr>
    <w:rPr>
      <w:rFonts w:ascii="Arial" w:hAnsi="Arial"/>
      <w:b/>
      <w:i/>
      <w:sz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0C42"/>
    <w:rPr>
      <w:rFonts w:ascii="Calibri" w:eastAsia="Times New Roman" w:hAnsi="Calibri" w:cs="Times New Roman"/>
      <w:b/>
      <w:color w:val="0867AA"/>
      <w:lang w:val="x-none" w:eastAsia="x-none"/>
    </w:rPr>
  </w:style>
  <w:style w:type="character" w:customStyle="1" w:styleId="Nadpis2Char">
    <w:name w:val="Nadpis 2 Char"/>
    <w:basedOn w:val="Standardnpsmoodstavce"/>
    <w:link w:val="Nadpis2"/>
    <w:rsid w:val="00B50C42"/>
    <w:rPr>
      <w:rFonts w:ascii="Calibri" w:eastAsia="Times New Roman" w:hAnsi="Calibri" w:cs="Times New Roman"/>
      <w:b/>
      <w:color w:val="0867AA"/>
      <w:lang w:val="x-none" w:eastAsia="x-none"/>
    </w:rPr>
  </w:style>
  <w:style w:type="character" w:customStyle="1" w:styleId="Nadpis3Char">
    <w:name w:val="Nadpis 3 Char"/>
    <w:basedOn w:val="Standardnpsmoodstavce"/>
    <w:link w:val="Nadpis3"/>
    <w:rsid w:val="00B50C42"/>
    <w:rPr>
      <w:rFonts w:ascii="Calibri" w:eastAsia="Times New Roman" w:hAnsi="Calibri" w:cs="Times New Roman"/>
      <w:b/>
      <w:i/>
      <w:color w:val="0867AA"/>
      <w:sz w:val="21"/>
      <w:lang w:val="en-GB" w:eastAsia="x-none"/>
    </w:rPr>
  </w:style>
  <w:style w:type="character" w:customStyle="1" w:styleId="Nadpis4Char">
    <w:name w:val="Nadpis 4 Char"/>
    <w:basedOn w:val="Standardnpsmoodstavce"/>
    <w:link w:val="Nadpis4"/>
    <w:rsid w:val="00B50C42"/>
    <w:rPr>
      <w:rFonts w:ascii="Calibri" w:eastAsia="Times New Roman" w:hAnsi="Calibri" w:cs="Arial"/>
      <w:i/>
      <w:color w:val="FF6319"/>
      <w:lang w:val="en-GB"/>
    </w:rPr>
  </w:style>
  <w:style w:type="character" w:customStyle="1" w:styleId="Nadpis5Char">
    <w:name w:val="Nadpis 5 Char"/>
    <w:basedOn w:val="Standardnpsmoodstavce"/>
    <w:link w:val="Nadpis5"/>
    <w:rsid w:val="00B50C42"/>
    <w:rPr>
      <w:rFonts w:ascii="Times New Roman" w:eastAsia="Times New Roman" w:hAnsi="Times New Roman" w:cs="Times New Roman"/>
      <w:b/>
      <w:sz w:val="24"/>
      <w:szCs w:val="20"/>
      <w:lang w:val="cs-CZ"/>
    </w:rPr>
  </w:style>
  <w:style w:type="character" w:customStyle="1" w:styleId="Nadpis6Char">
    <w:name w:val="Nadpis 6 Char"/>
    <w:basedOn w:val="Standardnpsmoodstavce"/>
    <w:link w:val="Nadpis6"/>
    <w:rsid w:val="00B50C42"/>
    <w:rPr>
      <w:rFonts w:ascii="Times New Roman" w:eastAsia="Times New Roman" w:hAnsi="Times New Roman" w:cs="Times New Roman"/>
      <w:i/>
      <w:szCs w:val="20"/>
      <w:lang w:val="en-GB"/>
    </w:rPr>
  </w:style>
  <w:style w:type="character" w:customStyle="1" w:styleId="Nadpis7Char">
    <w:name w:val="Nadpis 7 Char"/>
    <w:basedOn w:val="Standardnpsmoodstavce"/>
    <w:link w:val="Nadpis7"/>
    <w:rsid w:val="00B50C42"/>
    <w:rPr>
      <w:rFonts w:ascii="Arial" w:eastAsia="Times New Roman" w:hAnsi="Arial" w:cs="Times New Roman"/>
      <w:sz w:val="20"/>
      <w:szCs w:val="20"/>
      <w:lang w:val="en-GB"/>
    </w:rPr>
  </w:style>
  <w:style w:type="character" w:customStyle="1" w:styleId="Nadpis8Char">
    <w:name w:val="Nadpis 8 Char"/>
    <w:basedOn w:val="Standardnpsmoodstavce"/>
    <w:link w:val="Nadpis8"/>
    <w:rsid w:val="00B50C42"/>
    <w:rPr>
      <w:rFonts w:ascii="Arial" w:eastAsia="Times New Roman" w:hAnsi="Arial" w:cs="Times New Roman"/>
      <w:i/>
      <w:sz w:val="20"/>
      <w:szCs w:val="20"/>
      <w:lang w:val="en-GB"/>
    </w:rPr>
  </w:style>
  <w:style w:type="character" w:customStyle="1" w:styleId="Nadpis9Char">
    <w:name w:val="Nadpis 9 Char"/>
    <w:basedOn w:val="Standardnpsmoodstavce"/>
    <w:link w:val="Nadpis9"/>
    <w:rsid w:val="00B50C42"/>
    <w:rPr>
      <w:rFonts w:ascii="Arial" w:eastAsia="Times New Roman" w:hAnsi="Arial" w:cs="Times New Roman"/>
      <w:b/>
      <w:i/>
      <w:sz w:val="18"/>
      <w:szCs w:val="20"/>
      <w:lang w:val="en-GB"/>
    </w:rPr>
  </w:style>
  <w:style w:type="paragraph" w:styleId="Zhlav">
    <w:name w:val="header"/>
    <w:basedOn w:val="Normln"/>
    <w:link w:val="ZhlavChar"/>
    <w:rsid w:val="00B50C42"/>
    <w:pPr>
      <w:tabs>
        <w:tab w:val="center" w:pos="4320"/>
        <w:tab w:val="right" w:pos="8640"/>
      </w:tabs>
    </w:pPr>
  </w:style>
  <w:style w:type="character" w:customStyle="1" w:styleId="ZhlavChar">
    <w:name w:val="Záhlaví Char"/>
    <w:basedOn w:val="Standardnpsmoodstavce"/>
    <w:link w:val="Zhlav"/>
    <w:rsid w:val="00B50C42"/>
    <w:rPr>
      <w:rFonts w:ascii="Times New Roman" w:eastAsia="Times New Roman" w:hAnsi="Times New Roman" w:cs="Times New Roman"/>
      <w:sz w:val="26"/>
      <w:szCs w:val="20"/>
      <w:lang w:val="en-US"/>
    </w:rPr>
  </w:style>
  <w:style w:type="paragraph" w:styleId="Zpat">
    <w:name w:val="footer"/>
    <w:basedOn w:val="Normln"/>
    <w:link w:val="ZpatChar"/>
    <w:uiPriority w:val="99"/>
    <w:rsid w:val="00B50C42"/>
    <w:pPr>
      <w:tabs>
        <w:tab w:val="center" w:pos="4320"/>
        <w:tab w:val="right" w:pos="8640"/>
      </w:tabs>
    </w:pPr>
  </w:style>
  <w:style w:type="character" w:customStyle="1" w:styleId="ZpatChar">
    <w:name w:val="Zápatí Char"/>
    <w:basedOn w:val="Standardnpsmoodstavce"/>
    <w:link w:val="Zpat"/>
    <w:uiPriority w:val="99"/>
    <w:rsid w:val="00B50C42"/>
    <w:rPr>
      <w:rFonts w:ascii="Times New Roman" w:eastAsia="Times New Roman" w:hAnsi="Times New Roman" w:cs="Times New Roman"/>
      <w:sz w:val="26"/>
      <w:szCs w:val="20"/>
      <w:lang w:val="en-US"/>
    </w:rPr>
  </w:style>
  <w:style w:type="character" w:styleId="slostrnky">
    <w:name w:val="page number"/>
    <w:basedOn w:val="Standardnpsmoodstavce"/>
    <w:rsid w:val="00B50C42"/>
  </w:style>
  <w:style w:type="paragraph" w:styleId="Zkladntext">
    <w:name w:val="Body Text"/>
    <w:basedOn w:val="Normln"/>
    <w:link w:val="ZkladntextChar"/>
    <w:rsid w:val="00B50C42"/>
    <w:pPr>
      <w:jc w:val="both"/>
    </w:pPr>
    <w:rPr>
      <w:sz w:val="24"/>
      <w:lang w:val="x-none" w:eastAsia="x-none"/>
    </w:rPr>
  </w:style>
  <w:style w:type="character" w:customStyle="1" w:styleId="ZkladntextChar">
    <w:name w:val="Základní text Char"/>
    <w:basedOn w:val="Standardnpsmoodstavce"/>
    <w:link w:val="Zkladntext"/>
    <w:rsid w:val="00B50C42"/>
    <w:rPr>
      <w:rFonts w:ascii="Times New Roman" w:eastAsia="Times New Roman" w:hAnsi="Times New Roman" w:cs="Times New Roman"/>
      <w:sz w:val="24"/>
      <w:szCs w:val="20"/>
      <w:lang w:val="x-none" w:eastAsia="x-none"/>
    </w:rPr>
  </w:style>
  <w:style w:type="character" w:styleId="Hypertextovodkaz">
    <w:name w:val="Hyperlink"/>
    <w:rsid w:val="00B50C42"/>
    <w:rPr>
      <w:color w:val="0000FF"/>
      <w:u w:val="single"/>
    </w:rPr>
  </w:style>
  <w:style w:type="character" w:styleId="Sledovanodkaz">
    <w:name w:val="FollowedHyperlink"/>
    <w:rsid w:val="00B50C42"/>
    <w:rPr>
      <w:color w:val="800080"/>
      <w:u w:val="single"/>
    </w:rPr>
  </w:style>
  <w:style w:type="paragraph" w:styleId="Zkladntextodsazen">
    <w:name w:val="Body Text Indent"/>
    <w:basedOn w:val="Normln"/>
    <w:link w:val="ZkladntextodsazenChar"/>
    <w:rsid w:val="00B50C42"/>
    <w:pPr>
      <w:ind w:left="720" w:hanging="360"/>
      <w:jc w:val="both"/>
    </w:pPr>
    <w:rPr>
      <w:lang w:val="en-GB"/>
    </w:rPr>
  </w:style>
  <w:style w:type="character" w:customStyle="1" w:styleId="ZkladntextodsazenChar">
    <w:name w:val="Základní text odsazený Char"/>
    <w:basedOn w:val="Standardnpsmoodstavce"/>
    <w:link w:val="Zkladntextodsazen"/>
    <w:rsid w:val="00B50C42"/>
    <w:rPr>
      <w:rFonts w:ascii="Times New Roman" w:eastAsia="Times New Roman" w:hAnsi="Times New Roman" w:cs="Times New Roman"/>
      <w:sz w:val="26"/>
      <w:szCs w:val="20"/>
      <w:lang w:val="en-GB"/>
    </w:rPr>
  </w:style>
  <w:style w:type="paragraph" w:styleId="Zkladntextodsazen2">
    <w:name w:val="Body Text Indent 2"/>
    <w:basedOn w:val="Normln"/>
    <w:link w:val="Zkladntextodsazen2Char"/>
    <w:rsid w:val="00B50C42"/>
    <w:pPr>
      <w:ind w:left="2160" w:hanging="2160"/>
      <w:jc w:val="both"/>
    </w:pPr>
    <w:rPr>
      <w:sz w:val="24"/>
      <w:lang w:val="en-GB"/>
    </w:rPr>
  </w:style>
  <w:style w:type="character" w:customStyle="1" w:styleId="Zkladntextodsazen2Char">
    <w:name w:val="Základní text odsazený 2 Char"/>
    <w:basedOn w:val="Standardnpsmoodstavce"/>
    <w:link w:val="Zkladntextodsazen2"/>
    <w:rsid w:val="00B50C42"/>
    <w:rPr>
      <w:rFonts w:ascii="Times New Roman" w:eastAsia="Times New Roman" w:hAnsi="Times New Roman" w:cs="Times New Roman"/>
      <w:sz w:val="24"/>
      <w:szCs w:val="20"/>
      <w:lang w:val="en-GB"/>
    </w:rPr>
  </w:style>
  <w:style w:type="paragraph" w:styleId="Obsah1">
    <w:name w:val="toc 1"/>
    <w:basedOn w:val="Normln"/>
    <w:next w:val="Normln"/>
    <w:autoRedefine/>
    <w:uiPriority w:val="39"/>
    <w:rsid w:val="00B50C42"/>
    <w:pPr>
      <w:spacing w:before="120" w:after="120"/>
    </w:pPr>
    <w:rPr>
      <w:rFonts w:ascii="Calibri" w:hAnsi="Calibri"/>
      <w:b/>
      <w:bCs/>
      <w:caps/>
      <w:sz w:val="20"/>
    </w:rPr>
  </w:style>
  <w:style w:type="paragraph" w:styleId="Obsah2">
    <w:name w:val="toc 2"/>
    <w:basedOn w:val="Normln"/>
    <w:next w:val="Normln"/>
    <w:autoRedefine/>
    <w:uiPriority w:val="39"/>
    <w:rsid w:val="00B50C42"/>
    <w:pPr>
      <w:ind w:left="260"/>
    </w:pPr>
    <w:rPr>
      <w:rFonts w:ascii="Calibri" w:hAnsi="Calibri"/>
      <w:smallCaps/>
      <w:sz w:val="20"/>
    </w:rPr>
  </w:style>
  <w:style w:type="paragraph" w:styleId="Obsah3">
    <w:name w:val="toc 3"/>
    <w:basedOn w:val="Normln"/>
    <w:next w:val="Normln"/>
    <w:autoRedefine/>
    <w:uiPriority w:val="39"/>
    <w:rsid w:val="00B50C42"/>
    <w:pPr>
      <w:ind w:left="520"/>
    </w:pPr>
    <w:rPr>
      <w:rFonts w:ascii="Calibri" w:hAnsi="Calibri"/>
      <w:i/>
      <w:iCs/>
      <w:sz w:val="20"/>
    </w:rPr>
  </w:style>
  <w:style w:type="paragraph" w:styleId="Textvbloku">
    <w:name w:val="Block Text"/>
    <w:basedOn w:val="Normln"/>
    <w:rsid w:val="00B50C42"/>
    <w:pPr>
      <w:pBdr>
        <w:top w:val="single" w:sz="36" w:space="1" w:color="auto" w:shadow="1"/>
        <w:left w:val="single" w:sz="36" w:space="4" w:color="auto" w:shadow="1"/>
        <w:bottom w:val="single" w:sz="36" w:space="1" w:color="auto" w:shadow="1"/>
        <w:right w:val="single" w:sz="36" w:space="1" w:color="auto" w:shadow="1"/>
      </w:pBdr>
      <w:tabs>
        <w:tab w:val="center" w:pos="4512"/>
      </w:tabs>
      <w:suppressAutoHyphens/>
      <w:ind w:left="1531" w:right="1531"/>
      <w:jc w:val="center"/>
    </w:pPr>
    <w:rPr>
      <w:b/>
      <w:color w:val="FF0000"/>
      <w:spacing w:val="-3"/>
      <w:sz w:val="36"/>
      <w:lang w:val="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odsazen3">
    <w:name w:val="Body Text Indent 3"/>
    <w:basedOn w:val="Normln"/>
    <w:link w:val="Zkladntextodsazen3Char"/>
    <w:rsid w:val="00B50C42"/>
    <w:pPr>
      <w:tabs>
        <w:tab w:val="left" w:pos="-720"/>
        <w:tab w:val="left" w:pos="0"/>
        <w:tab w:val="left" w:pos="567"/>
      </w:tabs>
      <w:suppressAutoHyphens/>
      <w:ind w:left="567"/>
      <w:jc w:val="both"/>
    </w:pPr>
    <w:rPr>
      <w:sz w:val="24"/>
      <w:lang w:val="en-AU"/>
    </w:rPr>
  </w:style>
  <w:style w:type="character" w:customStyle="1" w:styleId="Zkladntextodsazen3Char">
    <w:name w:val="Základní text odsazený 3 Char"/>
    <w:basedOn w:val="Standardnpsmoodstavce"/>
    <w:link w:val="Zkladntextodsazen3"/>
    <w:rsid w:val="00B50C42"/>
    <w:rPr>
      <w:rFonts w:ascii="Times New Roman" w:eastAsia="Times New Roman" w:hAnsi="Times New Roman" w:cs="Times New Roman"/>
      <w:sz w:val="24"/>
      <w:szCs w:val="20"/>
      <w:lang w:val="en-AU"/>
    </w:rPr>
  </w:style>
  <w:style w:type="paragraph" w:customStyle="1" w:styleId="CV">
    <w:name w:val="CV"/>
    <w:basedOn w:val="Zhlav"/>
    <w:rsid w:val="00B50C42"/>
    <w:pPr>
      <w:tabs>
        <w:tab w:val="clear" w:pos="4320"/>
        <w:tab w:val="clear" w:pos="8640"/>
      </w:tabs>
      <w:jc w:val="both"/>
    </w:pPr>
    <w:rPr>
      <w:rFonts w:ascii="Zurich LtCn BT" w:hAnsi="Zurich LtCn BT"/>
      <w:kern w:val="28"/>
      <w:sz w:val="20"/>
    </w:rPr>
  </w:style>
  <w:style w:type="paragraph" w:styleId="Textvysvtlivek">
    <w:name w:val="endnote text"/>
    <w:basedOn w:val="Normln"/>
    <w:link w:val="TextvysvtlivekChar"/>
    <w:semiHidden/>
    <w:rsid w:val="00B50C42"/>
    <w:pPr>
      <w:widowControl w:val="0"/>
      <w:tabs>
        <w:tab w:val="left" w:pos="-720"/>
      </w:tabs>
      <w:suppressAutoHyphens/>
      <w:jc w:val="both"/>
    </w:pPr>
    <w:rPr>
      <w:rFonts w:ascii="Courier New" w:hAnsi="Courier New"/>
      <w:sz w:val="24"/>
      <w:lang w:val="en-AU"/>
    </w:rPr>
  </w:style>
  <w:style w:type="character" w:customStyle="1" w:styleId="TextvysvtlivekChar">
    <w:name w:val="Text vysvětlivek Char"/>
    <w:basedOn w:val="Standardnpsmoodstavce"/>
    <w:link w:val="Textvysvtlivek"/>
    <w:semiHidden/>
    <w:rsid w:val="00B50C42"/>
    <w:rPr>
      <w:rFonts w:ascii="Courier New" w:eastAsia="Times New Roman" w:hAnsi="Courier New" w:cs="Times New Roman"/>
      <w:sz w:val="24"/>
      <w:szCs w:val="20"/>
      <w:lang w:val="en-AU"/>
    </w:rPr>
  </w:style>
  <w:style w:type="paragraph" w:customStyle="1" w:styleId="App">
    <w:name w:val="App"/>
    <w:basedOn w:val="Normln"/>
    <w:autoRedefine/>
    <w:rsid w:val="00B50C42"/>
    <w:pPr>
      <w:tabs>
        <w:tab w:val="center" w:pos="4512"/>
      </w:tabs>
      <w:suppressAutoHyphens/>
      <w:ind w:left="1531" w:right="1531"/>
      <w:jc w:val="center"/>
    </w:pPr>
    <w:rPr>
      <w:sz w:val="32"/>
      <w:u w:val="single"/>
      <w:lang w:val="en-AU"/>
    </w:rPr>
  </w:style>
  <w:style w:type="paragraph" w:styleId="Zkladntext2">
    <w:name w:val="Body Text 2"/>
    <w:basedOn w:val="Normln"/>
    <w:link w:val="Zkladntext2Char"/>
    <w:rsid w:val="00B50C42"/>
    <w:pPr>
      <w:widowControl w:val="0"/>
      <w:tabs>
        <w:tab w:val="left" w:pos="0"/>
        <w:tab w:val="left" w:pos="720"/>
        <w:tab w:val="left" w:pos="1440"/>
        <w:tab w:val="left" w:pos="2160"/>
        <w:tab w:val="left" w:pos="2880"/>
        <w:tab w:val="left" w:pos="3600"/>
        <w:tab w:val="left" w:pos="4320"/>
        <w:tab w:val="decimal" w:pos="5757"/>
        <w:tab w:val="decimal" w:pos="7629"/>
        <w:tab w:val="decimal" w:pos="8235"/>
        <w:tab w:val="left" w:pos="8640"/>
      </w:tabs>
      <w:suppressAutoHyphens/>
      <w:spacing w:before="60"/>
      <w:jc w:val="both"/>
    </w:pPr>
    <w:rPr>
      <w:spacing w:val="-3"/>
      <w:sz w:val="22"/>
      <w:lang w:val="en-AU" w:eastAsia="x-none"/>
    </w:rPr>
  </w:style>
  <w:style w:type="character" w:customStyle="1" w:styleId="Zkladntext2Char">
    <w:name w:val="Základní text 2 Char"/>
    <w:basedOn w:val="Standardnpsmoodstavce"/>
    <w:link w:val="Zkladntext2"/>
    <w:rsid w:val="00B50C42"/>
    <w:rPr>
      <w:rFonts w:ascii="Times New Roman" w:eastAsia="Times New Roman" w:hAnsi="Times New Roman" w:cs="Times New Roman"/>
      <w:spacing w:val="-3"/>
      <w:szCs w:val="20"/>
      <w:lang w:val="en-AU" w:eastAsia="x-none"/>
    </w:rPr>
  </w:style>
  <w:style w:type="paragraph" w:styleId="Seznamsodrkami">
    <w:name w:val="List Bullet"/>
    <w:basedOn w:val="Normln"/>
    <w:autoRedefine/>
    <w:rsid w:val="00B50C42"/>
    <w:pPr>
      <w:widowControl w:val="0"/>
      <w:numPr>
        <w:numId w:val="1"/>
      </w:numPr>
    </w:pPr>
    <w:rPr>
      <w:rFonts w:ascii="Letter Gothic" w:hAnsi="Letter Gothic"/>
      <w:sz w:val="16"/>
      <w:lang w:val="en-AU"/>
    </w:rPr>
  </w:style>
  <w:style w:type="paragraph" w:styleId="Seznamsodrkami4">
    <w:name w:val="List Bullet 4"/>
    <w:basedOn w:val="Normln"/>
    <w:autoRedefine/>
    <w:rsid w:val="00B50C42"/>
    <w:pPr>
      <w:widowControl w:val="0"/>
      <w:numPr>
        <w:numId w:val="2"/>
      </w:numPr>
    </w:pPr>
    <w:rPr>
      <w:rFonts w:ascii="Letter Gothic" w:hAnsi="Letter Gothic"/>
      <w:sz w:val="16"/>
      <w:lang w:val="en-AU"/>
    </w:rPr>
  </w:style>
  <w:style w:type="paragraph" w:customStyle="1" w:styleId="Style1">
    <w:name w:val="Style1"/>
    <w:basedOn w:val="Nadpis4"/>
    <w:rsid w:val="00B50C42"/>
    <w:pPr>
      <w:tabs>
        <w:tab w:val="left" w:pos="851"/>
      </w:tabs>
      <w:ind w:left="0" w:firstLine="0"/>
    </w:pPr>
    <w:rPr>
      <w:b/>
      <w:lang w:val="en-AU"/>
    </w:rPr>
  </w:style>
  <w:style w:type="paragraph" w:styleId="Zkladntext3">
    <w:name w:val="Body Text 3"/>
    <w:basedOn w:val="Normln"/>
    <w:link w:val="Zkladntext3Char"/>
    <w:rsid w:val="00B50C42"/>
    <w:rPr>
      <w:b/>
      <w:sz w:val="22"/>
      <w:lang w:val="en-GB"/>
    </w:rPr>
  </w:style>
  <w:style w:type="character" w:customStyle="1" w:styleId="Zkladntext3Char">
    <w:name w:val="Základní text 3 Char"/>
    <w:basedOn w:val="Standardnpsmoodstavce"/>
    <w:link w:val="Zkladntext3"/>
    <w:rsid w:val="00B50C42"/>
    <w:rPr>
      <w:rFonts w:ascii="Times New Roman" w:eastAsia="Times New Roman" w:hAnsi="Times New Roman" w:cs="Times New Roman"/>
      <w:b/>
      <w:szCs w:val="20"/>
      <w:lang w:val="en-GB"/>
    </w:rPr>
  </w:style>
  <w:style w:type="paragraph" w:customStyle="1" w:styleId="opsomming1">
    <w:name w:val="opsomming 1"/>
    <w:basedOn w:val="Normln"/>
    <w:rsid w:val="00B50C42"/>
    <w:pPr>
      <w:numPr>
        <w:numId w:val="3"/>
      </w:numPr>
      <w:spacing w:line="0" w:lineRule="atLeast"/>
      <w:jc w:val="both"/>
    </w:pPr>
    <w:rPr>
      <w:rFonts w:ascii="Arial" w:hAnsi="Arial"/>
      <w:sz w:val="21"/>
      <w:lang w:val="en-GB"/>
    </w:rPr>
  </w:style>
  <w:style w:type="paragraph" w:customStyle="1" w:styleId="opsomming2">
    <w:name w:val="opsomming 2"/>
    <w:basedOn w:val="opsomming1"/>
    <w:rsid w:val="00B50C42"/>
    <w:pPr>
      <w:numPr>
        <w:numId w:val="4"/>
      </w:numPr>
    </w:pPr>
  </w:style>
  <w:style w:type="paragraph" w:customStyle="1" w:styleId="plaatje">
    <w:name w:val="plaatje"/>
    <w:basedOn w:val="Normln"/>
    <w:next w:val="Normln"/>
    <w:rsid w:val="00B50C42"/>
    <w:pPr>
      <w:spacing w:line="0" w:lineRule="atLeast"/>
      <w:jc w:val="both"/>
    </w:pPr>
    <w:rPr>
      <w:rFonts w:ascii="Arial" w:hAnsi="Arial"/>
      <w:b/>
      <w:sz w:val="21"/>
      <w:lang w:val="en-GB"/>
    </w:rPr>
  </w:style>
  <w:style w:type="paragraph" w:customStyle="1" w:styleId="BriefTekst">
    <w:name w:val="BriefTekst"/>
    <w:basedOn w:val="Normln"/>
    <w:rsid w:val="00B50C42"/>
    <w:pPr>
      <w:tabs>
        <w:tab w:val="left" w:pos="1418"/>
        <w:tab w:val="right" w:pos="9072"/>
      </w:tabs>
      <w:jc w:val="both"/>
    </w:pPr>
    <w:rPr>
      <w:rFonts w:ascii="Brougham (12)" w:hAnsi="Brougham (12)"/>
      <w:sz w:val="24"/>
      <w:lang w:val="nl-NL" w:eastAsia="nl-NL"/>
    </w:rPr>
  </w:style>
  <w:style w:type="paragraph" w:customStyle="1" w:styleId="KopC">
    <w:name w:val="KopC"/>
    <w:basedOn w:val="Normln"/>
    <w:rsid w:val="00B50C42"/>
    <w:pPr>
      <w:tabs>
        <w:tab w:val="left" w:pos="540"/>
      </w:tabs>
      <w:ind w:right="97"/>
    </w:pPr>
    <w:rPr>
      <w:sz w:val="24"/>
      <w:szCs w:val="24"/>
      <w:u w:val="single"/>
      <w:lang w:val="en-GB" w:eastAsia="nl-BE"/>
    </w:rPr>
  </w:style>
  <w:style w:type="paragraph" w:styleId="Textpoznpodarou">
    <w:name w:val="footnote text"/>
    <w:basedOn w:val="Normln"/>
    <w:link w:val="TextpoznpodarouChar"/>
    <w:semiHidden/>
    <w:rsid w:val="00B50C42"/>
    <w:rPr>
      <w:sz w:val="20"/>
    </w:rPr>
  </w:style>
  <w:style w:type="character" w:customStyle="1" w:styleId="TextpoznpodarouChar">
    <w:name w:val="Text pozn. pod čarou Char"/>
    <w:basedOn w:val="Standardnpsmoodstavce"/>
    <w:link w:val="Textpoznpodarou"/>
    <w:semiHidden/>
    <w:rsid w:val="00B50C42"/>
    <w:rPr>
      <w:rFonts w:ascii="Times New Roman" w:eastAsia="Times New Roman" w:hAnsi="Times New Roman" w:cs="Times New Roman"/>
      <w:sz w:val="20"/>
      <w:szCs w:val="20"/>
      <w:lang w:val="en-US"/>
    </w:rPr>
  </w:style>
  <w:style w:type="character" w:styleId="Znakapoznpodarou">
    <w:name w:val="footnote reference"/>
    <w:semiHidden/>
    <w:rsid w:val="00B50C42"/>
    <w:rPr>
      <w:vertAlign w:val="superscript"/>
    </w:rPr>
  </w:style>
  <w:style w:type="paragraph" w:styleId="Textbubliny">
    <w:name w:val="Balloon Text"/>
    <w:basedOn w:val="Normln"/>
    <w:link w:val="TextbublinyChar"/>
    <w:semiHidden/>
    <w:rsid w:val="00B50C42"/>
    <w:rPr>
      <w:rFonts w:ascii="Tahoma" w:hAnsi="Tahoma" w:cs="Tahoma"/>
      <w:sz w:val="16"/>
      <w:szCs w:val="16"/>
    </w:rPr>
  </w:style>
  <w:style w:type="character" w:customStyle="1" w:styleId="TextbublinyChar">
    <w:name w:val="Text bubliny Char"/>
    <w:basedOn w:val="Standardnpsmoodstavce"/>
    <w:link w:val="Textbubliny"/>
    <w:semiHidden/>
    <w:rsid w:val="00B50C42"/>
    <w:rPr>
      <w:rFonts w:ascii="Tahoma" w:eastAsia="Times New Roman" w:hAnsi="Tahoma" w:cs="Tahoma"/>
      <w:sz w:val="16"/>
      <w:szCs w:val="16"/>
      <w:lang w:val="en-US"/>
    </w:rPr>
  </w:style>
  <w:style w:type="character" w:styleId="Odkaznakoment">
    <w:name w:val="annotation reference"/>
    <w:uiPriority w:val="99"/>
    <w:rsid w:val="00B50C42"/>
    <w:rPr>
      <w:sz w:val="16"/>
      <w:szCs w:val="16"/>
    </w:rPr>
  </w:style>
  <w:style w:type="paragraph" w:styleId="Textkomente">
    <w:name w:val="annotation text"/>
    <w:basedOn w:val="Normln"/>
    <w:link w:val="TextkomenteChar"/>
    <w:rsid w:val="00B50C42"/>
    <w:rPr>
      <w:sz w:val="20"/>
    </w:rPr>
  </w:style>
  <w:style w:type="character" w:customStyle="1" w:styleId="TextkomenteChar">
    <w:name w:val="Text komentáře Char"/>
    <w:basedOn w:val="Standardnpsmoodstavce"/>
    <w:link w:val="Textkomente"/>
    <w:rsid w:val="00B50C42"/>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semiHidden/>
    <w:rsid w:val="00B50C42"/>
    <w:rPr>
      <w:b/>
      <w:bCs/>
    </w:rPr>
  </w:style>
  <w:style w:type="character" w:customStyle="1" w:styleId="PedmtkomenteChar">
    <w:name w:val="Předmět komentáře Char"/>
    <w:basedOn w:val="TextkomenteChar"/>
    <w:link w:val="Pedmtkomente"/>
    <w:semiHidden/>
    <w:rsid w:val="00B50C42"/>
    <w:rPr>
      <w:rFonts w:ascii="Times New Roman" w:eastAsia="Times New Roman" w:hAnsi="Times New Roman" w:cs="Times New Roman"/>
      <w:b/>
      <w:bCs/>
      <w:sz w:val="20"/>
      <w:szCs w:val="20"/>
      <w:lang w:val="en-US"/>
    </w:rPr>
  </w:style>
  <w:style w:type="table" w:styleId="Mkatabulky">
    <w:name w:val="Table Grid"/>
    <w:basedOn w:val="Normlntabulka"/>
    <w:uiPriority w:val="39"/>
    <w:rsid w:val="00B50C4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
    <w:name w:val="xl34"/>
    <w:basedOn w:val="Normln"/>
    <w:rsid w:val="00B50C4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character" w:customStyle="1" w:styleId="Technisch1">
    <w:name w:val="Technisch 1"/>
    <w:rsid w:val="00B50C42"/>
    <w:rPr>
      <w:rFonts w:ascii="Arial" w:hAnsi="Arial"/>
      <w:noProof w:val="0"/>
      <w:sz w:val="24"/>
      <w:lang w:val="en-US"/>
    </w:rPr>
  </w:style>
  <w:style w:type="paragraph" w:customStyle="1" w:styleId="TableHeading">
    <w:name w:val="Table Heading"/>
    <w:basedOn w:val="Normln"/>
    <w:rsid w:val="00B50C42"/>
    <w:pPr>
      <w:spacing w:before="120"/>
    </w:pPr>
    <w:rPr>
      <w:rFonts w:ascii="Tahoma" w:hAnsi="Tahoma"/>
      <w:b/>
      <w:sz w:val="20"/>
      <w:szCs w:val="24"/>
    </w:rPr>
  </w:style>
  <w:style w:type="paragraph" w:customStyle="1" w:styleId="NoSpacing1">
    <w:name w:val="No Spacing1"/>
    <w:link w:val="NoSpacingChar"/>
    <w:uiPriority w:val="1"/>
    <w:qFormat/>
    <w:rsid w:val="00B50C42"/>
    <w:pPr>
      <w:spacing w:after="0" w:line="240" w:lineRule="auto"/>
    </w:pPr>
    <w:rPr>
      <w:rFonts w:ascii="Calibri" w:eastAsia="Times New Roman" w:hAnsi="Calibri" w:cs="Times New Roman"/>
      <w:lang w:val="en-US"/>
    </w:rPr>
  </w:style>
  <w:style w:type="character" w:customStyle="1" w:styleId="NoSpacingChar">
    <w:name w:val="No Spacing Char"/>
    <w:link w:val="NoSpacing1"/>
    <w:uiPriority w:val="1"/>
    <w:rsid w:val="00B50C42"/>
    <w:rPr>
      <w:rFonts w:ascii="Calibri" w:eastAsia="Times New Roman" w:hAnsi="Calibri" w:cs="Times New Roman"/>
      <w:lang w:val="en-US"/>
    </w:rPr>
  </w:style>
  <w:style w:type="paragraph" w:styleId="Normlnodsazen">
    <w:name w:val="Normal Indent"/>
    <w:basedOn w:val="Normln"/>
    <w:link w:val="NormlnodsazenChar"/>
    <w:rsid w:val="00B50C42"/>
    <w:pPr>
      <w:ind w:left="595"/>
    </w:pPr>
    <w:rPr>
      <w:rFonts w:ascii="Arial" w:hAnsi="Arial"/>
      <w:sz w:val="20"/>
      <w:lang w:val="en-GB" w:eastAsia="x-none"/>
    </w:rPr>
  </w:style>
  <w:style w:type="character" w:customStyle="1" w:styleId="NormlnodsazenChar">
    <w:name w:val="Normální odsazený Char"/>
    <w:link w:val="Normlnodsazen"/>
    <w:rsid w:val="00B50C42"/>
    <w:rPr>
      <w:rFonts w:ascii="Arial" w:eastAsia="Times New Roman" w:hAnsi="Arial" w:cs="Times New Roman"/>
      <w:sz w:val="20"/>
      <w:szCs w:val="20"/>
      <w:lang w:val="en-GB" w:eastAsia="x-none"/>
    </w:rPr>
  </w:style>
  <w:style w:type="numbering" w:styleId="111111">
    <w:name w:val="Outline List 2"/>
    <w:basedOn w:val="Bezseznamu"/>
    <w:rsid w:val="00B50C42"/>
    <w:pPr>
      <w:numPr>
        <w:numId w:val="6"/>
      </w:numPr>
    </w:pPr>
  </w:style>
  <w:style w:type="paragraph" w:styleId="Titulek">
    <w:name w:val="caption"/>
    <w:basedOn w:val="Normln"/>
    <w:next w:val="Normln"/>
    <w:qFormat/>
    <w:rsid w:val="00B50C42"/>
    <w:rPr>
      <w:b/>
      <w:bCs/>
      <w:sz w:val="20"/>
    </w:rPr>
  </w:style>
  <w:style w:type="paragraph" w:styleId="Rozloendokumentu">
    <w:name w:val="Document Map"/>
    <w:basedOn w:val="Normln"/>
    <w:link w:val="RozloendokumentuChar"/>
    <w:rsid w:val="00B50C42"/>
    <w:rPr>
      <w:rFonts w:ascii="Tahoma" w:hAnsi="Tahoma"/>
      <w:sz w:val="16"/>
      <w:szCs w:val="16"/>
      <w:lang w:val="x-none" w:eastAsia="x-none"/>
    </w:rPr>
  </w:style>
  <w:style w:type="character" w:customStyle="1" w:styleId="RozloendokumentuChar">
    <w:name w:val="Rozložení dokumentu Char"/>
    <w:basedOn w:val="Standardnpsmoodstavce"/>
    <w:link w:val="Rozloendokumentu"/>
    <w:rsid w:val="00B50C42"/>
    <w:rPr>
      <w:rFonts w:ascii="Tahoma" w:eastAsia="Times New Roman" w:hAnsi="Tahoma" w:cs="Times New Roman"/>
      <w:sz w:val="16"/>
      <w:szCs w:val="16"/>
      <w:lang w:val="x-none" w:eastAsia="x-none"/>
    </w:rPr>
  </w:style>
  <w:style w:type="character" w:styleId="Siln">
    <w:name w:val="Strong"/>
    <w:uiPriority w:val="22"/>
    <w:qFormat/>
    <w:rsid w:val="00B50C42"/>
    <w:rPr>
      <w:b/>
      <w:bCs/>
      <w:sz w:val="17"/>
      <w:szCs w:val="17"/>
    </w:rPr>
  </w:style>
  <w:style w:type="paragraph" w:customStyle="1" w:styleId="Bibliography1">
    <w:name w:val="Bibliography1"/>
    <w:basedOn w:val="Normln"/>
    <w:next w:val="Normln"/>
    <w:uiPriority w:val="37"/>
    <w:unhideWhenUsed/>
    <w:rsid w:val="00B50C42"/>
  </w:style>
  <w:style w:type="paragraph" w:styleId="Normlnweb">
    <w:name w:val="Normal (Web)"/>
    <w:basedOn w:val="Normln"/>
    <w:uiPriority w:val="99"/>
    <w:unhideWhenUsed/>
    <w:rsid w:val="00B50C42"/>
    <w:pPr>
      <w:spacing w:before="100" w:beforeAutospacing="1" w:after="100" w:afterAutospacing="1"/>
    </w:pPr>
    <w:rPr>
      <w:sz w:val="24"/>
      <w:szCs w:val="24"/>
    </w:rPr>
  </w:style>
  <w:style w:type="paragraph" w:customStyle="1" w:styleId="ColorfulList-Accent11">
    <w:name w:val="Colorful List - Accent 11"/>
    <w:basedOn w:val="Normln"/>
    <w:uiPriority w:val="34"/>
    <w:qFormat/>
    <w:rsid w:val="00B50C42"/>
    <w:pPr>
      <w:ind w:left="720"/>
      <w:contextualSpacing/>
    </w:pPr>
  </w:style>
  <w:style w:type="character" w:styleId="Odkaznavysvtlivky">
    <w:name w:val="endnote reference"/>
    <w:rsid w:val="00B50C42"/>
    <w:rPr>
      <w:vertAlign w:val="superscript"/>
    </w:rPr>
  </w:style>
  <w:style w:type="character" w:customStyle="1" w:styleId="tooltiptext2">
    <w:name w:val="tooltiptext2"/>
    <w:rsid w:val="00B50C42"/>
    <w:rPr>
      <w:b w:val="0"/>
      <w:bCs w:val="0"/>
      <w:vanish/>
      <w:webHidden w:val="0"/>
      <w:sz w:val="18"/>
      <w:szCs w:val="18"/>
      <w:bdr w:val="single" w:sz="6" w:space="11" w:color="E0E0E0" w:frame="1"/>
      <w:shd w:val="clear" w:color="auto" w:fill="FFFFFF"/>
      <w:specVanish w:val="0"/>
    </w:rPr>
  </w:style>
  <w:style w:type="paragraph" w:customStyle="1" w:styleId="TOCHeading1">
    <w:name w:val="TOC Heading1"/>
    <w:basedOn w:val="Nadpis1"/>
    <w:next w:val="Normln"/>
    <w:uiPriority w:val="39"/>
    <w:semiHidden/>
    <w:unhideWhenUsed/>
    <w:qFormat/>
    <w:rsid w:val="00B50C42"/>
    <w:pPr>
      <w:keepNext/>
      <w:keepLines/>
      <w:numPr>
        <w:numId w:val="0"/>
      </w:numPr>
      <w:spacing w:before="480" w:line="276" w:lineRule="auto"/>
      <w:outlineLvl w:val="9"/>
    </w:pPr>
    <w:rPr>
      <w:rFonts w:ascii="Cambria" w:hAnsi="Cambria"/>
      <w:bCs/>
      <w:color w:val="365F91"/>
      <w:sz w:val="28"/>
      <w:szCs w:val="28"/>
    </w:rPr>
  </w:style>
  <w:style w:type="paragraph" w:styleId="Obsah4">
    <w:name w:val="toc 4"/>
    <w:basedOn w:val="Normln"/>
    <w:next w:val="Normln"/>
    <w:autoRedefine/>
    <w:uiPriority w:val="39"/>
    <w:rsid w:val="00B50C42"/>
    <w:pPr>
      <w:ind w:left="780"/>
    </w:pPr>
    <w:rPr>
      <w:rFonts w:ascii="Calibri" w:hAnsi="Calibri"/>
      <w:sz w:val="18"/>
      <w:szCs w:val="18"/>
    </w:rPr>
  </w:style>
  <w:style w:type="paragraph" w:styleId="Obsah5">
    <w:name w:val="toc 5"/>
    <w:basedOn w:val="Normln"/>
    <w:next w:val="Normln"/>
    <w:autoRedefine/>
    <w:uiPriority w:val="39"/>
    <w:rsid w:val="00B50C42"/>
    <w:pPr>
      <w:ind w:left="1040"/>
    </w:pPr>
    <w:rPr>
      <w:rFonts w:ascii="Calibri" w:hAnsi="Calibri"/>
      <w:sz w:val="18"/>
      <w:szCs w:val="18"/>
    </w:rPr>
  </w:style>
  <w:style w:type="paragraph" w:styleId="Obsah6">
    <w:name w:val="toc 6"/>
    <w:basedOn w:val="Normln"/>
    <w:next w:val="Normln"/>
    <w:autoRedefine/>
    <w:uiPriority w:val="39"/>
    <w:rsid w:val="00B50C42"/>
    <w:pPr>
      <w:ind w:left="1300"/>
    </w:pPr>
    <w:rPr>
      <w:rFonts w:ascii="Calibri" w:hAnsi="Calibri"/>
      <w:sz w:val="18"/>
      <w:szCs w:val="18"/>
    </w:rPr>
  </w:style>
  <w:style w:type="paragraph" w:styleId="Obsah7">
    <w:name w:val="toc 7"/>
    <w:basedOn w:val="Normln"/>
    <w:next w:val="Normln"/>
    <w:autoRedefine/>
    <w:uiPriority w:val="39"/>
    <w:rsid w:val="00B50C42"/>
    <w:pPr>
      <w:ind w:left="1560"/>
    </w:pPr>
    <w:rPr>
      <w:rFonts w:ascii="Calibri" w:hAnsi="Calibri"/>
      <w:sz w:val="18"/>
      <w:szCs w:val="18"/>
    </w:rPr>
  </w:style>
  <w:style w:type="paragraph" w:styleId="Obsah8">
    <w:name w:val="toc 8"/>
    <w:basedOn w:val="Normln"/>
    <w:next w:val="Normln"/>
    <w:autoRedefine/>
    <w:uiPriority w:val="39"/>
    <w:rsid w:val="00B50C42"/>
    <w:pPr>
      <w:ind w:left="1820"/>
    </w:pPr>
    <w:rPr>
      <w:rFonts w:ascii="Calibri" w:hAnsi="Calibri"/>
      <w:sz w:val="18"/>
      <w:szCs w:val="18"/>
    </w:rPr>
  </w:style>
  <w:style w:type="paragraph" w:styleId="Obsah9">
    <w:name w:val="toc 9"/>
    <w:basedOn w:val="Normln"/>
    <w:next w:val="Normln"/>
    <w:autoRedefine/>
    <w:uiPriority w:val="39"/>
    <w:rsid w:val="00B50C42"/>
    <w:pPr>
      <w:ind w:left="2080"/>
    </w:pPr>
    <w:rPr>
      <w:rFonts w:ascii="Calibri" w:hAnsi="Calibri"/>
      <w:sz w:val="18"/>
      <w:szCs w:val="18"/>
    </w:rPr>
  </w:style>
  <w:style w:type="paragraph" w:styleId="Seznamobrzk">
    <w:name w:val="table of figures"/>
    <w:basedOn w:val="Normln"/>
    <w:next w:val="Normln"/>
    <w:uiPriority w:val="99"/>
    <w:rsid w:val="00B50C42"/>
    <w:pPr>
      <w:ind w:left="520" w:hanging="520"/>
    </w:pPr>
    <w:rPr>
      <w:rFonts w:ascii="Calibri" w:hAnsi="Calibri"/>
      <w:smallCaps/>
      <w:sz w:val="20"/>
    </w:rPr>
  </w:style>
  <w:style w:type="paragraph" w:customStyle="1" w:styleId="APMTHeadline">
    <w:name w:val="APMT Headline"/>
    <w:basedOn w:val="Nadpis1"/>
    <w:link w:val="APMTHeadlineChar"/>
    <w:qFormat/>
    <w:rsid w:val="00B50C42"/>
    <w:pPr>
      <w:keepNext/>
      <w:numPr>
        <w:numId w:val="0"/>
      </w:numPr>
      <w:spacing w:before="240" w:after="200" w:line="400" w:lineRule="exact"/>
      <w:ind w:firstLine="595"/>
      <w:jc w:val="center"/>
    </w:pPr>
    <w:rPr>
      <w:rFonts w:ascii="Verdana" w:hAnsi="Verdana"/>
      <w:bCs/>
      <w:sz w:val="32"/>
      <w:szCs w:val="32"/>
      <w:lang w:val="en-GB"/>
    </w:rPr>
  </w:style>
  <w:style w:type="character" w:customStyle="1" w:styleId="APMTHeadlineChar">
    <w:name w:val="APMT Headline Char"/>
    <w:link w:val="APMTHeadline"/>
    <w:rsid w:val="00B50C42"/>
    <w:rPr>
      <w:rFonts w:ascii="Verdana" w:eastAsia="Times New Roman" w:hAnsi="Verdana" w:cs="Times New Roman"/>
      <w:b/>
      <w:bCs/>
      <w:color w:val="0867AA"/>
      <w:sz w:val="32"/>
      <w:szCs w:val="32"/>
      <w:lang w:val="en-GB" w:eastAsia="x-none"/>
    </w:rPr>
  </w:style>
  <w:style w:type="table" w:styleId="Stednseznam2zvraznn1">
    <w:name w:val="Medium List 2 Accent 1"/>
    <w:basedOn w:val="Normlntabulka"/>
    <w:uiPriority w:val="66"/>
    <w:rsid w:val="00B50C42"/>
    <w:pPr>
      <w:spacing w:after="0" w:line="240" w:lineRule="auto"/>
    </w:pPr>
    <w:rPr>
      <w:rFonts w:ascii="Cambria" w:eastAsia="Times New Roman" w:hAnsi="Cambria" w:cs="Times New Roman"/>
      <w:color w:val="000000"/>
      <w:lang w:eastAsia="fr-FR"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Odstavecseseznamem">
    <w:name w:val="List Paragraph"/>
    <w:basedOn w:val="Normln"/>
    <w:uiPriority w:val="34"/>
    <w:qFormat/>
    <w:rsid w:val="00B50C42"/>
    <w:pPr>
      <w:ind w:left="720"/>
    </w:pPr>
  </w:style>
  <w:style w:type="paragraph" w:customStyle="1" w:styleId="Appendixoverskrift1">
    <w:name w:val="Appendix overskrift 1"/>
    <w:basedOn w:val="Nadpis1"/>
    <w:rsid w:val="00B50C42"/>
    <w:pPr>
      <w:keepNext/>
      <w:pageBreakBefore/>
      <w:numPr>
        <w:numId w:val="0"/>
      </w:numPr>
      <w:spacing w:before="1985" w:after="264" w:line="264" w:lineRule="auto"/>
    </w:pPr>
    <w:rPr>
      <w:rFonts w:ascii="Arial" w:hAnsi="Arial"/>
      <w:caps/>
      <w:color w:val="auto"/>
      <w:kern w:val="28"/>
      <w:sz w:val="28"/>
      <w:szCs w:val="20"/>
      <w:lang w:val="en-GB" w:eastAsia="da-DK"/>
    </w:rPr>
  </w:style>
  <w:style w:type="paragraph" w:customStyle="1" w:styleId="Appendix-Overskrift1">
    <w:name w:val="Appendix - Overskrift 1"/>
    <w:basedOn w:val="Nadpis1"/>
    <w:rsid w:val="00B50C42"/>
    <w:pPr>
      <w:keepNext/>
      <w:pageBreakBefore/>
      <w:numPr>
        <w:numId w:val="9"/>
      </w:numPr>
      <w:spacing w:before="1985" w:after="264" w:line="264" w:lineRule="auto"/>
    </w:pPr>
    <w:rPr>
      <w:rFonts w:ascii="Arial" w:hAnsi="Arial"/>
      <w:caps/>
      <w:color w:val="auto"/>
      <w:kern w:val="28"/>
      <w:sz w:val="28"/>
      <w:szCs w:val="20"/>
      <w:lang w:val="en-GB" w:eastAsia="da-DK"/>
    </w:rPr>
  </w:style>
  <w:style w:type="paragraph" w:customStyle="1" w:styleId="Appendix-Overskrift2Efter0pkt">
    <w:name w:val="Appendix - Overskrift 2 + Efter:  0 pkt."/>
    <w:basedOn w:val="Nadpis2"/>
    <w:rsid w:val="00B50C42"/>
    <w:pPr>
      <w:keepNext/>
      <w:numPr>
        <w:numId w:val="8"/>
      </w:numPr>
      <w:spacing w:line="264" w:lineRule="auto"/>
    </w:pPr>
    <w:rPr>
      <w:rFonts w:ascii="Times New Roman" w:hAnsi="Times New Roman"/>
      <w:bCs/>
      <w:color w:val="auto"/>
      <w:sz w:val="24"/>
      <w:szCs w:val="20"/>
      <w:lang w:val="en-GB" w:eastAsia="da-DK"/>
    </w:rPr>
  </w:style>
  <w:style w:type="paragraph" w:styleId="Revize">
    <w:name w:val="Revision"/>
    <w:hidden/>
    <w:uiPriority w:val="99"/>
    <w:semiHidden/>
    <w:rsid w:val="00B50C42"/>
    <w:pPr>
      <w:spacing w:after="0" w:line="240" w:lineRule="auto"/>
    </w:pPr>
    <w:rPr>
      <w:rFonts w:ascii="Times New Roman" w:eastAsia="Times New Roman" w:hAnsi="Times New Roman" w:cs="Times New Roman"/>
      <w:sz w:val="26"/>
      <w:szCs w:val="20"/>
      <w:lang w:val="en-US"/>
    </w:rPr>
  </w:style>
  <w:style w:type="paragraph" w:styleId="FormtovanvHTML">
    <w:name w:val="HTML Preformatted"/>
    <w:basedOn w:val="Normln"/>
    <w:link w:val="FormtovanvHTMLChar"/>
    <w:rsid w:val="00B50C42"/>
    <w:rPr>
      <w:rFonts w:ascii="Courier New" w:hAnsi="Courier New"/>
      <w:sz w:val="20"/>
    </w:rPr>
  </w:style>
  <w:style w:type="character" w:customStyle="1" w:styleId="FormtovanvHTMLChar">
    <w:name w:val="Formátovaný v HTML Char"/>
    <w:basedOn w:val="Standardnpsmoodstavce"/>
    <w:link w:val="FormtovanvHTML"/>
    <w:rsid w:val="00B50C42"/>
    <w:rPr>
      <w:rFonts w:ascii="Courier New" w:eastAsia="Times New Roman" w:hAnsi="Courier New" w:cs="Times New Roman"/>
      <w:sz w:val="20"/>
      <w:szCs w:val="20"/>
      <w:lang w:val="en-US"/>
    </w:rPr>
  </w:style>
  <w:style w:type="paragraph" w:customStyle="1" w:styleId="Default">
    <w:name w:val="Default"/>
    <w:rsid w:val="00013F73"/>
    <w:pPr>
      <w:autoSpaceDE w:val="0"/>
      <w:autoSpaceDN w:val="0"/>
      <w:adjustRightInd w:val="0"/>
      <w:spacing w:after="0" w:line="240" w:lineRule="auto"/>
    </w:pPr>
    <w:rPr>
      <w:rFonts w:ascii="Arial" w:hAnsi="Arial" w:cs="Arial"/>
      <w:color w:val="000000"/>
      <w:sz w:val="24"/>
      <w:szCs w:val="24"/>
      <w:lang w:val="cs-CZ"/>
    </w:rPr>
  </w:style>
  <w:style w:type="character" w:customStyle="1" w:styleId="Nevyeenzmnka1">
    <w:name w:val="Nevyřešená zmínka1"/>
    <w:basedOn w:val="Standardnpsmoodstavce"/>
    <w:uiPriority w:val="99"/>
    <w:semiHidden/>
    <w:unhideWhenUsed/>
    <w:rsid w:val="000A4C6F"/>
    <w:rPr>
      <w:color w:val="605E5C"/>
      <w:shd w:val="clear" w:color="auto" w:fill="E1DFDD"/>
    </w:rPr>
  </w:style>
  <w:style w:type="paragraph" w:customStyle="1" w:styleId="heading40">
    <w:name w:val="heading 40"/>
    <w:rsid w:val="00724473"/>
    <w:pPr>
      <w:spacing w:after="0" w:line="240" w:lineRule="auto"/>
    </w:pPr>
    <w:rPr>
      <w:rFonts w:ascii="Times New Roman" w:eastAsia="Times New Roman" w:hAnsi="Times New Roman" w:cs="Times New Roman"/>
      <w:noProof/>
      <w:sz w:val="20"/>
      <w:szCs w:val="20"/>
      <w:lang w:val="en-US"/>
    </w:rPr>
  </w:style>
  <w:style w:type="character" w:styleId="Nevyeenzmnka">
    <w:name w:val="Unresolved Mention"/>
    <w:basedOn w:val="Standardnpsmoodstavce"/>
    <w:uiPriority w:val="99"/>
    <w:semiHidden/>
    <w:unhideWhenUsed/>
    <w:rsid w:val="0093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2442">
      <w:bodyDiv w:val="1"/>
      <w:marLeft w:val="0"/>
      <w:marRight w:val="0"/>
      <w:marTop w:val="0"/>
      <w:marBottom w:val="0"/>
      <w:divBdr>
        <w:top w:val="none" w:sz="0" w:space="0" w:color="auto"/>
        <w:left w:val="none" w:sz="0" w:space="0" w:color="auto"/>
        <w:bottom w:val="none" w:sz="0" w:space="0" w:color="auto"/>
        <w:right w:val="none" w:sz="0" w:space="0" w:color="auto"/>
      </w:divBdr>
    </w:div>
    <w:div w:id="880634816">
      <w:bodyDiv w:val="1"/>
      <w:marLeft w:val="0"/>
      <w:marRight w:val="0"/>
      <w:marTop w:val="0"/>
      <w:marBottom w:val="0"/>
      <w:divBdr>
        <w:top w:val="none" w:sz="0" w:space="0" w:color="auto"/>
        <w:left w:val="none" w:sz="0" w:space="0" w:color="auto"/>
        <w:bottom w:val="none" w:sz="0" w:space="0" w:color="auto"/>
        <w:right w:val="none" w:sz="0" w:space="0" w:color="auto"/>
      </w:divBdr>
    </w:div>
    <w:div w:id="986973893">
      <w:bodyDiv w:val="1"/>
      <w:marLeft w:val="0"/>
      <w:marRight w:val="0"/>
      <w:marTop w:val="0"/>
      <w:marBottom w:val="0"/>
      <w:divBdr>
        <w:top w:val="none" w:sz="0" w:space="0" w:color="auto"/>
        <w:left w:val="none" w:sz="0" w:space="0" w:color="auto"/>
        <w:bottom w:val="none" w:sz="0" w:space="0" w:color="auto"/>
        <w:right w:val="none" w:sz="0" w:space="0" w:color="auto"/>
      </w:divBdr>
    </w:div>
    <w:div w:id="1070619902">
      <w:bodyDiv w:val="1"/>
      <w:marLeft w:val="0"/>
      <w:marRight w:val="0"/>
      <w:marTop w:val="0"/>
      <w:marBottom w:val="0"/>
      <w:divBdr>
        <w:top w:val="none" w:sz="0" w:space="0" w:color="auto"/>
        <w:left w:val="none" w:sz="0" w:space="0" w:color="auto"/>
        <w:bottom w:val="none" w:sz="0" w:space="0" w:color="auto"/>
        <w:right w:val="none" w:sz="0" w:space="0" w:color="auto"/>
      </w:divBdr>
    </w:div>
    <w:div w:id="2130933485">
      <w:bodyDiv w:val="1"/>
      <w:marLeft w:val="0"/>
      <w:marRight w:val="0"/>
      <w:marTop w:val="0"/>
      <w:marBottom w:val="0"/>
      <w:divBdr>
        <w:top w:val="none" w:sz="0" w:space="0" w:color="auto"/>
        <w:left w:val="none" w:sz="0" w:space="0" w:color="auto"/>
        <w:bottom w:val="none" w:sz="0" w:space="0" w:color="auto"/>
        <w:right w:val="none" w:sz="0" w:space="0" w:color="auto"/>
      </w:divBdr>
    </w:div>
    <w:div w:id="213779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ynek@suspk.cz"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lcf76f155ced4ddcb4097134ff3c332f xmlns="1b0a2e31-377b-4a4f-8b74-191dd8e2e1a2">
      <Terms xmlns="http://schemas.microsoft.com/office/infopath/2007/PartnerControls"/>
    </lcf76f155ced4ddcb4097134ff3c332f>
    <Objednatel xmlns="1b0a2e31-377b-4a4f-8b74-191dd8e2e1a2" xsi:nil="true"/>
    <CanvasContent1 xmlns="http://schemas.microsoft.com/sharepoint/v3" xsi:nil="true"/>
    <BannerImageUrl xmlns="http://schemas.microsoft.com/sharepoint/v3">
      <Url xsi:nil="true"/>
      <Description xsi:nil="true"/>
    </BannerImageUrl>
    <Odkaz xmlns="1b0a2e31-377b-4a4f-8b74-191dd8e2e1a2">
      <Url xsi:nil="true"/>
      <Description xsi:nil="true"/>
    </Odkaz>
    <_Flow_SignoffStatus xmlns="1b0a2e31-377b-4a4f-8b74-191dd8e2e1a2" xsi:nil="true"/>
    <PageLayoutType xmlns="http://schemas.microsoft.com/sharepoint/v3" xsi:nil="true"/>
    <BannerImageOffset xmlns="http://schemas.microsoft.com/sharepoint/v3" xsi:nil="true"/>
    <A xmlns="1b0a2e31-377b-4a4f-8b74-191dd8e2e1a2">
      <Url xsi:nil="true"/>
      <Description xsi:nil="true"/>
    </A>
    <TaxCatchAll xmlns="1c5afdd9-10a7-4471-939e-3b6fefddb120" xsi:nil="true"/>
    <Pozn_x00e1_mka xmlns="1b0a2e31-377b-4a4f-8b74-191dd8e2e1a2" xsi:nil="true"/>
    <PM xmlns="1b0a2e31-377b-4a4f-8b74-191dd8e2e1a2">
      <UserInfo>
        <DisplayName/>
        <AccountId xsi:nil="true"/>
        <AccountType/>
      </UserInfo>
    </PM>
    <Dynamics xmlns="1b0a2e31-377b-4a4f-8b74-191dd8e2e1a2">
      <Url xsi:nil="true"/>
      <Description xsi:nil="true"/>
    </Dynamics>
    <Vlastn_x00ed_kkontraktu xmlns="1b0a2e31-377b-4a4f-8b74-191dd8e2e1a2" xsi:nil="true"/>
    <PromotedState xmlns="http://schemas.microsoft.com/sharepoint/v3">0</PromotedSt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0f52148277b3f0ad9f37d2b8f6fb2206">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7926bcb27727d2205dfadcc1101cdc9b"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D0D00-B070-4D66-ACBE-85E417C8351F}">
  <ds:schemaRefs>
    <ds:schemaRef ds:uri="http://schemas.microsoft.com/office/2006/metadata/properties"/>
    <ds:schemaRef ds:uri="http://schemas.microsoft.com/office/infopath/2007/PartnerControls"/>
    <ds:schemaRef ds:uri="http://schemas.microsoft.com/sharepoint/v3"/>
    <ds:schemaRef ds:uri="1b0a2e31-377b-4a4f-8b74-191dd8e2e1a2"/>
    <ds:schemaRef ds:uri="1c5afdd9-10a7-4471-939e-3b6fefddb120"/>
  </ds:schemaRefs>
</ds:datastoreItem>
</file>

<file path=customXml/itemProps2.xml><?xml version="1.0" encoding="utf-8"?>
<ds:datastoreItem xmlns:ds="http://schemas.openxmlformats.org/officeDocument/2006/customXml" ds:itemID="{70D770DE-AF4F-4D4A-B986-3BF8DB2AE196}">
  <ds:schemaRefs>
    <ds:schemaRef ds:uri="http://schemas.microsoft.com/sharepoint/v3/contenttype/forms"/>
  </ds:schemaRefs>
</ds:datastoreItem>
</file>

<file path=customXml/itemProps3.xml><?xml version="1.0" encoding="utf-8"?>
<ds:datastoreItem xmlns:ds="http://schemas.openxmlformats.org/officeDocument/2006/customXml" ds:itemID="{4E0FC580-023B-4C46-A9B9-5B2EB37CF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2734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Kleeová</dc:creator>
  <cp:keywords/>
  <dc:description/>
  <cp:lastModifiedBy>Pavel Zedník - A.I. Legal</cp:lastModifiedBy>
  <cp:revision>5</cp:revision>
  <dcterms:created xsi:type="dcterms:W3CDTF">2025-10-01T15:24:00Z</dcterms:created>
  <dcterms:modified xsi:type="dcterms:W3CDTF">2025-10-06T08:37:00Z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