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EE0969" w:rsidRPr="00EE0969">
        <w:rPr>
          <w:rFonts w:asciiTheme="minorHAnsi" w:hAnsiTheme="minorHAnsi" w:cstheme="minorHAnsi"/>
          <w:b/>
        </w:rPr>
        <w:t>Oprava silnice II/355 Úhřetická Lhota – hranice okresu Chrudim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EE0969" w:rsidRPr="00EE0969">
        <w:rPr>
          <w:rFonts w:asciiTheme="minorHAnsi" w:hAnsiTheme="minorHAnsi" w:cstheme="minorHAnsi"/>
          <w:b/>
        </w:rPr>
        <w:t>Oprava silnice II/355 Úhřetická Lhota – hranice okresu Chrudim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2D6" w:rsidRDefault="001C22D6">
      <w:r>
        <w:separator/>
      </w:r>
    </w:p>
  </w:endnote>
  <w:endnote w:type="continuationSeparator" w:id="0">
    <w:p w:rsidR="001C22D6" w:rsidRDefault="001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2D6" w:rsidRDefault="001C22D6">
      <w:r>
        <w:separator/>
      </w:r>
    </w:p>
  </w:footnote>
  <w:footnote w:type="continuationSeparator" w:id="0">
    <w:p w:rsidR="001C22D6" w:rsidRDefault="001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396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679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22D6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579E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105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0F69"/>
    <w:rsid w:val="004F2158"/>
    <w:rsid w:val="004F2255"/>
    <w:rsid w:val="004F3FEB"/>
    <w:rsid w:val="004F4210"/>
    <w:rsid w:val="004F6665"/>
    <w:rsid w:val="00506F9B"/>
    <w:rsid w:val="00507666"/>
    <w:rsid w:val="005105B3"/>
    <w:rsid w:val="00510790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11C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4757B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0969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3DFD-7395-467E-93EF-7E0DC17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2020-07-02T09:40:00Z</dcterms:created>
  <dcterms:modified xsi:type="dcterms:W3CDTF">2020-07-02T09:40:00Z</dcterms:modified>
</cp:coreProperties>
</file>