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E0A0" w14:textId="237A8F34" w:rsidR="00C159C2" w:rsidRPr="00376EC8" w:rsidRDefault="00C159C2" w:rsidP="00AB6ABD">
      <w:pPr>
        <w:autoSpaceDE w:val="0"/>
        <w:ind w:right="-709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SPRÁVA A ÚDRŽBA SILNIC PARDUBICKÉHO KRAJE</w:t>
      </w:r>
    </w:p>
    <w:p w14:paraId="461AABC6" w14:textId="77777777" w:rsidR="00C159C2" w:rsidRPr="00376EC8" w:rsidRDefault="00C159C2" w:rsidP="00C159C2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77EF4289" w14:textId="446A891B" w:rsidR="00C159C2" w:rsidRPr="00376EC8" w:rsidRDefault="00C159C2" w:rsidP="00C159C2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7A2A9FCA" w14:textId="77777777" w:rsidR="00C159C2" w:rsidRPr="00376EC8" w:rsidRDefault="00C159C2" w:rsidP="00C159C2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1EF08C2" w14:textId="77777777" w:rsidR="00C159C2" w:rsidRPr="00376EC8" w:rsidRDefault="00C159C2" w:rsidP="00C159C2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CCC4A3E" w14:textId="3A2FC448" w:rsidR="00C159C2" w:rsidRPr="00376EC8" w:rsidRDefault="00C159C2" w:rsidP="00C159C2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5589D4C6" w14:textId="77777777" w:rsidR="00C159C2" w:rsidRPr="00376EC8" w:rsidRDefault="00C159C2" w:rsidP="00C159C2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6211204" w14:textId="77777777" w:rsidR="00C159C2" w:rsidRPr="00376EC8" w:rsidRDefault="00C159C2" w:rsidP="00C159C2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744919D7" w14:textId="1FF932DD" w:rsidR="00C159C2" w:rsidRPr="00376EC8" w:rsidRDefault="00C159C2" w:rsidP="00C159C2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objednatele:</w:t>
      </w:r>
    </w:p>
    <w:p w14:paraId="33714DE9" w14:textId="77777777" w:rsidR="00C159C2" w:rsidRPr="00376EC8" w:rsidRDefault="00C159C2" w:rsidP="00C159C2">
      <w:pPr>
        <w:autoSpaceDE w:val="0"/>
        <w:jc w:val="center"/>
        <w:rPr>
          <w:rFonts w:ascii="Book Antiqua" w:hAnsi="Book Antiqua" w:cs="Arial"/>
          <w:b/>
          <w:bCs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1CC6A06A" w14:textId="77777777" w:rsidR="00C159C2" w:rsidRPr="00376EC8" w:rsidRDefault="00C159C2" w:rsidP="00C159C2">
      <w:pPr>
        <w:autoSpaceDE w:val="0"/>
        <w:rPr>
          <w:rFonts w:ascii="Book Antiqua" w:eastAsia="Arial" w:hAnsi="Book Antiqua" w:cs="Arial"/>
          <w:b/>
          <w:bCs/>
        </w:rPr>
      </w:pPr>
      <w:r w:rsidRPr="00376EC8">
        <w:rPr>
          <w:rFonts w:ascii="Book Antiqua" w:eastAsia="Arial" w:hAnsi="Book Antiqua" w:cs="Arial"/>
          <w:b/>
          <w:bCs/>
        </w:rPr>
        <w:t>I.</w:t>
      </w:r>
      <w:r w:rsidRPr="00376EC8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376EC8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0B04C1E7" w14:textId="77777777" w:rsidR="00C159C2" w:rsidRPr="00376EC8" w:rsidRDefault="00C159C2" w:rsidP="00C159C2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Ing. Miroslavem Němcem – ředitelem</w:t>
      </w:r>
    </w:p>
    <w:p w14:paraId="508F61A8" w14:textId="77777777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bookmarkStart w:id="1" w:name="_Hlk2942170"/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Doubravice 98, PSČ 533 53</w:t>
      </w:r>
      <w:bookmarkEnd w:id="1"/>
      <w:r w:rsidRPr="00376EC8">
        <w:rPr>
          <w:rFonts w:ascii="Book Antiqua" w:eastAsia="Arial" w:hAnsi="Book Antiqua" w:cs="Arial"/>
        </w:rPr>
        <w:t>, Pardubice</w:t>
      </w:r>
    </w:p>
    <w:p w14:paraId="27A2405A" w14:textId="77777777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bookmarkStart w:id="2" w:name="_Hlk2942180"/>
      <w:r w:rsidRPr="00376EC8">
        <w:rPr>
          <w:rFonts w:ascii="Book Antiqua" w:eastAsia="Arial" w:hAnsi="Book Antiqua" w:cs="Arial"/>
        </w:rPr>
        <w:t>000 85 031</w:t>
      </w:r>
      <w:bookmarkEnd w:id="2"/>
    </w:p>
    <w:p w14:paraId="168B79C4" w14:textId="77777777" w:rsidR="00C159C2" w:rsidRPr="00376EC8" w:rsidRDefault="00C159C2" w:rsidP="00C159C2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CZ00085031</w:t>
      </w:r>
    </w:p>
    <w:p w14:paraId="7FCB0919" w14:textId="5A82BB5A" w:rsidR="00C159C2" w:rsidRPr="00376EC8" w:rsidRDefault="00C159C2" w:rsidP="00AB6ABD">
      <w:pPr>
        <w:spacing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Zapsána: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  <w:t xml:space="preserve">v obchodním rejstříku vedeném Krajským soudem v Hradci Králové, oddíl </w:t>
      </w:r>
      <w:proofErr w:type="spellStart"/>
      <w:r w:rsidRPr="00376EC8">
        <w:rPr>
          <w:rFonts w:ascii="Book Antiqua" w:eastAsia="Arial" w:hAnsi="Book Antiqua" w:cs="Arial"/>
        </w:rPr>
        <w:t>Pr</w:t>
      </w:r>
      <w:proofErr w:type="spellEnd"/>
      <w:r w:rsidRPr="00376EC8">
        <w:rPr>
          <w:rFonts w:ascii="Book Antiqua" w:eastAsia="Arial" w:hAnsi="Book Antiqua" w:cs="Arial"/>
        </w:rPr>
        <w:t>, vložka 162</w:t>
      </w:r>
    </w:p>
    <w:p w14:paraId="2B290D6D" w14:textId="77777777" w:rsidR="00C159C2" w:rsidRPr="00376EC8" w:rsidRDefault="00C159C2" w:rsidP="00C159C2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Česká spořitelna a.s.</w:t>
      </w:r>
    </w:p>
    <w:p w14:paraId="60F4E67D" w14:textId="77777777" w:rsidR="00C159C2" w:rsidRPr="00376EC8" w:rsidRDefault="00C159C2" w:rsidP="00C159C2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eastAsia="Arial" w:hAnsi="Book Antiqua" w:cs="Arial"/>
        </w:rPr>
        <w:t>27-1206774399/0800</w:t>
      </w:r>
    </w:p>
    <w:p w14:paraId="2E3B25B9" w14:textId="77777777" w:rsidR="00C159C2" w:rsidRPr="00376EC8" w:rsidRDefault="00C159C2" w:rsidP="00C159C2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hyperlink r:id="rId8" w:history="1">
        <w:r w:rsidRPr="00376EC8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2E22FBA8" w14:textId="770AC761" w:rsidR="00C159C2" w:rsidRPr="00D3426C" w:rsidRDefault="00C159C2" w:rsidP="00C159C2">
      <w:pPr>
        <w:spacing w:line="240" w:lineRule="auto"/>
        <w:contextualSpacing/>
        <w:rPr>
          <w:rFonts w:ascii="Book Antiqua" w:eastAsia="Arial" w:hAnsi="Book Antiqua" w:cs="Arial"/>
        </w:rPr>
      </w:pPr>
      <w:r w:rsidRPr="00D3426C">
        <w:rPr>
          <w:rStyle w:val="Hypertextovodkaz"/>
          <w:rFonts w:ascii="Book Antiqua" w:eastAsia="Arial" w:hAnsi="Book Antiqua" w:cs="Arial"/>
          <w:color w:val="auto"/>
          <w:u w:val="none"/>
        </w:rPr>
        <w:t>Kontaktní osoba:</w:t>
      </w:r>
      <w:r w:rsidR="00D3426C" w:rsidRPr="00D3426C">
        <w:rPr>
          <w:rStyle w:val="Hypertextovodkaz"/>
          <w:rFonts w:ascii="Book Antiqua" w:eastAsia="Arial" w:hAnsi="Book Antiqua" w:cs="Arial"/>
          <w:color w:val="auto"/>
          <w:u w:val="none"/>
        </w:rPr>
        <w:tab/>
        <w:t>Ing. Radim Malát</w:t>
      </w:r>
    </w:p>
    <w:p w14:paraId="0F1D2085" w14:textId="77777777" w:rsidR="00C159C2" w:rsidRPr="00376EC8" w:rsidRDefault="00C159C2" w:rsidP="00C159C2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Objednatel</w:t>
      </w:r>
      <w:r w:rsidRPr="00376EC8">
        <w:rPr>
          <w:rFonts w:ascii="Book Antiqua" w:eastAsia="Arial" w:hAnsi="Book Antiqua" w:cs="Arial"/>
        </w:rPr>
        <w:t xml:space="preserve">“) </w:t>
      </w:r>
    </w:p>
    <w:p w14:paraId="6B75428A" w14:textId="77777777" w:rsidR="00C159C2" w:rsidRPr="00376EC8" w:rsidRDefault="00C159C2" w:rsidP="00C159C2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0C869921" w14:textId="77777777" w:rsidR="00C159C2" w:rsidRPr="00376EC8" w:rsidRDefault="00C159C2" w:rsidP="00C159C2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22AD372B" w14:textId="277B3BCD" w:rsidR="00C159C2" w:rsidRPr="00376EC8" w:rsidRDefault="00C159C2" w:rsidP="00C159C2">
      <w:pPr>
        <w:spacing w:before="240" w:after="240"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6A2A3E97" w14:textId="3DB1E60A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1B01C1E" w14:textId="6CD2DACE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0C338F02" w14:textId="7021147B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3101E69E" w14:textId="401BB86E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0F8F94A" w14:textId="77777777" w:rsidR="00C159C2" w:rsidRPr="00376EC8" w:rsidRDefault="00C159C2" w:rsidP="00C159C2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5A806712" w14:textId="027F36A5" w:rsidR="00C159C2" w:rsidRPr="00376EC8" w:rsidRDefault="00C159C2" w:rsidP="00C159C2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="00FC5A55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0AFEF98E" w14:textId="656013E2" w:rsidR="00C159C2" w:rsidRPr="00376EC8" w:rsidRDefault="00C159C2" w:rsidP="00C159C2">
      <w:pPr>
        <w:spacing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="00FC5A55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72B87228" w14:textId="77777777" w:rsidR="00C159C2" w:rsidRPr="00376EC8" w:rsidRDefault="00C159C2" w:rsidP="00C159C2">
      <w:pPr>
        <w:spacing w:line="240" w:lineRule="auto"/>
        <w:contextualSpacing/>
        <w:rPr>
          <w:rStyle w:val="Hypertextovodkaz"/>
          <w:rFonts w:ascii="Book Antiqua" w:eastAsia="Arial" w:hAnsi="Book Antiqua" w:cs="Arial"/>
        </w:rPr>
      </w:pPr>
      <w:r w:rsidRPr="00DA2EC1">
        <w:rPr>
          <w:rStyle w:val="Hypertextovodkaz"/>
          <w:rFonts w:ascii="Book Antiqua" w:eastAsia="Arial" w:hAnsi="Book Antiqua" w:cs="Arial"/>
          <w:color w:val="auto"/>
          <w:u w:val="none"/>
        </w:rPr>
        <w:t>Zástupce zhotovitele:</w:t>
      </w:r>
      <w:r w:rsidRPr="00DA2EC1">
        <w:rPr>
          <w:rStyle w:val="Hypertextovodkaz"/>
          <w:rFonts w:ascii="Book Antiqua" w:eastAsia="Arial" w:hAnsi="Book Antiqua" w:cs="Arial"/>
          <w:color w:val="auto"/>
        </w:rPr>
        <w:t xml:space="preserve"> </w:t>
      </w:r>
      <w:r w:rsidRPr="00376EC8">
        <w:rPr>
          <w:rFonts w:ascii="Book Antiqua" w:eastAsia="Arial" w:hAnsi="Book Antiqua" w:cs="Arial"/>
          <w:highlight w:val="yellow"/>
        </w:rPr>
        <w:t>„DOPLNÍ ZHOTOVITEL“</w:t>
      </w:r>
      <w:r w:rsidRPr="00376EC8">
        <w:rPr>
          <w:rFonts w:ascii="Book Antiqua" w:eastAsia="Arial" w:hAnsi="Book Antiqua" w:cs="Arial"/>
        </w:rPr>
        <w:tab/>
      </w:r>
    </w:p>
    <w:p w14:paraId="290063DD" w14:textId="58BB3655" w:rsidR="00C159C2" w:rsidRDefault="00C159C2" w:rsidP="00C159C2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212042BB" w14:textId="77777777" w:rsidR="00782E49" w:rsidRPr="00376EC8" w:rsidRDefault="00782E49" w:rsidP="00C159C2">
      <w:pPr>
        <w:spacing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0F03EE87" w14:textId="77777777" w:rsidR="00C159C2" w:rsidRPr="00376EC8" w:rsidRDefault="00C159C2" w:rsidP="00C159C2">
      <w:pPr>
        <w:spacing w:line="240" w:lineRule="auto"/>
        <w:jc w:val="both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uzavřely tuto Smlouvu o dílo v souladu s § 2586 a násl. zákona č. 89/2012 Sb., občanský zákoník, ve znění pozdějších předpisů.</w:t>
      </w:r>
    </w:p>
    <w:p w14:paraId="2A4C991F" w14:textId="77777777" w:rsidR="00521EA6" w:rsidRDefault="00521EA6" w:rsidP="00C159C2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24E27155" w14:textId="7E8E0B18" w:rsidR="00C159C2" w:rsidRPr="00376EC8" w:rsidRDefault="00C159C2" w:rsidP="00C159C2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376EC8">
        <w:rPr>
          <w:rFonts w:ascii="Book Antiqua" w:eastAsia="Calibri" w:hAnsi="Book Antiqua" w:cs="Arial"/>
        </w:rPr>
        <w:lastRenderedPageBreak/>
        <w:t xml:space="preserve">1. Objednatel má zájem na tom, aby veřejná zakázka </w:t>
      </w:r>
      <w:bookmarkStart w:id="3" w:name="_Hlk484447256"/>
      <w:r w:rsidRPr="00376EC8">
        <w:rPr>
          <w:rFonts w:ascii="Book Antiqua" w:eastAsia="Calibri" w:hAnsi="Book Antiqua" w:cs="Arial"/>
        </w:rPr>
        <w:t xml:space="preserve">na stavební práce </w:t>
      </w:r>
      <w:r w:rsidRPr="00376EC8">
        <w:rPr>
          <w:rFonts w:ascii="Book Antiqua" w:eastAsia="Calibri" w:hAnsi="Book Antiqua" w:cs="Arial"/>
          <w:b/>
        </w:rPr>
        <w:t>„Rekonstrukce silnice II/211 Lázně Bohdaneč, průtah</w:t>
      </w:r>
      <w:r w:rsidRPr="00376EC8">
        <w:rPr>
          <w:rFonts w:ascii="Book Antiqua" w:eastAsia="Calibri" w:hAnsi="Book Antiqua" w:cs="Arial"/>
        </w:rPr>
        <w:t>“</w:t>
      </w:r>
      <w:bookmarkEnd w:id="3"/>
      <w:r w:rsidRPr="00376EC8">
        <w:rPr>
          <w:rFonts w:ascii="Book Antiqua" w:eastAsia="Calibri" w:hAnsi="Book Antiqua" w:cs="Arial"/>
        </w:rPr>
        <w:t xml:space="preserve"> byla provedena Zhotovitelem řádně a včas. 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57C4F1E9" w14:textId="77777777" w:rsidR="00A707E6" w:rsidRDefault="00A707E6" w:rsidP="00C159C2">
      <w:pPr>
        <w:pStyle w:val="Styl4"/>
        <w:spacing w:line="240" w:lineRule="auto"/>
        <w:rPr>
          <w:rFonts w:ascii="Book Antiqua" w:hAnsi="Book Antiqua"/>
        </w:rPr>
      </w:pPr>
    </w:p>
    <w:p w14:paraId="1E229DE0" w14:textId="736D5AB3" w:rsidR="00C159C2" w:rsidRDefault="00C159C2" w:rsidP="00C159C2">
      <w:pPr>
        <w:pStyle w:val="Styl4"/>
        <w:spacing w:line="240" w:lineRule="auto"/>
        <w:rPr>
          <w:rFonts w:ascii="Book Antiqua" w:hAnsi="Book Antiqua"/>
        </w:rPr>
      </w:pPr>
      <w:r w:rsidRPr="00376EC8">
        <w:rPr>
          <w:rFonts w:ascii="Book Antiqua" w:hAnsi="Book Antiqua"/>
        </w:rPr>
        <w:t xml:space="preserve">2. Přijatá smluvní částka </w:t>
      </w:r>
      <w:r w:rsidRPr="00376EC8">
        <w:rPr>
          <w:rFonts w:ascii="Book Antiqua" w:eastAsia="Arial" w:hAnsi="Book Antiqua"/>
        </w:rPr>
        <w:t>za provedení a dokončení Díl</w:t>
      </w:r>
      <w:r w:rsidRPr="00376EC8">
        <w:rPr>
          <w:rFonts w:ascii="Book Antiqua" w:hAnsi="Book Antiqua"/>
        </w:rPr>
        <w:t>a a odstranění všech vad byla sjednána na základě výsledku zadávacího řízení Veřejné zakázky a dohody smluvních stran a činí:</w:t>
      </w:r>
    </w:p>
    <w:p w14:paraId="453D7FAF" w14:textId="77777777" w:rsidR="009C7868" w:rsidRPr="00376EC8" w:rsidRDefault="009C7868" w:rsidP="00C159C2">
      <w:pPr>
        <w:pStyle w:val="Styl4"/>
        <w:spacing w:line="240" w:lineRule="auto"/>
        <w:rPr>
          <w:rFonts w:ascii="Book Antiqua" w:hAnsi="Book Antiqu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88"/>
        <w:gridCol w:w="2788"/>
      </w:tblGrid>
      <w:tr w:rsidR="00C159C2" w:rsidRPr="00376EC8" w14:paraId="707FF92A" w14:textId="77777777" w:rsidTr="0036606C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F659B" w14:textId="77777777" w:rsidR="00C159C2" w:rsidRPr="00376EC8" w:rsidRDefault="00C159C2" w:rsidP="0036606C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lang w:eastAsia="cs-CZ"/>
              </w:rPr>
            </w:pPr>
            <w:r w:rsidRPr="00376EC8">
              <w:rPr>
                <w:rFonts w:ascii="Book Antiqua" w:eastAsia="Times New Roman" w:hAnsi="Book Antiqua" w:cs="Arial"/>
                <w:b/>
                <w:bCs/>
                <w:lang w:eastAsia="cs-CZ"/>
              </w:rPr>
              <w:t>Přijatá smluvní částka v Kč</w:t>
            </w:r>
          </w:p>
          <w:p w14:paraId="36B9ACDF" w14:textId="77777777" w:rsidR="00C159C2" w:rsidRPr="00376EC8" w:rsidRDefault="00C159C2" w:rsidP="0036606C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lang w:eastAsia="cs-CZ"/>
              </w:rPr>
            </w:pPr>
            <w:r w:rsidRPr="00376EC8">
              <w:rPr>
                <w:rFonts w:ascii="Book Antiqua" w:eastAsia="Times New Roman" w:hAnsi="Book Antiqua" w:cs="Arial"/>
                <w:b/>
                <w:bCs/>
                <w:lang w:eastAsia="cs-CZ"/>
              </w:rPr>
              <w:t>(bez DPH)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9BE62" w14:textId="77777777" w:rsidR="00C159C2" w:rsidRPr="00376EC8" w:rsidRDefault="00C159C2" w:rsidP="0036606C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b/>
                <w:bCs/>
                <w:lang w:eastAsia="cs-CZ"/>
              </w:rPr>
            </w:pPr>
            <w:r w:rsidRPr="00376EC8">
              <w:rPr>
                <w:rFonts w:ascii="Book Antiqua" w:eastAsia="Times New Roman" w:hAnsi="Book Antiqua" w:cs="Arial"/>
                <w:b/>
                <w:bCs/>
                <w:lang w:eastAsia="cs-CZ"/>
              </w:rPr>
              <w:t>DPH 21 % v Kč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6123" w14:textId="77777777" w:rsidR="00C159C2" w:rsidRPr="00376EC8" w:rsidRDefault="00C159C2" w:rsidP="0036606C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lang w:eastAsia="cs-CZ"/>
              </w:rPr>
            </w:pPr>
            <w:r w:rsidRPr="00376EC8">
              <w:rPr>
                <w:rFonts w:ascii="Book Antiqua" w:eastAsia="Times New Roman" w:hAnsi="Book Antiqua" w:cs="Arial"/>
                <w:b/>
                <w:bCs/>
                <w:lang w:eastAsia="cs-CZ"/>
              </w:rPr>
              <w:t xml:space="preserve">Přijatá smluvní částka </w:t>
            </w:r>
          </w:p>
          <w:p w14:paraId="239043A6" w14:textId="77777777" w:rsidR="00C159C2" w:rsidRPr="00376EC8" w:rsidRDefault="00C159C2" w:rsidP="0036606C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lang w:eastAsia="cs-CZ"/>
              </w:rPr>
            </w:pPr>
            <w:r w:rsidRPr="00376EC8">
              <w:rPr>
                <w:rFonts w:ascii="Book Antiqua" w:eastAsia="Times New Roman" w:hAnsi="Book Antiqua" w:cs="Arial"/>
                <w:b/>
                <w:bCs/>
                <w:lang w:eastAsia="cs-CZ"/>
              </w:rPr>
              <w:t>včetně DPH 21 % v Kč</w:t>
            </w:r>
          </w:p>
        </w:tc>
      </w:tr>
      <w:tr w:rsidR="00C159C2" w:rsidRPr="00376EC8" w14:paraId="426AAE7A" w14:textId="77777777" w:rsidTr="0036606C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6B37F" w14:textId="77777777" w:rsidR="00C159C2" w:rsidRPr="00376EC8" w:rsidRDefault="00C159C2" w:rsidP="0036606C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376EC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F70F" w14:textId="77777777" w:rsidR="00C159C2" w:rsidRPr="00376EC8" w:rsidRDefault="00C159C2" w:rsidP="0036606C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376EC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F841" w14:textId="77777777" w:rsidR="00C159C2" w:rsidRPr="00376EC8" w:rsidRDefault="00C159C2" w:rsidP="0036606C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376EC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11B4687F" w14:textId="77777777" w:rsidR="00C159C2" w:rsidRPr="00376EC8" w:rsidRDefault="00C159C2" w:rsidP="00C159C2">
      <w:pPr>
        <w:pStyle w:val="Styl4"/>
        <w:spacing w:line="240" w:lineRule="auto"/>
        <w:rPr>
          <w:rFonts w:ascii="Book Antiqua" w:hAnsi="Book Antiqua"/>
          <w:bCs/>
        </w:rPr>
      </w:pPr>
    </w:p>
    <w:p w14:paraId="5119925F" w14:textId="77777777" w:rsidR="00C159C2" w:rsidRPr="00376EC8" w:rsidRDefault="00C159C2" w:rsidP="00C159C2">
      <w:pPr>
        <w:pStyle w:val="Styl4"/>
        <w:spacing w:line="240" w:lineRule="auto"/>
        <w:rPr>
          <w:rFonts w:ascii="Book Antiqua" w:hAnsi="Book Antiqua"/>
          <w:b/>
          <w:bCs/>
        </w:rPr>
      </w:pPr>
      <w:r w:rsidRPr="00376EC8">
        <w:rPr>
          <w:rFonts w:ascii="Book Antiqua" w:hAnsi="Book Antiqua"/>
        </w:rPr>
        <w:t>Smluvní strany berou na vědomí, že Přijatá smluvní částka jako taková podléhá úpravám v souladu se Smlouvou.</w:t>
      </w:r>
    </w:p>
    <w:p w14:paraId="312E3313" w14:textId="77777777" w:rsidR="00A707E6" w:rsidRDefault="00A707E6" w:rsidP="00C159C2">
      <w:pPr>
        <w:pStyle w:val="Styl4"/>
        <w:spacing w:line="240" w:lineRule="auto"/>
        <w:rPr>
          <w:rFonts w:ascii="Book Antiqua" w:hAnsi="Book Antiqua"/>
        </w:rPr>
      </w:pPr>
    </w:p>
    <w:p w14:paraId="5D11363A" w14:textId="398151DC" w:rsidR="00C159C2" w:rsidRPr="00376EC8" w:rsidRDefault="00C159C2" w:rsidP="00C159C2">
      <w:pPr>
        <w:pStyle w:val="Styl4"/>
        <w:spacing w:line="240" w:lineRule="auto"/>
        <w:rPr>
          <w:rFonts w:ascii="Book Antiqua" w:hAnsi="Book Antiqua"/>
        </w:rPr>
      </w:pPr>
      <w:r w:rsidRPr="00376EC8">
        <w:rPr>
          <w:rFonts w:ascii="Book Antiqua" w:hAnsi="Book Antiqua"/>
        </w:rPr>
        <w:t>3. Objednatel a Zhotovitel se dohodli, že následující Dokumenty společně tvoří obsah Smlouvy na plnění výše uvedeného Díla:</w:t>
      </w:r>
    </w:p>
    <w:p w14:paraId="785A489A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4" w:name="_Hlk483909191"/>
      <w:r w:rsidRPr="00376EC8">
        <w:rPr>
          <w:rFonts w:ascii="Book Antiqua" w:eastAsia="Times New Roman" w:hAnsi="Book Antiqua" w:cs="Arial"/>
          <w:lang w:eastAsia="cs-CZ"/>
        </w:rPr>
        <w:t>Smlouva o dílo,</w:t>
      </w:r>
    </w:p>
    <w:p w14:paraId="3AA02D9D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eastAsia="Times New Roman" w:hAnsi="Book Antiqua" w:cs="Arial"/>
          <w:lang w:eastAsia="cs-CZ"/>
        </w:rPr>
        <w:t>Dopis o přijetí nabídky,</w:t>
      </w:r>
    </w:p>
    <w:p w14:paraId="2E02A8A4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eastAsia="Times New Roman" w:hAnsi="Book Antiqua" w:cs="Arial"/>
          <w:lang w:eastAsia="cs-CZ"/>
        </w:rPr>
        <w:t>Dopis nabídky,</w:t>
      </w:r>
    </w:p>
    <w:p w14:paraId="370C75CB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hAnsi="Book Antiqua" w:cs="Arial"/>
        </w:rPr>
        <w:t>Zvláštní podmínky včetně přílohy BIM Protokol zahrnující tyto přílohy:</w:t>
      </w:r>
    </w:p>
    <w:p w14:paraId="740FBAE5" w14:textId="77777777" w:rsidR="00C159C2" w:rsidRPr="00376EC8" w:rsidRDefault="00C159C2" w:rsidP="00C159C2">
      <w:pPr>
        <w:numPr>
          <w:ilvl w:val="2"/>
          <w:numId w:val="1"/>
        </w:numPr>
        <w:spacing w:after="0"/>
        <w:ind w:left="1560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eastAsia="Times New Roman" w:hAnsi="Book Antiqua" w:cs="Arial"/>
          <w:lang w:eastAsia="cs-CZ"/>
        </w:rPr>
        <w:t>Požadavky Objednatele na informace,</w:t>
      </w:r>
    </w:p>
    <w:p w14:paraId="1A81CE57" w14:textId="77777777" w:rsidR="00C159C2" w:rsidRPr="00376EC8" w:rsidRDefault="00C159C2" w:rsidP="00C159C2">
      <w:pPr>
        <w:spacing w:after="0"/>
        <w:ind w:left="1560" w:firstLine="708"/>
        <w:contextualSpacing/>
        <w:jc w:val="both"/>
        <w:rPr>
          <w:rFonts w:ascii="Book Antiqua" w:eastAsia="Times New Roman" w:hAnsi="Book Antiqua" w:cs="Arial"/>
          <w:lang w:eastAsia="cs-CZ"/>
        </w:rPr>
      </w:pPr>
      <w:proofErr w:type="spellStart"/>
      <w:r w:rsidRPr="00376EC8">
        <w:rPr>
          <w:rFonts w:ascii="Book Antiqua" w:eastAsia="Times New Roman" w:hAnsi="Book Antiqua" w:cs="Arial"/>
          <w:lang w:eastAsia="cs-CZ"/>
        </w:rPr>
        <w:t>i.a</w:t>
      </w:r>
      <w:proofErr w:type="spellEnd"/>
      <w:r w:rsidRPr="00376EC8">
        <w:rPr>
          <w:rFonts w:ascii="Book Antiqua" w:eastAsia="Times New Roman" w:hAnsi="Book Antiqua" w:cs="Arial"/>
          <w:lang w:eastAsia="cs-CZ"/>
        </w:rPr>
        <w:t>) Datový standard staveb (DSS),</w:t>
      </w:r>
    </w:p>
    <w:p w14:paraId="00D5AFDC" w14:textId="77777777" w:rsidR="00C159C2" w:rsidRPr="00376EC8" w:rsidRDefault="00C159C2" w:rsidP="00C159C2">
      <w:pPr>
        <w:numPr>
          <w:ilvl w:val="2"/>
          <w:numId w:val="1"/>
        </w:numPr>
        <w:spacing w:after="0"/>
        <w:ind w:left="1560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eastAsia="Times New Roman" w:hAnsi="Book Antiqua" w:cs="Arial"/>
          <w:lang w:eastAsia="cs-CZ"/>
        </w:rPr>
        <w:t>Požadavky na Společné datové prostředí (CDE),</w:t>
      </w:r>
    </w:p>
    <w:p w14:paraId="20C82CA4" w14:textId="77777777" w:rsidR="00C159C2" w:rsidRPr="00376EC8" w:rsidRDefault="00C159C2" w:rsidP="00C159C2">
      <w:pPr>
        <w:numPr>
          <w:ilvl w:val="2"/>
          <w:numId w:val="1"/>
        </w:numPr>
        <w:spacing w:after="0"/>
        <w:ind w:left="1560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76EC8">
        <w:rPr>
          <w:rFonts w:ascii="Book Antiqua" w:eastAsia="Times New Roman" w:hAnsi="Book Antiqua" w:cs="Arial"/>
          <w:lang w:eastAsia="cs-CZ"/>
        </w:rPr>
        <w:t>Požadavky na Plán realizace BIM (BEP),</w:t>
      </w:r>
    </w:p>
    <w:p w14:paraId="219FA0CC" w14:textId="77777777" w:rsidR="00981F88" w:rsidRPr="00312E8D" w:rsidRDefault="00981F88" w:rsidP="00981F88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312E8D">
        <w:rPr>
          <w:rFonts w:ascii="Book Antiqua" w:hAnsi="Book Antiqua" w:cs="Arial"/>
        </w:rPr>
        <w:t xml:space="preserve">Smluvní podmínky pro výstavbu pozemních a inženýrských staveb projektovaných objednatelem (FIDIC FIRST EDITION 1999) - Obecné podmínky, </w:t>
      </w:r>
    </w:p>
    <w:p w14:paraId="5E08DC5F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Technická specifikace,</w:t>
      </w:r>
    </w:p>
    <w:p w14:paraId="14FB1FA7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Výkresy,</w:t>
      </w:r>
    </w:p>
    <w:p w14:paraId="00F9F5CE" w14:textId="77777777" w:rsidR="00C159C2" w:rsidRPr="00376EC8" w:rsidRDefault="00C159C2" w:rsidP="00C159C2">
      <w:pPr>
        <w:numPr>
          <w:ilvl w:val="0"/>
          <w:numId w:val="1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Formuláře a veškeré ostatní dokumenty tvořící součást Smlouvy.</w:t>
      </w:r>
    </w:p>
    <w:bookmarkEnd w:id="4"/>
    <w:p w14:paraId="0AA716A5" w14:textId="77777777" w:rsidR="00C159C2" w:rsidRPr="00376EC8" w:rsidRDefault="00C159C2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070E440A" w14:textId="77777777" w:rsidR="00A707E6" w:rsidRDefault="00A707E6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471C6CF4" w14:textId="546A24B0" w:rsidR="00C159C2" w:rsidRPr="00376EC8" w:rsidRDefault="00C159C2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  <w:r w:rsidRPr="00376EC8">
        <w:rPr>
          <w:rFonts w:ascii="Book Antiqua" w:eastAsia="Calibri" w:hAnsi="Book Antiqua" w:cs="Arial"/>
        </w:rPr>
        <w:t>4. Tato Smlouva o dílo se vyhotovuje ve 4 vyhotoveních, z nichž 2 vyhotovení obdrží Objednatel a 2 vyhotovení obdrží Zhotovitel.</w:t>
      </w:r>
    </w:p>
    <w:p w14:paraId="288CA6E5" w14:textId="77777777" w:rsidR="00C159C2" w:rsidRPr="00376EC8" w:rsidRDefault="00C159C2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5A32C355" w14:textId="77777777" w:rsidR="00A707E6" w:rsidRDefault="00A707E6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496163AE" w14:textId="77777777" w:rsidR="00DD07E0" w:rsidRDefault="00DD07E0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FE318EA" w14:textId="77777777" w:rsidR="00DD07E0" w:rsidRDefault="00DD07E0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EFE970B" w14:textId="77777777" w:rsidR="00DD07E0" w:rsidRDefault="00DD07E0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36EB5DAF" w14:textId="279949C4" w:rsidR="00C159C2" w:rsidRDefault="00C159C2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  <w:r w:rsidRPr="00376EC8">
        <w:rPr>
          <w:rFonts w:ascii="Book Antiqua" w:eastAsia="Calibri" w:hAnsi="Book Antiqua" w:cs="Arial"/>
        </w:rPr>
        <w:lastRenderedPageBreak/>
        <w:t>5.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066EB">
        <w:rPr>
          <w:rFonts w:ascii="Book Antiqua" w:eastAsia="Calibri" w:hAnsi="Book Antiqua" w:cs="Arial"/>
        </w:rPr>
        <w:t>,</w:t>
      </w:r>
      <w:r w:rsidRPr="00376EC8">
        <w:rPr>
          <w:rFonts w:ascii="Book Antiqua" w:eastAsia="Calibri" w:hAnsi="Book Antiqua" w:cs="Arial"/>
        </w:rPr>
        <w:t xml:space="preserve"> ve znění pozdějších předpisů. </w:t>
      </w:r>
    </w:p>
    <w:p w14:paraId="3EAFB114" w14:textId="77777777" w:rsidR="00BD1C53" w:rsidRDefault="00BD1C53" w:rsidP="00C159C2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E75C8C7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</w:p>
    <w:p w14:paraId="07A48211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V Pardubicích dne: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  <w:t>V ……………</w:t>
      </w:r>
      <w:proofErr w:type="gramStart"/>
      <w:r w:rsidRPr="00376EC8">
        <w:rPr>
          <w:rFonts w:ascii="Book Antiqua" w:hAnsi="Book Antiqua" w:cs="Arial"/>
        </w:rPr>
        <w:t>…….</w:t>
      </w:r>
      <w:proofErr w:type="gramEnd"/>
      <w:r w:rsidRPr="00376EC8">
        <w:rPr>
          <w:rFonts w:ascii="Book Antiqua" w:hAnsi="Book Antiqua" w:cs="Arial"/>
        </w:rPr>
        <w:t>.dne………………</w:t>
      </w:r>
    </w:p>
    <w:p w14:paraId="4D1E7EBF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(DOPLNÍ ZHOTOVITEL)</w:t>
      </w:r>
    </w:p>
    <w:p w14:paraId="25F1448C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Za Objednatele: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  <w:t>Za Zhotovitele:</w:t>
      </w:r>
    </w:p>
    <w:p w14:paraId="33DF7C90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</w:p>
    <w:p w14:paraId="1FBA61A7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</w:p>
    <w:p w14:paraId="4C410621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  <w:b/>
        </w:rPr>
      </w:pPr>
      <w:r w:rsidRPr="00376EC8">
        <w:rPr>
          <w:rFonts w:ascii="Book Antiqua" w:hAnsi="Book Antiqua" w:cs="Arial"/>
        </w:rPr>
        <w:t xml:space="preserve">---------------------------------------------                  </w:t>
      </w:r>
      <w:r w:rsidRPr="00376EC8">
        <w:rPr>
          <w:rFonts w:ascii="Book Antiqua" w:hAnsi="Book Antiqua" w:cs="Arial"/>
        </w:rPr>
        <w:tab/>
        <w:t xml:space="preserve"> </w:t>
      </w:r>
      <w:r w:rsidRPr="00376EC8">
        <w:rPr>
          <w:rFonts w:ascii="Book Antiqua" w:hAnsi="Book Antiqua" w:cs="Arial"/>
        </w:rPr>
        <w:tab/>
        <w:t xml:space="preserve">  -----------------------------------------</w:t>
      </w:r>
    </w:p>
    <w:p w14:paraId="7594FE3F" w14:textId="77777777" w:rsidR="00C159C2" w:rsidRPr="00376EC8" w:rsidRDefault="00C159C2" w:rsidP="00C159C2">
      <w:pPr>
        <w:spacing w:line="240" w:lineRule="auto"/>
        <w:ind w:right="-766"/>
        <w:rPr>
          <w:rFonts w:ascii="Book Antiqua" w:hAnsi="Book Antiqua" w:cs="Arial"/>
        </w:rPr>
      </w:pPr>
      <w:r w:rsidRPr="00376EC8">
        <w:rPr>
          <w:rFonts w:ascii="Book Antiqua" w:hAnsi="Book Antiqua" w:cs="Arial"/>
          <w:b/>
        </w:rPr>
        <w:t xml:space="preserve">         Ing. Miroslav Němec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(DOPLNÍ ZHOTOVITEL)</w:t>
      </w:r>
    </w:p>
    <w:p w14:paraId="6FEAA40E" w14:textId="77777777" w:rsidR="00C159C2" w:rsidRPr="00376EC8" w:rsidRDefault="00C159C2" w:rsidP="00C159C2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                 ředitel</w:t>
      </w:r>
    </w:p>
    <w:p w14:paraId="17A49FF4" w14:textId="77777777" w:rsidR="00C159C2" w:rsidRPr="00376EC8" w:rsidRDefault="00C159C2" w:rsidP="00A707E6">
      <w:pPr>
        <w:spacing w:line="240" w:lineRule="auto"/>
        <w:ind w:left="709" w:right="-765" w:hanging="567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     Správa a údržba silnic </w:t>
      </w:r>
    </w:p>
    <w:p w14:paraId="219918A7" w14:textId="77777777" w:rsidR="00C159C2" w:rsidRPr="00376EC8" w:rsidRDefault="00C159C2" w:rsidP="00A707E6">
      <w:pPr>
        <w:spacing w:line="240" w:lineRule="auto"/>
        <w:ind w:left="709" w:right="-765" w:hanging="567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      Pardubického kraje</w:t>
      </w:r>
    </w:p>
    <w:p w14:paraId="369245F3" w14:textId="77777777" w:rsidR="00934117" w:rsidRPr="00376EC8" w:rsidRDefault="00934117">
      <w:pPr>
        <w:rPr>
          <w:rFonts w:ascii="Book Antiqua" w:hAnsi="Book Antiqua"/>
        </w:rPr>
      </w:pPr>
    </w:p>
    <w:sectPr w:rsidR="00934117" w:rsidRPr="0037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8"/>
    <w:rsid w:val="000066EB"/>
    <w:rsid w:val="000E0F01"/>
    <w:rsid w:val="00376EC8"/>
    <w:rsid w:val="003B11EF"/>
    <w:rsid w:val="00521EA6"/>
    <w:rsid w:val="00756577"/>
    <w:rsid w:val="00782E49"/>
    <w:rsid w:val="00911948"/>
    <w:rsid w:val="00934117"/>
    <w:rsid w:val="00981F88"/>
    <w:rsid w:val="009C7868"/>
    <w:rsid w:val="00A4170A"/>
    <w:rsid w:val="00A707E6"/>
    <w:rsid w:val="00AB6ABD"/>
    <w:rsid w:val="00BD1C53"/>
    <w:rsid w:val="00C159C2"/>
    <w:rsid w:val="00D3426C"/>
    <w:rsid w:val="00D50145"/>
    <w:rsid w:val="00DA2EC1"/>
    <w:rsid w:val="00DD07E0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0B6"/>
  <w15:chartTrackingRefBased/>
  <w15:docId w15:val="{C0B6F6D1-E5A9-433E-98CF-E971090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9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159C2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C159C2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59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rsid w:val="00C159C2"/>
    <w:rPr>
      <w:sz w:val="16"/>
      <w:szCs w:val="16"/>
    </w:rPr>
  </w:style>
  <w:style w:type="paragraph" w:customStyle="1" w:styleId="Styl4">
    <w:name w:val="Styl4"/>
    <w:basedOn w:val="Normln"/>
    <w:qFormat/>
    <w:rsid w:val="00C159C2"/>
    <w:pPr>
      <w:spacing w:after="120"/>
      <w:jc w:val="both"/>
    </w:pPr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sp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2AEAE2320F947A01D81D51A35518F" ma:contentTypeVersion="2" ma:contentTypeDescription="Vytvoří nový dokument" ma:contentTypeScope="" ma:versionID="bf3517f9673f0fbe8003a91bfb8bed6c">
  <xsd:schema xmlns:xsd="http://www.w3.org/2001/XMLSchema" xmlns:xs="http://www.w3.org/2001/XMLSchema" xmlns:p="http://schemas.microsoft.com/office/2006/metadata/properties" xmlns:ns2="6f16c099-1667-48cc-b561-9f3a75def9f6" targetNamespace="http://schemas.microsoft.com/office/2006/metadata/properties" ma:root="true" ma:fieldsID="5c507e429f5d47be6402687beb0b5655" ns2:_="">
    <xsd:import namespace="6f16c099-1667-48cc-b561-9f3a75de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c099-1667-48cc-b561-9f3a75de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70A27-ECF9-40FE-A9E9-7BADA81E2C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16c099-1667-48cc-b561-9f3a75def9f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C78F20-FC0C-420E-896D-12CA98CF9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7CE8C-CDA8-43E3-B5D7-5EC64AFD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c099-1667-48cc-b561-9f3a75de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Arnošt Táborský</cp:lastModifiedBy>
  <cp:revision>20</cp:revision>
  <dcterms:created xsi:type="dcterms:W3CDTF">2021-02-24T18:40:00Z</dcterms:created>
  <dcterms:modified xsi:type="dcterms:W3CDTF">2021-03-19T09:29:00Z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0x010100EEF2AEAE2320F947A01D81D51A35518F</vt:lpwstr>
  </property>
</Properties>
</file>