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D1C0" w14:textId="41866078" w:rsidR="3F055808" w:rsidRDefault="3F055808" w:rsidP="3F055808">
      <w:pPr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E76B2AC" w14:textId="77777777" w:rsidR="001D56DF" w:rsidRPr="001D56DF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18635EAA" w14:textId="49C6D1DF" w:rsidR="001D56DF" w:rsidRDefault="001D56DF" w:rsidP="2054B2C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</w:p>
    <w:p w14:paraId="4799D022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sdt>
      <w:sdtPr>
        <w:rPr>
          <w:rFonts w:ascii="Book Antiqua" w:hAnsi="Book Antiqua" w:cstheme="minorHAnsi"/>
          <w:b/>
          <w:bCs/>
          <w:noProof/>
          <w:lang w:eastAsia="cs-CZ"/>
        </w:rPr>
        <w:id w:val="-1476364360"/>
        <w:placeholder>
          <w:docPart w:val="D3DDF23D544E44D68645BB9ADACE13BC"/>
        </w:placeholder>
        <w:text/>
      </w:sdtPr>
      <w:sdtEndPr/>
      <w:sdtContent>
        <w:p w14:paraId="11066F3D" w14:textId="77777777" w:rsidR="00550327" w:rsidRDefault="00550327" w:rsidP="00550327">
          <w:pPr>
            <w:widowControl w:val="0"/>
            <w:spacing w:line="256" w:lineRule="auto"/>
            <w:jc w:val="center"/>
            <w:rPr>
              <w:rFonts w:ascii="Book Antiqua" w:hAnsi="Book Antiqua" w:cstheme="minorHAnsi"/>
              <w:b/>
              <w:bCs/>
              <w:noProof/>
              <w:lang w:eastAsia="cs-CZ"/>
            </w:rPr>
          </w:pPr>
          <w:r>
            <w:rPr>
              <w:rFonts w:ascii="Book Antiqua" w:hAnsi="Book Antiqua" w:cstheme="minorHAnsi"/>
              <w:b/>
              <w:bCs/>
              <w:noProof/>
              <w:lang w:eastAsia="cs-CZ"/>
            </w:rPr>
            <w:t>Rekonstrukce silnice III/32212 Poběžovice u Přelouče</w:t>
          </w:r>
        </w:p>
      </w:sdtContent>
    </w:sdt>
    <w:p w14:paraId="535DC1D6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5321EEC3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1DA5FF2D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B071A5" w14:textId="6B737A01" w:rsidR="001D56DF" w:rsidRPr="00550327" w:rsidRDefault="001D56DF" w:rsidP="00550327">
      <w:pPr>
        <w:widowControl w:val="0"/>
        <w:spacing w:line="256" w:lineRule="auto"/>
        <w:jc w:val="both"/>
        <w:rPr>
          <w:rFonts w:ascii="Book Antiqua" w:hAnsi="Book Antiqua" w:cstheme="minorHAnsi"/>
          <w:b/>
          <w:bCs/>
          <w:noProof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 xml:space="preserve">Příloha </w:t>
      </w:r>
      <w:r w:rsidR="00693820">
        <w:rPr>
          <w:rFonts w:ascii="Book Antiqua" w:eastAsia="Times New Roman" w:hAnsi="Book Antiqua" w:cs="Arial"/>
          <w:lang w:eastAsia="cs-CZ"/>
        </w:rPr>
        <w:t>f</w:t>
      </w:r>
      <w:r w:rsidRPr="001D56DF">
        <w:rPr>
          <w:rFonts w:ascii="Book Antiqua" w:eastAsia="Times New Roman" w:hAnsi="Book Antiqua" w:cs="Arial"/>
          <w:lang w:eastAsia="cs-CZ"/>
        </w:rPr>
        <w:t xml:space="preserve">) Výkresy na akci </w:t>
      </w:r>
      <w:sdt>
        <w:sdtPr>
          <w:rPr>
            <w:rFonts w:ascii="Book Antiqua" w:hAnsi="Book Antiqua" w:cstheme="minorHAnsi"/>
            <w:b/>
            <w:bCs/>
            <w:noProof/>
            <w:lang w:eastAsia="cs-CZ"/>
          </w:rPr>
          <w:id w:val="-1164316981"/>
          <w:placeholder>
            <w:docPart w:val="AAD61A6E6DE344B79D0E9C6F27B9038E"/>
          </w:placeholder>
          <w:text/>
        </w:sdtPr>
        <w:sdtEndPr/>
        <w:sdtContent>
          <w:r w:rsidR="00550327">
            <w:rPr>
              <w:rFonts w:ascii="Book Antiqua" w:hAnsi="Book Antiqua" w:cstheme="minorHAnsi"/>
              <w:b/>
              <w:bCs/>
              <w:noProof/>
              <w:lang w:eastAsia="cs-CZ"/>
            </w:rPr>
            <w:t xml:space="preserve">Rekonstrukce silnice III/32212 Poběžovice u Přelouče </w:t>
          </w:r>
        </w:sdtContent>
      </w:sdt>
      <w:r w:rsidRPr="001D56DF">
        <w:rPr>
          <w:rFonts w:ascii="Book Antiqua" w:eastAsia="Times New Roman" w:hAnsi="Book Antiqua" w:cs="Arial"/>
          <w:lang w:eastAsia="cs-CZ"/>
        </w:rPr>
        <w:t xml:space="preserve">je tvořena projektovou dokumentací zpracovanou </w:t>
      </w:r>
      <w:r w:rsidR="00550327">
        <w:rPr>
          <w:rFonts w:ascii="Book Antiqua" w:eastAsia="Times New Roman" w:hAnsi="Book Antiqua" w:cs="Arial"/>
          <w:lang w:eastAsia="cs-CZ"/>
        </w:rPr>
        <w:t>Jiřím Stránským, projekce dopravních staveb,</w:t>
      </w:r>
      <w:r w:rsidRPr="001D56DF">
        <w:rPr>
          <w:rFonts w:ascii="Book Antiqua" w:eastAsia="Times New Roman" w:hAnsi="Book Antiqua" w:cs="Arial"/>
          <w:lang w:eastAsia="cs-CZ"/>
        </w:rPr>
        <w:t xml:space="preserve"> Akce </w:t>
      </w:r>
      <w:r w:rsidR="00550327">
        <w:rPr>
          <w:rFonts w:ascii="Book Antiqua" w:eastAsia="Calibri" w:hAnsi="Book Antiqua" w:cs="Arial"/>
          <w:bCs/>
        </w:rPr>
        <w:t>Rekonstrukce silnice III/32212 Poběžovice u Přelouče</w:t>
      </w:r>
      <w:r w:rsidRPr="001D56DF">
        <w:rPr>
          <w:rFonts w:ascii="Book Antiqua" w:eastAsia="Times New Roman" w:hAnsi="Book Antiqua" w:cs="Arial"/>
          <w:lang w:eastAsia="cs-CZ"/>
        </w:rPr>
        <w:t xml:space="preserve">, projektant </w:t>
      </w:r>
      <w:r w:rsidR="00550327">
        <w:rPr>
          <w:rFonts w:ascii="Book Antiqua" w:eastAsia="Times New Roman" w:hAnsi="Book Antiqua" w:cs="Arial"/>
          <w:lang w:eastAsia="cs-CZ"/>
        </w:rPr>
        <w:t>Jiří Stránský</w:t>
      </w:r>
      <w:r w:rsidRPr="001D56DF">
        <w:rPr>
          <w:rFonts w:ascii="Book Antiqua" w:eastAsia="Times New Roman" w:hAnsi="Book Antiqua" w:cs="Arial"/>
          <w:lang w:eastAsia="cs-CZ"/>
        </w:rPr>
        <w:t>, datum: 0</w:t>
      </w:r>
      <w:r w:rsidR="003B5AEA">
        <w:rPr>
          <w:rFonts w:ascii="Book Antiqua" w:eastAsia="Times New Roman" w:hAnsi="Book Antiqua" w:cs="Arial"/>
          <w:lang w:eastAsia="cs-CZ"/>
        </w:rPr>
        <w:t>5</w:t>
      </w:r>
      <w:r w:rsidRPr="001D56DF">
        <w:rPr>
          <w:rFonts w:ascii="Book Antiqua" w:eastAsia="Times New Roman" w:hAnsi="Book Antiqua" w:cs="Arial"/>
          <w:lang w:eastAsia="cs-CZ"/>
        </w:rPr>
        <w:t>/20</w:t>
      </w:r>
      <w:r w:rsidR="00AA07B2">
        <w:rPr>
          <w:rFonts w:ascii="Book Antiqua" w:eastAsia="Times New Roman" w:hAnsi="Book Antiqua" w:cs="Arial"/>
          <w:lang w:eastAsia="cs-CZ"/>
        </w:rPr>
        <w:t>2</w:t>
      </w:r>
      <w:r w:rsidR="003B5AEA">
        <w:rPr>
          <w:rFonts w:ascii="Book Antiqua" w:eastAsia="Times New Roman" w:hAnsi="Book Antiqua" w:cs="Arial"/>
          <w:lang w:eastAsia="cs-CZ"/>
        </w:rPr>
        <w:t>0</w:t>
      </w:r>
      <w:r w:rsidRPr="001D56DF">
        <w:rPr>
          <w:rFonts w:ascii="Book Antiqua" w:eastAsia="Times New Roman" w:hAnsi="Book Antiqua" w:cs="Arial"/>
          <w:lang w:eastAsia="cs-CZ"/>
        </w:rPr>
        <w:t xml:space="preserve"> a souvisejících příloh.</w:t>
      </w:r>
    </w:p>
    <w:p w14:paraId="7004995C" w14:textId="77777777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776E29E4" w:rsidR="00517A0C" w:rsidRPr="00283C22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>Projektová dokumentace je přiložena jako</w:t>
      </w:r>
      <w:r w:rsidR="00966CB0" w:rsidRPr="00283C22">
        <w:rPr>
          <w:rFonts w:ascii="Book Antiqua" w:eastAsia="Times New Roman" w:hAnsi="Book Antiqua" w:cs="Arial"/>
          <w:lang w:eastAsia="cs-CZ"/>
        </w:rPr>
        <w:t xml:space="preserve"> následující</w:t>
      </w:r>
      <w:r w:rsidRPr="00283C22">
        <w:rPr>
          <w:rFonts w:ascii="Book Antiqua" w:eastAsia="Times New Roman" w:hAnsi="Book Antiqua" w:cs="Arial"/>
          <w:lang w:eastAsia="cs-CZ"/>
        </w:rPr>
        <w:t xml:space="preserve"> samostatn</w:t>
      </w:r>
      <w:r w:rsidR="00517A0C" w:rsidRPr="00283C22">
        <w:rPr>
          <w:rFonts w:ascii="Book Antiqua" w:eastAsia="Times New Roman" w:hAnsi="Book Antiqua" w:cs="Arial"/>
          <w:lang w:eastAsia="cs-CZ"/>
        </w:rPr>
        <w:t>é</w:t>
      </w:r>
      <w:r w:rsidRPr="00283C22">
        <w:rPr>
          <w:rFonts w:ascii="Book Antiqua" w:eastAsia="Times New Roman" w:hAnsi="Book Antiqua" w:cs="Arial"/>
          <w:lang w:eastAsia="cs-CZ"/>
        </w:rPr>
        <w:t xml:space="preserve"> s</w:t>
      </w:r>
      <w:r w:rsidR="00966CB0" w:rsidRPr="00283C22">
        <w:rPr>
          <w:rFonts w:ascii="Book Antiqua" w:eastAsia="Times New Roman" w:hAnsi="Book Antiqua" w:cs="Arial"/>
          <w:lang w:eastAsia="cs-CZ"/>
        </w:rPr>
        <w:t>ložky</w:t>
      </w:r>
      <w:r w:rsidR="00517A0C" w:rsidRPr="00283C22">
        <w:rPr>
          <w:rFonts w:ascii="Book Antiqua" w:eastAsia="Times New Roman" w:hAnsi="Book Antiqua" w:cs="Arial"/>
          <w:lang w:eastAsia="cs-CZ"/>
        </w:rPr>
        <w:t>:</w:t>
      </w:r>
      <w:r w:rsidRPr="00283C22">
        <w:rPr>
          <w:rFonts w:ascii="Book Antiqua" w:eastAsia="Times New Roman" w:hAnsi="Book Antiqua" w:cs="Arial"/>
          <w:lang w:eastAsia="cs-CZ"/>
        </w:rPr>
        <w:t xml:space="preserve"> </w:t>
      </w:r>
    </w:p>
    <w:p w14:paraId="64EB2CD7" w14:textId="5661E5BA" w:rsidR="001D56DF" w:rsidRPr="00283C22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 w:rsidRPr="00283C22">
        <w:rPr>
          <w:rFonts w:ascii="Book Antiqua" w:eastAsia="Times New Roman" w:hAnsi="Book Antiqua" w:cs="Arial"/>
          <w:lang w:eastAsia="cs-CZ"/>
        </w:rPr>
        <w:t>f</w:t>
      </w:r>
      <w:r w:rsidRPr="00283C22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283C22">
        <w:rPr>
          <w:rFonts w:ascii="Book Antiqua" w:eastAsia="Times New Roman" w:hAnsi="Book Antiqua" w:cs="Arial"/>
          <w:lang w:eastAsia="cs-CZ"/>
        </w:rPr>
        <w:t xml:space="preserve">) </w:t>
      </w:r>
      <w:r w:rsidR="00517A0C" w:rsidRPr="00283C22">
        <w:rPr>
          <w:rFonts w:ascii="Book Antiqua" w:eastAsia="Times New Roman" w:hAnsi="Book Antiqua" w:cs="Arial"/>
          <w:lang w:eastAsia="cs-CZ"/>
        </w:rPr>
        <w:t xml:space="preserve">– PROJEKTOVÁ DOKUMENTACE </w:t>
      </w:r>
    </w:p>
    <w:sectPr w:rsidR="001D56DF" w:rsidRPr="00283C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48E5" w14:textId="77777777" w:rsidR="00805D8B" w:rsidRDefault="00805D8B" w:rsidP="001D56DF">
      <w:pPr>
        <w:spacing w:after="0" w:line="240" w:lineRule="auto"/>
      </w:pPr>
      <w:r>
        <w:separator/>
      </w:r>
    </w:p>
  </w:endnote>
  <w:endnote w:type="continuationSeparator" w:id="0">
    <w:p w14:paraId="33BBD99F" w14:textId="77777777" w:rsidR="00805D8B" w:rsidRDefault="00805D8B" w:rsidP="001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3FBB6" w14:textId="77777777" w:rsidR="00805D8B" w:rsidRDefault="00805D8B" w:rsidP="001D56DF">
      <w:pPr>
        <w:spacing w:after="0" w:line="240" w:lineRule="auto"/>
      </w:pPr>
      <w:r>
        <w:separator/>
      </w:r>
    </w:p>
  </w:footnote>
  <w:footnote w:type="continuationSeparator" w:id="0">
    <w:p w14:paraId="40D94D9B" w14:textId="77777777" w:rsidR="00805D8B" w:rsidRDefault="00805D8B" w:rsidP="001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1D56DF"/>
    <w:rsid w:val="00283C22"/>
    <w:rsid w:val="002A1E6A"/>
    <w:rsid w:val="003A2690"/>
    <w:rsid w:val="003B5AEA"/>
    <w:rsid w:val="00434845"/>
    <w:rsid w:val="00460327"/>
    <w:rsid w:val="00517A0C"/>
    <w:rsid w:val="00535AF9"/>
    <w:rsid w:val="00550327"/>
    <w:rsid w:val="00564DD5"/>
    <w:rsid w:val="00606298"/>
    <w:rsid w:val="00693820"/>
    <w:rsid w:val="00805D8B"/>
    <w:rsid w:val="00966CB0"/>
    <w:rsid w:val="0098221E"/>
    <w:rsid w:val="009852BC"/>
    <w:rsid w:val="00A87C5C"/>
    <w:rsid w:val="00AA07B2"/>
    <w:rsid w:val="00C65C8B"/>
    <w:rsid w:val="00CF1A98"/>
    <w:rsid w:val="00DE6EB1"/>
    <w:rsid w:val="00E434DE"/>
    <w:rsid w:val="00EC4F6A"/>
    <w:rsid w:val="00EC66EA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DDF23D544E44D68645BB9ADACE1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7F77C-55A2-43F5-B14F-733D2C28D0A2}"/>
      </w:docPartPr>
      <w:docPartBody>
        <w:p w:rsidR="000C2C36" w:rsidRDefault="00C65CA8" w:rsidP="00C65CA8">
          <w:pPr>
            <w:pStyle w:val="D3DDF23D544E44D68645BB9ADACE13BC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AAD61A6E6DE344B79D0E9C6F27B90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45174-7048-4DE9-9D29-03008F03823F}"/>
      </w:docPartPr>
      <w:docPartBody>
        <w:p w:rsidR="000C2C36" w:rsidRDefault="00C65CA8" w:rsidP="00C65CA8">
          <w:pPr>
            <w:pStyle w:val="AAD61A6E6DE344B79D0E9C6F27B9038E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A8"/>
    <w:rsid w:val="000C2C36"/>
    <w:rsid w:val="0097196A"/>
    <w:rsid w:val="00C525C4"/>
    <w:rsid w:val="00C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DDF23D544E44D68645BB9ADACE13BC">
    <w:name w:val="D3DDF23D544E44D68645BB9ADACE13BC"/>
    <w:rsid w:val="00C65CA8"/>
  </w:style>
  <w:style w:type="paragraph" w:customStyle="1" w:styleId="AAD61A6E6DE344B79D0E9C6F27B9038E">
    <w:name w:val="AAD61A6E6DE344B79D0E9C6F27B9038E"/>
    <w:rsid w:val="00C65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3.xml><?xml version="1.0" encoding="utf-8"?>
<ds:datastoreItem xmlns:ds="http://schemas.openxmlformats.org/officeDocument/2006/customXml" ds:itemID="{4F70B892-C5D3-4330-B87D-79C2B2511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Kamila Filípková</cp:lastModifiedBy>
  <cp:revision>3</cp:revision>
  <dcterms:created xsi:type="dcterms:W3CDTF">2021-03-26T10:53:00Z</dcterms:created>
  <dcterms:modified xsi:type="dcterms:W3CDTF">2021-03-31T09:15:00Z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