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DECD1EC" w:rsidR="001645EC" w:rsidRPr="00564736" w:rsidRDefault="001645EC" w:rsidP="001645EC">
      <w:pPr>
        <w:suppressAutoHyphens/>
        <w:spacing w:after="0" w:line="240" w:lineRule="auto"/>
        <w:jc w:val="center"/>
        <w:rPr>
          <w:rFonts w:ascii="Book Antiqua" w:eastAsia="Times New Roman" w:hAnsi="Book Antiqua" w:cs="Times New Roman"/>
          <w:lang w:eastAsia="zh-CN"/>
        </w:rPr>
      </w:pPr>
      <w:r w:rsidRPr="00564736">
        <w:rPr>
          <w:rFonts w:ascii="Book Antiqua" w:eastAsia="Times New Roman" w:hAnsi="Book Antiqua" w:cs="Times New Roman"/>
          <w:lang w:eastAsia="zh-CN"/>
        </w:rPr>
        <w:t>Veřejná zakázka</w:t>
      </w:r>
    </w:p>
    <w:p w14:paraId="4B1E366E" w14:textId="7853CC94" w:rsidR="001645EC" w:rsidRPr="00564736" w:rsidRDefault="00AB0547" w:rsidP="00AB0547">
      <w:pPr>
        <w:suppressAutoHyphens/>
        <w:spacing w:after="120" w:line="240" w:lineRule="auto"/>
        <w:jc w:val="center"/>
        <w:rPr>
          <w:rFonts w:ascii="Book Antiqua" w:eastAsia="Times New Roman" w:hAnsi="Book Antiqua" w:cs="Times New Roman"/>
          <w:b/>
          <w:lang w:eastAsia="cs-CZ"/>
        </w:rPr>
      </w:pPr>
      <w:r w:rsidRPr="0093442F">
        <w:rPr>
          <w:rFonts w:ascii="Book Antiqua" w:hAnsi="Book Antiqua" w:cstheme="minorHAnsi"/>
          <w:b/>
          <w:bCs/>
          <w:noProof/>
          <w:sz w:val="28"/>
          <w:szCs w:val="28"/>
          <w:lang w:eastAsia="cs-CZ"/>
        </w:rPr>
        <w:t>„</w:t>
      </w:r>
      <w:r w:rsidR="00AE3E8A">
        <w:rPr>
          <w:rFonts w:ascii="Book Antiqua" w:hAnsi="Book Antiqua" w:cstheme="minorHAnsi"/>
          <w:b/>
          <w:bCs/>
          <w:noProof/>
          <w:sz w:val="28"/>
          <w:szCs w:val="28"/>
          <w:lang w:eastAsia="cs-CZ"/>
        </w:rPr>
        <w:t>Rekonstrukce mostu ev. č. 211-005 v Lázních Bohdaneč přes Rajskou strouhu</w:t>
      </w:r>
      <w:r w:rsidRPr="0093442F">
        <w:rPr>
          <w:rFonts w:ascii="Book Antiqua" w:hAnsi="Book Antiqua" w:cstheme="minorHAnsi"/>
          <w:b/>
          <w:bCs/>
          <w:noProof/>
          <w:sz w:val="28"/>
          <w:szCs w:val="28"/>
          <w:lang w:eastAsia="cs-CZ"/>
        </w:rPr>
        <w:t>“</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000EAD">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000EAD">
        <w:trPr>
          <w:trHeight w:val="147"/>
        </w:trPr>
        <w:tc>
          <w:tcPr>
            <w:tcW w:w="2496" w:type="dxa"/>
            <w:shd w:val="clear" w:color="auto" w:fill="auto"/>
            <w:vAlign w:val="center"/>
          </w:tcPr>
          <w:p w14:paraId="29478F91" w14:textId="62E8331A" w:rsidR="007614B8"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000EAD">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Pr="005C6C15">
              <w:rPr>
                <w:rFonts w:ascii="Book Antiqua" w:eastAsia="Times New Roman" w:hAnsi="Book Antiqua" w:cs="Times New Roman"/>
                <w:lang w:eastAsia="cs-CZ"/>
              </w:rPr>
              <w:t>;</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2B63AD1" w14:textId="5E21A60D" w:rsidR="00272D7B"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r w:rsidR="006F4D7F" w:rsidRPr="005C6C15">
              <w:rPr>
                <w:rFonts w:ascii="Book Antiqua" w:eastAsia="Times New Roman" w:hAnsi="Book Antiqua" w:cs="Times New Roman"/>
                <w:lang w:eastAsia="cs-CZ"/>
              </w:rPr>
              <w:t xml:space="preserve"> </w:t>
            </w:r>
          </w:p>
        </w:tc>
      </w:tr>
      <w:tr w:rsidR="00272D7B" w:rsidRPr="00564736" w14:paraId="0E925CB5" w14:textId="77777777" w:rsidTr="00000EAD">
        <w:trPr>
          <w:trHeight w:val="147"/>
        </w:trPr>
        <w:tc>
          <w:tcPr>
            <w:tcW w:w="2496" w:type="dxa"/>
            <w:shd w:val="clear" w:color="auto" w:fill="auto"/>
            <w:vAlign w:val="center"/>
          </w:tcPr>
          <w:p w14:paraId="0245BF26" w14:textId="695D10DA" w:rsidR="00272D7B"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1.1.9</w:t>
            </w:r>
          </w:p>
        </w:tc>
        <w:tc>
          <w:tcPr>
            <w:tcW w:w="5126" w:type="dxa"/>
            <w:shd w:val="clear" w:color="auto" w:fill="auto"/>
            <w:vAlign w:val="center"/>
          </w:tcPr>
          <w:p w14:paraId="734DE68B" w14:textId="7B0B615E" w:rsidR="00272D7B" w:rsidRPr="00E707D7" w:rsidRDefault="00AE3E8A" w:rsidP="00000EAD">
            <w:pPr>
              <w:spacing w:line="276" w:lineRule="auto"/>
              <w:rPr>
                <w:rFonts w:ascii="Book Antiqua" w:eastAsia="Times New Roman" w:hAnsi="Book Antiqua" w:cs="Times New Roman"/>
                <w:lang w:eastAsia="cs-CZ"/>
              </w:rPr>
            </w:pPr>
            <w:r w:rsidRPr="00AE3E8A">
              <w:rPr>
                <w:rFonts w:ascii="Book Antiqua" w:eastAsia="Times New Roman" w:hAnsi="Book Antiqua" w:cs="Times New Roman"/>
                <w:lang w:eastAsia="cs-CZ"/>
              </w:rPr>
              <w:t>4</w:t>
            </w:r>
            <w:r w:rsidR="00E358FC" w:rsidRPr="00AE3E8A">
              <w:rPr>
                <w:rFonts w:ascii="Book Antiqua" w:eastAsia="Times New Roman" w:hAnsi="Book Antiqua" w:cs="Times New Roman"/>
                <w:lang w:eastAsia="cs-CZ"/>
              </w:rPr>
              <w:t xml:space="preserve"> </w:t>
            </w:r>
            <w:r w:rsidRPr="00AE3E8A">
              <w:rPr>
                <w:rFonts w:ascii="Book Antiqua" w:eastAsia="Times New Roman" w:hAnsi="Book Antiqua" w:cs="Times New Roman"/>
                <w:lang w:eastAsia="cs-CZ"/>
              </w:rPr>
              <w:t>měsíce</w:t>
            </w:r>
            <w:r w:rsidR="00E358FC" w:rsidRPr="00AE3E8A">
              <w:rPr>
                <w:rFonts w:ascii="Book Antiqua" w:eastAsia="Times New Roman" w:hAnsi="Book Antiqua" w:cs="Times New Roman"/>
                <w:lang w:eastAsia="cs-CZ"/>
              </w:rPr>
              <w:t>.</w:t>
            </w:r>
          </w:p>
        </w:tc>
      </w:tr>
      <w:tr w:rsidR="00272D7B" w:rsidRPr="00564736" w14:paraId="34C6EAB1" w14:textId="77777777" w:rsidTr="00000EAD">
        <w:trPr>
          <w:trHeight w:val="147"/>
        </w:trPr>
        <w:tc>
          <w:tcPr>
            <w:tcW w:w="2496" w:type="dxa"/>
            <w:shd w:val="clear" w:color="auto" w:fill="auto"/>
            <w:vAlign w:val="center"/>
          </w:tcPr>
          <w:p w14:paraId="4E9C622E" w14:textId="5A9B1CFB" w:rsidR="00272D7B"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272D7B"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1.1.26</w:t>
            </w:r>
          </w:p>
        </w:tc>
        <w:tc>
          <w:tcPr>
            <w:tcW w:w="5126" w:type="dxa"/>
            <w:shd w:val="clear" w:color="auto" w:fill="auto"/>
            <w:vAlign w:val="center"/>
          </w:tcPr>
          <w:p w14:paraId="2ADE7F50" w14:textId="744202BA" w:rsidR="00272D7B" w:rsidRPr="00615FEC" w:rsidRDefault="00331239" w:rsidP="00000EAD">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Nepoužije se.</w:t>
            </w:r>
          </w:p>
        </w:tc>
      </w:tr>
      <w:tr w:rsidR="00577A9C" w:rsidRPr="00564736" w14:paraId="2DE649EA" w14:textId="77777777" w:rsidTr="00000EAD">
        <w:trPr>
          <w:trHeight w:val="147"/>
        </w:trPr>
        <w:tc>
          <w:tcPr>
            <w:tcW w:w="2496" w:type="dxa"/>
            <w:shd w:val="clear" w:color="auto" w:fill="auto"/>
            <w:vAlign w:val="center"/>
          </w:tcPr>
          <w:p w14:paraId="4BFDEEA9" w14:textId="1A026FE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6E4B223A" w:rsidR="00577A9C" w:rsidRPr="00BB191F" w:rsidRDefault="00A822E9" w:rsidP="00577A9C">
            <w:pPr>
              <w:spacing w:line="276" w:lineRule="auto"/>
              <w:rPr>
                <w:rFonts w:ascii="Book Antiqua" w:eastAsia="Times New Roman" w:hAnsi="Book Antiqua" w:cs="Times New Roman"/>
                <w:lang w:eastAsia="cs-CZ"/>
              </w:rPr>
            </w:pPr>
            <w:r w:rsidRPr="00BB191F">
              <w:rPr>
                <w:rFonts w:ascii="Book Antiqua" w:eastAsia="Times New Roman" w:hAnsi="Book Antiqua" w:cs="Times New Roman"/>
                <w:lang w:eastAsia="cs-CZ"/>
              </w:rPr>
              <w:t>N</w:t>
            </w:r>
            <w:r w:rsidR="00577A9C" w:rsidRPr="00BB191F">
              <w:rPr>
                <w:rFonts w:ascii="Book Antiqua" w:eastAsia="Times New Roman" w:hAnsi="Book Antiqua" w:cs="Times New Roman"/>
                <w:lang w:eastAsia="cs-CZ"/>
              </w:rPr>
              <w:t>epoužije se</w:t>
            </w:r>
            <w:r w:rsidR="009723A5" w:rsidRPr="00BB191F">
              <w:rPr>
                <w:rFonts w:ascii="Book Antiqua" w:eastAsia="Times New Roman" w:hAnsi="Book Antiqua" w:cs="Times New Roman"/>
                <w:lang w:eastAsia="cs-CZ"/>
              </w:rPr>
              <w:t>.</w:t>
            </w:r>
          </w:p>
        </w:tc>
      </w:tr>
      <w:tr w:rsidR="00577A9C" w:rsidRPr="00564736" w14:paraId="0DA52AEE" w14:textId="77777777" w:rsidTr="00000EAD">
        <w:trPr>
          <w:trHeight w:val="147"/>
        </w:trPr>
        <w:tc>
          <w:tcPr>
            <w:tcW w:w="2496" w:type="dxa"/>
            <w:shd w:val="clear" w:color="auto" w:fill="auto"/>
            <w:vAlign w:val="center"/>
          </w:tcPr>
          <w:p w14:paraId="67A9E4D4" w14:textId="1199073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7F624C92" w:rsidR="00577A9C" w:rsidRPr="00564736" w:rsidRDefault="00E45070" w:rsidP="00903A65">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60</w:t>
            </w:r>
            <w:r w:rsidR="000C6F38" w:rsidRPr="00564736">
              <w:rPr>
                <w:rFonts w:ascii="Book Antiqua" w:eastAsia="Times New Roman" w:hAnsi="Book Antiqua" w:cs="Times New Roman"/>
                <w:lang w:eastAsia="cs-CZ"/>
              </w:rPr>
              <w:t xml:space="preserve"> měsíců na stavební práce</w:t>
            </w:r>
            <w:r w:rsidR="006B300B" w:rsidRPr="00564736">
              <w:rPr>
                <w:rFonts w:ascii="Book Antiqua" w:eastAsia="Times New Roman" w:hAnsi="Book Antiqua" w:cs="Times New Roman"/>
                <w:lang w:eastAsia="cs-CZ"/>
              </w:rPr>
              <w:t xml:space="preserve"> a </w:t>
            </w:r>
            <w:r w:rsidR="00853FC9" w:rsidRPr="00564736">
              <w:rPr>
                <w:rFonts w:ascii="Book Antiqua" w:eastAsia="Times New Roman" w:hAnsi="Book Antiqua" w:cs="Times New Roman"/>
                <w:lang w:eastAsia="cs-CZ"/>
              </w:rPr>
              <w:t xml:space="preserve">ostatní </w:t>
            </w:r>
            <w:r w:rsidR="006B300B" w:rsidRPr="00564736">
              <w:rPr>
                <w:rFonts w:ascii="Book Antiqua" w:eastAsia="Times New Roman" w:hAnsi="Book Antiqua" w:cs="Times New Roman"/>
                <w:lang w:eastAsia="cs-CZ"/>
              </w:rPr>
              <w:t>dodávky</w:t>
            </w:r>
          </w:p>
          <w:p w14:paraId="1BB844A0" w14:textId="482B316F" w:rsidR="000C6F38" w:rsidRPr="00564736" w:rsidRDefault="00E707D7" w:rsidP="00903A65">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000C6F38" w:rsidRPr="00564736">
              <w:rPr>
                <w:rFonts w:ascii="Book Antiqua" w:eastAsia="Times New Roman" w:hAnsi="Book Antiqua" w:cs="Times New Roman"/>
                <w:lang w:eastAsia="cs-CZ"/>
              </w:rPr>
              <w:t xml:space="preserve"> měsíců na svislé dopravní značení</w:t>
            </w:r>
          </w:p>
          <w:p w14:paraId="06DA4CF3" w14:textId="77777777" w:rsidR="000C6F38" w:rsidRDefault="00E707D7" w:rsidP="007A39F8">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000C6F38" w:rsidRPr="00564736">
              <w:rPr>
                <w:rFonts w:ascii="Book Antiqua" w:eastAsia="Times New Roman" w:hAnsi="Book Antiqua" w:cs="Times New Roman"/>
                <w:lang w:eastAsia="cs-CZ"/>
              </w:rPr>
              <w:t xml:space="preserve"> měsíců na vodorovné dopravní značení</w:t>
            </w:r>
          </w:p>
          <w:p w14:paraId="0A522D6B" w14:textId="5BCF54CE" w:rsidR="00070360" w:rsidRPr="00564736" w:rsidRDefault="00E45070" w:rsidP="007A39F8">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120</w:t>
            </w:r>
            <w:r w:rsidR="00070360">
              <w:rPr>
                <w:rFonts w:ascii="Book Antiqua" w:eastAsia="Times New Roman" w:hAnsi="Book Antiqua" w:cs="Times New Roman"/>
                <w:lang w:eastAsia="cs-CZ"/>
              </w:rPr>
              <w:t xml:space="preserve"> měsíců </w:t>
            </w:r>
            <w:r w:rsidR="008E4297">
              <w:rPr>
                <w:rFonts w:ascii="Book Antiqua" w:eastAsia="Times New Roman" w:hAnsi="Book Antiqua" w:cs="Times New Roman"/>
                <w:lang w:eastAsia="cs-CZ"/>
              </w:rPr>
              <w:t>na</w:t>
            </w:r>
            <w:r w:rsidR="00070360">
              <w:rPr>
                <w:rFonts w:ascii="Book Antiqua" w:eastAsia="Times New Roman" w:hAnsi="Book Antiqua" w:cs="Times New Roman"/>
                <w:lang w:eastAsia="cs-CZ"/>
              </w:rPr>
              <w:t xml:space="preserve"> izolace</w:t>
            </w:r>
          </w:p>
        </w:tc>
      </w:tr>
      <w:tr w:rsidR="00577A9C" w:rsidRPr="00564736" w14:paraId="7CDD0114" w14:textId="77777777" w:rsidTr="00000EAD">
        <w:trPr>
          <w:trHeight w:val="147"/>
        </w:trPr>
        <w:tc>
          <w:tcPr>
            <w:tcW w:w="2496" w:type="dxa"/>
            <w:shd w:val="clear" w:color="auto" w:fill="auto"/>
            <w:vAlign w:val="center"/>
          </w:tcPr>
          <w:p w14:paraId="1479367C" w14:textId="2F73927F"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577A9C" w:rsidRPr="00564736" w:rsidRDefault="00577A9C"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8C4C12" w:rsidRPr="00564736" w:rsidRDefault="008C4C12"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sidR="004D2385">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577A9C" w:rsidRPr="00564736" w:rsidRDefault="00D921F3" w:rsidP="003050C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w:t>
            </w:r>
            <w:r w:rsidR="00577A9C" w:rsidRPr="00564736">
              <w:rPr>
                <w:rFonts w:ascii="Book Antiqua" w:eastAsia="Times New Roman" w:hAnsi="Book Antiqua" w:cs="Times New Roman"/>
                <w:lang w:eastAsia="cs-CZ"/>
              </w:rPr>
              <w:t>ormuláře</w:t>
            </w:r>
          </w:p>
        </w:tc>
      </w:tr>
      <w:tr w:rsidR="00577A9C" w:rsidRPr="00564736" w14:paraId="5A636948" w14:textId="77777777" w:rsidTr="00000EAD">
        <w:trPr>
          <w:trHeight w:val="147"/>
        </w:trPr>
        <w:tc>
          <w:tcPr>
            <w:tcW w:w="2496" w:type="dxa"/>
            <w:shd w:val="clear" w:color="auto" w:fill="auto"/>
            <w:vAlign w:val="center"/>
          </w:tcPr>
          <w:p w14:paraId="782DA893" w14:textId="2AC227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00577A9C" w:rsidRPr="00564736">
              <w:rPr>
                <w:rFonts w:ascii="Book Antiqua" w:eastAsia="Times New Roman" w:hAnsi="Book Antiqua" w:cs="Times New Roman"/>
                <w:lang w:eastAsia="cs-CZ"/>
              </w:rPr>
              <w:t>rávo České republiky</w:t>
            </w:r>
          </w:p>
        </w:tc>
      </w:tr>
      <w:tr w:rsidR="00577A9C" w:rsidRPr="00564736" w14:paraId="283D187C" w14:textId="77777777" w:rsidTr="00000EAD">
        <w:trPr>
          <w:trHeight w:val="147"/>
        </w:trPr>
        <w:tc>
          <w:tcPr>
            <w:tcW w:w="2496" w:type="dxa"/>
            <w:shd w:val="clear" w:color="auto" w:fill="auto"/>
            <w:vAlign w:val="center"/>
          </w:tcPr>
          <w:p w14:paraId="746A1B89" w14:textId="408A08B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577A9C" w:rsidRPr="00564736" w:rsidRDefault="00577A9C"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577A9C" w:rsidRPr="00564736" w14:paraId="2ACA8AE3" w14:textId="77777777" w:rsidTr="00000EAD">
        <w:trPr>
          <w:trHeight w:val="147"/>
        </w:trPr>
        <w:tc>
          <w:tcPr>
            <w:tcW w:w="2496" w:type="dxa"/>
            <w:shd w:val="clear" w:color="auto" w:fill="auto"/>
            <w:vAlign w:val="center"/>
          </w:tcPr>
          <w:p w14:paraId="4BE79EA4" w14:textId="373D2A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Společné datové prostředí</w:t>
            </w:r>
          </w:p>
        </w:tc>
        <w:tc>
          <w:tcPr>
            <w:tcW w:w="1427" w:type="dxa"/>
            <w:shd w:val="clear" w:color="auto" w:fill="auto"/>
            <w:vAlign w:val="center"/>
          </w:tcPr>
          <w:p w14:paraId="0FBDD36C" w14:textId="58E145F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577A9C" w:rsidRPr="00564736" w:rsidRDefault="007369A8" w:rsidP="00577A9C">
            <w:pPr>
              <w:spacing w:line="276" w:lineRule="auto"/>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sidR="0082475C">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sidR="0082475C">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577A9C" w:rsidRPr="00564736" w14:paraId="4933EE8F" w14:textId="77777777" w:rsidTr="00000EAD">
        <w:trPr>
          <w:trHeight w:val="147"/>
        </w:trPr>
        <w:tc>
          <w:tcPr>
            <w:tcW w:w="2496" w:type="dxa"/>
            <w:shd w:val="clear" w:color="auto" w:fill="auto"/>
            <w:vAlign w:val="center"/>
          </w:tcPr>
          <w:p w14:paraId="5443D5A1" w14:textId="6B2BB9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Poskytnutí s</w:t>
            </w:r>
            <w:r w:rsidR="00FC3542" w:rsidRPr="00564736">
              <w:rPr>
                <w:rFonts w:ascii="Book Antiqua" w:eastAsia="Times New Roman" w:hAnsi="Book Antiqua"/>
                <w:sz w:val="22"/>
                <w:szCs w:val="22"/>
              </w:rPr>
              <w:t>taveniště</w:t>
            </w:r>
          </w:p>
        </w:tc>
        <w:tc>
          <w:tcPr>
            <w:tcW w:w="1427" w:type="dxa"/>
            <w:shd w:val="clear" w:color="auto" w:fill="auto"/>
            <w:vAlign w:val="center"/>
          </w:tcPr>
          <w:p w14:paraId="49675974" w14:textId="505E5AA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01721921"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00577A9C" w:rsidRPr="00564736">
              <w:rPr>
                <w:rFonts w:ascii="Book Antiqua" w:eastAsia="Times New Roman" w:hAnsi="Book Antiqua" w:cs="Times New Roman"/>
                <w:lang w:eastAsia="cs-CZ"/>
              </w:rPr>
              <w:t>d Data zahájení prací</w:t>
            </w:r>
          </w:p>
        </w:tc>
      </w:tr>
      <w:tr w:rsidR="00577A9C" w:rsidRPr="00564736" w14:paraId="06412503" w14:textId="77777777" w:rsidTr="00000EAD">
        <w:trPr>
          <w:trHeight w:val="147"/>
        </w:trPr>
        <w:tc>
          <w:tcPr>
            <w:tcW w:w="2496" w:type="dxa"/>
            <w:shd w:val="clear" w:color="auto" w:fill="auto"/>
            <w:vAlign w:val="center"/>
          </w:tcPr>
          <w:p w14:paraId="2EBC6FAA" w14:textId="39E1C62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Pověřená osoba</w:t>
            </w:r>
          </w:p>
        </w:tc>
        <w:tc>
          <w:tcPr>
            <w:tcW w:w="1427" w:type="dxa"/>
            <w:shd w:val="clear" w:color="auto" w:fill="auto"/>
            <w:vAlign w:val="center"/>
          </w:tcPr>
          <w:p w14:paraId="0E149418" w14:textId="35F6966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577A9C" w:rsidRPr="00564736" w14:paraId="4C74853A" w14:textId="77777777" w:rsidTr="00000EAD">
        <w:trPr>
          <w:trHeight w:val="147"/>
        </w:trPr>
        <w:tc>
          <w:tcPr>
            <w:tcW w:w="2496" w:type="dxa"/>
            <w:shd w:val="clear" w:color="auto" w:fill="auto"/>
            <w:vAlign w:val="center"/>
          </w:tcPr>
          <w:p w14:paraId="0BAB370A" w14:textId="4D81B19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Zástupce objednatele</w:t>
            </w:r>
          </w:p>
        </w:tc>
        <w:tc>
          <w:tcPr>
            <w:tcW w:w="1427" w:type="dxa"/>
            <w:shd w:val="clear" w:color="auto" w:fill="auto"/>
            <w:vAlign w:val="center"/>
          </w:tcPr>
          <w:p w14:paraId="426B426A" w14:textId="1D3BCDC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sidR="007369A8">
              <w:rPr>
                <w:rFonts w:ascii="Book Antiqua" w:eastAsia="Times New Roman" w:hAnsi="Book Antiqua" w:cs="Times New Roman"/>
                <w:lang w:eastAsia="cs-CZ"/>
              </w:rPr>
              <w:t>v souladu se Smlouvou</w:t>
            </w:r>
          </w:p>
        </w:tc>
      </w:tr>
      <w:tr w:rsidR="00577A9C" w:rsidRPr="00564736" w14:paraId="03755B6C" w14:textId="77777777" w:rsidTr="00000EAD">
        <w:trPr>
          <w:trHeight w:val="147"/>
        </w:trPr>
        <w:tc>
          <w:tcPr>
            <w:tcW w:w="2496" w:type="dxa"/>
            <w:shd w:val="clear" w:color="auto" w:fill="auto"/>
            <w:vAlign w:val="center"/>
          </w:tcPr>
          <w:p w14:paraId="1502F835" w14:textId="13747E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w:t>
            </w:r>
            <w:r w:rsidR="00962F7C"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781BD429" w14:textId="77777777" w:rsidTr="00000EAD">
        <w:trPr>
          <w:trHeight w:val="147"/>
        </w:trPr>
        <w:tc>
          <w:tcPr>
            <w:tcW w:w="2496" w:type="dxa"/>
            <w:shd w:val="clear" w:color="auto" w:fill="auto"/>
            <w:vAlign w:val="center"/>
          </w:tcPr>
          <w:p w14:paraId="2B60EAAA" w14:textId="08E2D2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w:t>
            </w:r>
            <w:r w:rsidR="00721D27"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3DD0D7A8" w14:textId="77777777" w:rsidTr="00000EAD">
        <w:trPr>
          <w:trHeight w:val="147"/>
        </w:trPr>
        <w:tc>
          <w:tcPr>
            <w:tcW w:w="2496" w:type="dxa"/>
            <w:shd w:val="clear" w:color="auto" w:fill="auto"/>
            <w:vAlign w:val="center"/>
          </w:tcPr>
          <w:p w14:paraId="21434081" w14:textId="7578D1F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Do </w:t>
            </w:r>
            <w:r w:rsidR="00A822E9" w:rsidRPr="00564736">
              <w:rPr>
                <w:rFonts w:ascii="Book Antiqua" w:eastAsia="Times New Roman" w:hAnsi="Book Antiqua" w:cs="Times New Roman"/>
                <w:lang w:eastAsia="cs-CZ"/>
              </w:rPr>
              <w:t>7</w:t>
            </w:r>
            <w:r w:rsidRPr="00564736">
              <w:rPr>
                <w:rFonts w:ascii="Book Antiqua" w:eastAsia="Times New Roman" w:hAnsi="Book Antiqua" w:cs="Times New Roman"/>
                <w:lang w:eastAsia="cs-CZ"/>
              </w:rPr>
              <w:t xml:space="preserve"> dnů od Data zahájení prací</w:t>
            </w:r>
          </w:p>
        </w:tc>
      </w:tr>
      <w:tr w:rsidR="00577A9C" w:rsidRPr="00564736" w14:paraId="784B4F4B" w14:textId="77777777" w:rsidTr="00000EAD">
        <w:trPr>
          <w:trHeight w:val="147"/>
        </w:trPr>
        <w:tc>
          <w:tcPr>
            <w:tcW w:w="2496" w:type="dxa"/>
            <w:shd w:val="clear" w:color="auto" w:fill="auto"/>
            <w:vAlign w:val="center"/>
          </w:tcPr>
          <w:p w14:paraId="30ABCCF6" w14:textId="001BBB6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D4EEF9E" w14:textId="6B41AF2C" w:rsidR="00577A9C" w:rsidRPr="00564736" w:rsidRDefault="004168FE" w:rsidP="00577A9C">
            <w:pPr>
              <w:spacing w:line="276" w:lineRule="auto"/>
              <w:rPr>
                <w:rFonts w:ascii="Book Antiqua" w:eastAsia="Times New Roman" w:hAnsi="Book Antiqua" w:cs="Times New Roman"/>
                <w:lang w:eastAsia="cs-CZ"/>
              </w:rPr>
            </w:pPr>
            <w:bookmarkStart w:id="0" w:name="_Hlk77171246"/>
            <w:r>
              <w:rPr>
                <w:rFonts w:ascii="Book Antiqua" w:eastAsia="Times New Roman" w:hAnsi="Book Antiqua" w:cs="Times New Roman"/>
                <w:lang w:eastAsia="cs-CZ"/>
              </w:rPr>
              <w:t>Nepoužije se.</w:t>
            </w:r>
            <w:r w:rsidR="00D60359">
              <w:rPr>
                <w:rFonts w:ascii="Book Antiqua" w:eastAsia="Times New Roman" w:hAnsi="Book Antiqua" w:cs="Times New Roman"/>
                <w:lang w:eastAsia="cs-CZ"/>
              </w:rPr>
              <w:t xml:space="preserve"> </w:t>
            </w:r>
            <w:bookmarkEnd w:id="0"/>
          </w:p>
        </w:tc>
      </w:tr>
      <w:tr w:rsidR="00577A9C" w:rsidRPr="00564736" w14:paraId="08A9B630" w14:textId="77777777" w:rsidTr="00000EAD">
        <w:trPr>
          <w:trHeight w:val="147"/>
        </w:trPr>
        <w:tc>
          <w:tcPr>
            <w:tcW w:w="2496" w:type="dxa"/>
            <w:shd w:val="clear" w:color="auto" w:fill="auto"/>
            <w:vAlign w:val="center"/>
          </w:tcPr>
          <w:p w14:paraId="3B3DDD8D" w14:textId="1278914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w:t>
            </w:r>
            <w:r w:rsidR="0087105B" w:rsidRPr="00564736">
              <w:rPr>
                <w:rFonts w:ascii="Book Antiqua" w:eastAsia="Times New Roman" w:hAnsi="Book Antiqua" w:cs="Times New Roman"/>
                <w:lang w:eastAsia="cs-CZ"/>
              </w:rPr>
              <w:t xml:space="preserve"> této</w:t>
            </w:r>
            <w:r w:rsidRPr="00564736">
              <w:rPr>
                <w:rFonts w:ascii="Book Antiqua" w:eastAsia="Times New Roman" w:hAnsi="Book Antiqua" w:cs="Times New Roman"/>
                <w:lang w:eastAsia="cs-CZ"/>
              </w:rPr>
              <w:t xml:space="preserve"> Přílohy</w:t>
            </w:r>
          </w:p>
        </w:tc>
      </w:tr>
      <w:tr w:rsidR="00577A9C" w:rsidRPr="00564736" w14:paraId="61D8AB57" w14:textId="77777777" w:rsidTr="00000EAD">
        <w:trPr>
          <w:trHeight w:val="147"/>
        </w:trPr>
        <w:tc>
          <w:tcPr>
            <w:tcW w:w="2496" w:type="dxa"/>
            <w:shd w:val="clear" w:color="auto" w:fill="auto"/>
            <w:vAlign w:val="center"/>
          </w:tcPr>
          <w:p w14:paraId="0561B5F8" w14:textId="1128AC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a) </w:t>
            </w:r>
            <w:r w:rsidR="00033ED2" w:rsidRPr="00564736">
              <w:rPr>
                <w:rFonts w:ascii="Book Antiqua" w:eastAsia="Times New Roman" w:hAnsi="Book Antiqua" w:cs="Times New Roman"/>
                <w:lang w:eastAsia="cs-CZ"/>
              </w:rPr>
              <w:t>10 % z Průběžné platby</w:t>
            </w:r>
          </w:p>
          <w:p w14:paraId="52C0DE1B" w14:textId="643BFF0B"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w:t>
            </w:r>
            <w:r w:rsidR="00033ED2" w:rsidRPr="00564736">
              <w:rPr>
                <w:rFonts w:ascii="Book Antiqua" w:eastAsia="Times New Roman" w:hAnsi="Book Antiqua" w:cs="Times New Roman"/>
                <w:lang w:eastAsia="cs-CZ"/>
              </w:rPr>
              <w:t xml:space="preserve"> 10 % z Průběžné platby</w:t>
            </w:r>
          </w:p>
          <w:p w14:paraId="01F78D01" w14:textId="2FC4131E" w:rsidR="00577A9C"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w:t>
            </w:r>
            <w:r w:rsidR="00033ED2" w:rsidRPr="00564736">
              <w:rPr>
                <w:rFonts w:ascii="Book Antiqua" w:eastAsia="Times New Roman" w:hAnsi="Book Antiqua" w:cs="Times New Roman"/>
                <w:lang w:eastAsia="cs-CZ"/>
              </w:rPr>
              <w:t xml:space="preserve"> 10 % z Průběžné platby</w:t>
            </w:r>
          </w:p>
          <w:p w14:paraId="47F374E7" w14:textId="1A1BFDC4"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577A9C" w:rsidRPr="00564736" w14:paraId="28825267" w14:textId="77777777" w:rsidTr="00000EAD">
        <w:trPr>
          <w:trHeight w:val="147"/>
        </w:trPr>
        <w:tc>
          <w:tcPr>
            <w:tcW w:w="2496" w:type="dxa"/>
            <w:shd w:val="clear" w:color="auto" w:fill="auto"/>
            <w:vAlign w:val="center"/>
          </w:tcPr>
          <w:p w14:paraId="14C582D6" w14:textId="36C97AC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000C6F38" w:rsidRPr="00564736">
              <w:rPr>
                <w:rFonts w:ascii="Book Antiqua" w:eastAsia="Times New Roman" w:hAnsi="Book Antiqua" w:cs="Times New Roman"/>
                <w:lang w:eastAsia="cs-CZ"/>
              </w:rPr>
              <w:t>oruna česká</w:t>
            </w:r>
          </w:p>
        </w:tc>
      </w:tr>
      <w:tr w:rsidR="00577A9C" w:rsidRPr="00564736" w14:paraId="1FC02074" w14:textId="77777777" w:rsidTr="00000EAD">
        <w:trPr>
          <w:trHeight w:val="147"/>
        </w:trPr>
        <w:tc>
          <w:tcPr>
            <w:tcW w:w="2496" w:type="dxa"/>
            <w:shd w:val="clear" w:color="auto" w:fill="auto"/>
            <w:vAlign w:val="center"/>
          </w:tcPr>
          <w:p w14:paraId="412785C0" w14:textId="0738792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22CC6312" w:rsidR="00577A9C" w:rsidRPr="00564736" w:rsidRDefault="0047729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577A9C" w:rsidRPr="00564736" w14:paraId="2F8B218C" w14:textId="77777777" w:rsidTr="00000EAD">
        <w:trPr>
          <w:trHeight w:val="147"/>
        </w:trPr>
        <w:tc>
          <w:tcPr>
            <w:tcW w:w="2496" w:type="dxa"/>
            <w:shd w:val="clear" w:color="auto" w:fill="auto"/>
            <w:vAlign w:val="center"/>
          </w:tcPr>
          <w:p w14:paraId="4F587D20" w14:textId="23C83D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 xml:space="preserve">Povinnost zhotovitele zaplatit </w:t>
            </w:r>
            <w:r w:rsidR="003F65F2" w:rsidRPr="00564736">
              <w:rPr>
                <w:rFonts w:ascii="Book Antiqua" w:eastAsia="Times New Roman" w:hAnsi="Book Antiqua"/>
                <w:sz w:val="22"/>
                <w:szCs w:val="22"/>
              </w:rPr>
              <w:t xml:space="preserve">objednateli </w:t>
            </w:r>
            <w:r w:rsidRPr="00564736">
              <w:rPr>
                <w:rFonts w:ascii="Book Antiqua" w:eastAsia="Times New Roman" w:hAnsi="Book Antiqua"/>
                <w:sz w:val="22"/>
                <w:szCs w:val="22"/>
              </w:rPr>
              <w:t>smluvní pokutu</w:t>
            </w:r>
          </w:p>
        </w:tc>
        <w:tc>
          <w:tcPr>
            <w:tcW w:w="1427" w:type="dxa"/>
            <w:shd w:val="clear" w:color="auto" w:fill="auto"/>
            <w:vAlign w:val="center"/>
          </w:tcPr>
          <w:p w14:paraId="10C513CA" w14:textId="350EB14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873B4BC" w14:textId="35069F19" w:rsidR="000D58CB" w:rsidRPr="00564736" w:rsidRDefault="000D58CB" w:rsidP="003050C7">
            <w:pPr>
              <w:rPr>
                <w:rFonts w:ascii="Book Antiqua" w:eastAsia="Times New Roman" w:hAnsi="Book Antiqua" w:cs="Times New Roman"/>
                <w:lang w:eastAsia="cs-CZ"/>
              </w:rPr>
            </w:pPr>
            <w:r w:rsidRPr="00564736">
              <w:rPr>
                <w:rFonts w:ascii="Book Antiqua" w:eastAsia="Times New Roman" w:hAnsi="Book Antiqua" w:cs="Times New Roman"/>
                <w:lang w:eastAsia="cs-CZ"/>
              </w:rPr>
              <w:t>Smluvní pokuta se pro jednotlivé případy stanovuje ve výši:</w:t>
            </w:r>
          </w:p>
          <w:p w14:paraId="1B4F57BF" w14:textId="50CB0B08" w:rsidR="00577A9C" w:rsidRPr="00564736" w:rsidRDefault="00801FB2" w:rsidP="00E8247B">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50</w:t>
            </w:r>
            <w:r w:rsidR="00E8247B" w:rsidRPr="00564736">
              <w:rPr>
                <w:rFonts w:ascii="Book Antiqua" w:eastAsia="Times New Roman" w:hAnsi="Book Antiqua" w:cs="Times New Roman"/>
                <w:lang w:eastAsia="cs-CZ"/>
              </w:rPr>
              <w:t xml:space="preserve"> 000 Kč za každý případ porušení </w:t>
            </w:r>
          </w:p>
          <w:p w14:paraId="02D88D33" w14:textId="66DE1855" w:rsidR="00467911" w:rsidRPr="00564736" w:rsidRDefault="004168FE" w:rsidP="00467911">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75</w:t>
            </w:r>
            <w:r w:rsidR="003050C7" w:rsidRPr="00564736">
              <w:rPr>
                <w:rFonts w:ascii="Book Antiqua" w:eastAsia="Times New Roman" w:hAnsi="Book Antiqua" w:cs="Times New Roman"/>
                <w:lang w:eastAsia="cs-CZ"/>
              </w:rPr>
              <w:t xml:space="preserve"> 000</w:t>
            </w:r>
            <w:r w:rsidR="00E8247B" w:rsidRPr="00564736">
              <w:rPr>
                <w:rFonts w:ascii="Book Antiqua" w:eastAsia="Times New Roman" w:hAnsi="Book Antiqua" w:cs="Times New Roman"/>
                <w:lang w:eastAsia="cs-CZ"/>
              </w:rPr>
              <w:t xml:space="preserve"> Kč za každý případ porušení </w:t>
            </w:r>
          </w:p>
          <w:p w14:paraId="73D6C2C6" w14:textId="682F5DD3" w:rsidR="00467911" w:rsidRPr="00564736" w:rsidRDefault="004168FE" w:rsidP="00467911">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5</w:t>
            </w:r>
            <w:r w:rsidR="00801FB2">
              <w:rPr>
                <w:rFonts w:ascii="Book Antiqua" w:eastAsia="Times New Roman" w:hAnsi="Book Antiqua" w:cs="Times New Roman"/>
                <w:lang w:eastAsia="cs-CZ"/>
              </w:rPr>
              <w:t>0</w:t>
            </w:r>
            <w:r w:rsidR="00CB3E60" w:rsidRPr="00564736">
              <w:rPr>
                <w:rFonts w:ascii="Book Antiqua" w:eastAsia="Times New Roman" w:hAnsi="Book Antiqua" w:cs="Times New Roman"/>
                <w:lang w:eastAsia="cs-CZ"/>
              </w:rPr>
              <w:t> </w:t>
            </w:r>
            <w:r w:rsidR="003050C7" w:rsidRPr="00564736">
              <w:rPr>
                <w:rFonts w:ascii="Book Antiqua" w:eastAsia="Times New Roman" w:hAnsi="Book Antiqua" w:cs="Times New Roman"/>
                <w:lang w:eastAsia="cs-CZ"/>
              </w:rPr>
              <w:t>0</w:t>
            </w:r>
            <w:r w:rsidR="00844AA3" w:rsidRPr="00564736">
              <w:rPr>
                <w:rFonts w:ascii="Book Antiqua" w:eastAsia="Times New Roman" w:hAnsi="Book Antiqua" w:cs="Times New Roman"/>
                <w:lang w:eastAsia="cs-CZ"/>
              </w:rPr>
              <w:t xml:space="preserve">00 Kč za každý jednotlivý případ porušení </w:t>
            </w:r>
          </w:p>
          <w:p w14:paraId="4B7B0E0A" w14:textId="653AEA38" w:rsidR="00467911" w:rsidRPr="00564736" w:rsidRDefault="004168FE" w:rsidP="00467911">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lastRenderedPageBreak/>
              <w:t>2</w:t>
            </w:r>
            <w:r w:rsidR="00EA5DA8">
              <w:rPr>
                <w:rFonts w:ascii="Book Antiqua" w:eastAsia="Times New Roman" w:hAnsi="Book Antiqua" w:cs="Times New Roman"/>
                <w:lang w:eastAsia="cs-CZ"/>
              </w:rPr>
              <w:t>0</w:t>
            </w:r>
            <w:r w:rsidR="00D56B43" w:rsidRPr="00564736">
              <w:rPr>
                <w:rFonts w:ascii="Book Antiqua" w:eastAsia="Times New Roman" w:hAnsi="Book Antiqua" w:cs="Times New Roman"/>
                <w:lang w:eastAsia="cs-CZ"/>
              </w:rPr>
              <w:t> 000,- Kč za každý započatý den prodlení</w:t>
            </w:r>
            <w:r w:rsidR="00844AA3" w:rsidRPr="00564736">
              <w:rPr>
                <w:rFonts w:ascii="Book Antiqua" w:eastAsia="Times New Roman" w:hAnsi="Book Antiqua" w:cs="Times New Roman"/>
                <w:lang w:eastAsia="cs-CZ"/>
              </w:rPr>
              <w:t xml:space="preserve"> </w:t>
            </w:r>
            <w:r w:rsidR="00D56B43" w:rsidRPr="00564736">
              <w:rPr>
                <w:rFonts w:ascii="Book Antiqua" w:eastAsia="Times New Roman" w:hAnsi="Book Antiqua" w:cs="Times New Roman"/>
                <w:lang w:eastAsia="cs-CZ"/>
              </w:rPr>
              <w:t xml:space="preserve"> </w:t>
            </w:r>
          </w:p>
          <w:p w14:paraId="42B7CE3C" w14:textId="4C01E315" w:rsidR="003050C7" w:rsidRPr="004168FE" w:rsidRDefault="004168FE" w:rsidP="003050C7">
            <w:pPr>
              <w:pStyle w:val="Odstavecseseznamem"/>
              <w:numPr>
                <w:ilvl w:val="0"/>
                <w:numId w:val="17"/>
              </w:numPr>
              <w:rPr>
                <w:rFonts w:ascii="Book Antiqua" w:eastAsia="Times New Roman" w:hAnsi="Book Antiqua" w:cs="Times New Roman"/>
                <w:lang w:eastAsia="cs-CZ"/>
              </w:rPr>
            </w:pPr>
            <w:r w:rsidRPr="004168FE">
              <w:rPr>
                <w:rFonts w:ascii="Book Antiqua" w:eastAsia="Times New Roman" w:hAnsi="Book Antiqua" w:cs="Times New Roman"/>
                <w:lang w:eastAsia="cs-CZ"/>
              </w:rPr>
              <w:t>Nepoužije se.</w:t>
            </w:r>
          </w:p>
          <w:p w14:paraId="7EE5531F" w14:textId="2B9DFEBE" w:rsidR="003050C7" w:rsidRPr="00564736" w:rsidRDefault="00070360" w:rsidP="003050C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2</w:t>
            </w:r>
            <w:r w:rsidR="004168FE">
              <w:rPr>
                <w:rFonts w:ascii="Book Antiqua" w:eastAsia="Times New Roman" w:hAnsi="Book Antiqua" w:cs="Times New Roman"/>
                <w:lang w:eastAsia="cs-CZ"/>
              </w:rPr>
              <w:t>0</w:t>
            </w:r>
            <w:r w:rsidR="00D564D2" w:rsidRPr="00564736">
              <w:rPr>
                <w:rFonts w:ascii="Book Antiqua" w:eastAsia="Times New Roman" w:hAnsi="Book Antiqua" w:cs="Times New Roman"/>
                <w:lang w:eastAsia="cs-CZ"/>
              </w:rPr>
              <w:t> </w:t>
            </w:r>
            <w:r w:rsidR="00D56B43" w:rsidRPr="00564736">
              <w:rPr>
                <w:rFonts w:ascii="Book Antiqua" w:eastAsia="Times New Roman" w:hAnsi="Book Antiqua" w:cs="Times New Roman"/>
                <w:lang w:eastAsia="cs-CZ"/>
              </w:rPr>
              <w:t>000 Kč za každý započatý den prodlení</w:t>
            </w:r>
          </w:p>
          <w:p w14:paraId="0676CBEB" w14:textId="101BDB58" w:rsidR="00070360" w:rsidRPr="00564736" w:rsidRDefault="00FB228A" w:rsidP="00070360">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Nepoužije se.</w:t>
            </w:r>
          </w:p>
          <w:p w14:paraId="5EB7F2EF" w14:textId="359C322A" w:rsidR="00467911" w:rsidRPr="00564736" w:rsidRDefault="00070360" w:rsidP="003050C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20</w:t>
            </w:r>
            <w:r w:rsidR="005C1B2F" w:rsidRPr="00564736">
              <w:rPr>
                <w:rFonts w:ascii="Book Antiqua" w:eastAsia="Times New Roman" w:hAnsi="Book Antiqua" w:cs="Times New Roman"/>
                <w:lang w:eastAsia="cs-CZ"/>
              </w:rPr>
              <w:t> </w:t>
            </w:r>
            <w:r w:rsidR="003050C7" w:rsidRPr="00564736">
              <w:rPr>
                <w:rFonts w:ascii="Book Antiqua" w:eastAsia="Times New Roman" w:hAnsi="Book Antiqua" w:cs="Times New Roman"/>
                <w:lang w:eastAsia="cs-CZ"/>
              </w:rPr>
              <w:t xml:space="preserve">000 Kč za každý případ porušení </w:t>
            </w:r>
          </w:p>
          <w:p w14:paraId="02FC99C2" w14:textId="4DB24034" w:rsidR="003050C7" w:rsidRPr="00564736" w:rsidRDefault="00EA5DA8" w:rsidP="003050C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40</w:t>
            </w:r>
            <w:r w:rsidR="003050C7" w:rsidRPr="00564736">
              <w:rPr>
                <w:rFonts w:ascii="Book Antiqua" w:eastAsia="Times New Roman" w:hAnsi="Book Antiqua" w:cs="Times New Roman"/>
                <w:lang w:eastAsia="cs-CZ"/>
              </w:rPr>
              <w:t> 000 Kč za každý případ porušení</w:t>
            </w:r>
            <w:r w:rsidR="003050C7" w:rsidRPr="00564736" w:rsidDel="003050C7">
              <w:rPr>
                <w:rFonts w:ascii="Book Antiqua" w:eastAsia="Times New Roman" w:hAnsi="Book Antiqua" w:cs="Times New Roman"/>
                <w:lang w:eastAsia="cs-CZ"/>
              </w:rPr>
              <w:t xml:space="preserve"> </w:t>
            </w:r>
          </w:p>
          <w:p w14:paraId="27E1FBD7" w14:textId="657DC08B" w:rsidR="00F0168A" w:rsidRPr="00564736" w:rsidRDefault="00803AC0" w:rsidP="00C70FA2">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2675751" w14:textId="77777777" w:rsidR="00033ED2" w:rsidRPr="00564736" w:rsidRDefault="00033ED2" w:rsidP="00033ED2">
            <w:pPr>
              <w:rPr>
                <w:rFonts w:ascii="Book Antiqua" w:eastAsia="Times New Roman" w:hAnsi="Book Antiqua" w:cs="Times New Roman"/>
                <w:lang w:eastAsia="cs-CZ"/>
              </w:rPr>
            </w:pPr>
          </w:p>
          <w:p w14:paraId="7394D3B8" w14:textId="01AE2FAB" w:rsidR="00033ED2" w:rsidRPr="00564736" w:rsidRDefault="00033ED2" w:rsidP="00033ED2">
            <w:pPr>
              <w:rPr>
                <w:rFonts w:ascii="Book Antiqua" w:hAnsi="Book Antiqua"/>
                <w:lang w:eastAsia="cs-CZ"/>
              </w:rPr>
            </w:pPr>
            <w:r w:rsidRPr="00564736">
              <w:rPr>
                <w:rFonts w:ascii="Book Antiqua" w:eastAsia="Times New Roman" w:hAnsi="Book Antiqua" w:cs="Times New Roman"/>
                <w:lang w:eastAsia="cs-CZ"/>
              </w:rPr>
              <w:t>Maximální celková výše smluvních pokut uhrazených Zhotovitelem za porušení Smlouvy nepřesáhne výši 30 % Přijaté smluvní částky.</w:t>
            </w:r>
          </w:p>
        </w:tc>
      </w:tr>
      <w:tr w:rsidR="00577A9C" w:rsidRPr="00564736" w14:paraId="483FC289" w14:textId="77777777" w:rsidTr="00000EAD">
        <w:trPr>
          <w:trHeight w:val="147"/>
        </w:trPr>
        <w:tc>
          <w:tcPr>
            <w:tcW w:w="2496" w:type="dxa"/>
            <w:shd w:val="clear" w:color="auto" w:fill="auto"/>
            <w:vAlign w:val="center"/>
          </w:tcPr>
          <w:p w14:paraId="65666CD5" w14:textId="7F8553B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 xml:space="preserve">Pojištění </w:t>
            </w:r>
            <w:proofErr w:type="spellStart"/>
            <w:r w:rsidRPr="00564736">
              <w:rPr>
                <w:rFonts w:ascii="Book Antiqua" w:eastAsia="Times New Roman" w:hAnsi="Book Antiqua"/>
                <w:sz w:val="22"/>
                <w:szCs w:val="22"/>
              </w:rPr>
              <w:t>all</w:t>
            </w:r>
            <w:proofErr w:type="spellEnd"/>
            <w:r w:rsidRPr="00564736">
              <w:rPr>
                <w:rFonts w:ascii="Book Antiqua" w:eastAsia="Times New Roman" w:hAnsi="Book Antiqua"/>
                <w:sz w:val="22"/>
                <w:szCs w:val="22"/>
              </w:rPr>
              <w:t xml:space="preserve"> risk</w:t>
            </w:r>
          </w:p>
        </w:tc>
        <w:tc>
          <w:tcPr>
            <w:tcW w:w="1427" w:type="dxa"/>
            <w:shd w:val="clear" w:color="auto" w:fill="auto"/>
            <w:vAlign w:val="center"/>
          </w:tcPr>
          <w:p w14:paraId="256A0BB6" w14:textId="76A6DA1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577A9C" w:rsidRPr="00564736" w:rsidRDefault="006D50A3"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577A9C" w:rsidRPr="00564736" w14:paraId="33C0AFFA" w14:textId="77777777" w:rsidTr="00000EAD">
        <w:trPr>
          <w:trHeight w:val="147"/>
        </w:trPr>
        <w:tc>
          <w:tcPr>
            <w:tcW w:w="2496" w:type="dxa"/>
            <w:shd w:val="clear" w:color="auto" w:fill="auto"/>
            <w:vAlign w:val="center"/>
          </w:tcPr>
          <w:p w14:paraId="042B331E" w14:textId="3942643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577A9C" w:rsidRPr="00564736" w:rsidRDefault="005C6C15" w:rsidP="00577A9C">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00083398" w:rsidRPr="00564736">
              <w:rPr>
                <w:rFonts w:ascii="Book Antiqua" w:eastAsia="Times New Roman" w:hAnsi="Book Antiqua" w:cs="Times New Roman"/>
                <w:lang w:eastAsia="cs-CZ"/>
              </w:rPr>
              <w:t>epoužije se</w:t>
            </w:r>
          </w:p>
        </w:tc>
      </w:tr>
      <w:tr w:rsidR="00D27C4F" w:rsidRPr="00564736" w14:paraId="5BDD79D3" w14:textId="77777777" w:rsidTr="00000EAD">
        <w:trPr>
          <w:trHeight w:val="147"/>
        </w:trPr>
        <w:tc>
          <w:tcPr>
            <w:tcW w:w="2496" w:type="dxa"/>
            <w:shd w:val="clear" w:color="auto" w:fill="auto"/>
            <w:vAlign w:val="center"/>
          </w:tcPr>
          <w:p w14:paraId="08E80C9F" w14:textId="270F8921"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D27C4F" w:rsidRPr="00564736" w:rsidRDefault="00A2158E" w:rsidP="00D27C4F">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Použije se </w:t>
            </w:r>
            <w:r w:rsidR="00D27C4F" w:rsidRPr="00564736">
              <w:rPr>
                <w:rFonts w:ascii="Book Antiqua" w:eastAsia="Times New Roman" w:hAnsi="Book Antiqua" w:cs="Times New Roman"/>
                <w:lang w:eastAsia="cs-CZ"/>
              </w:rPr>
              <w:t xml:space="preserve">Varianta </w:t>
            </w:r>
            <w:r w:rsidRPr="00564736">
              <w:rPr>
                <w:rFonts w:ascii="Book Antiqua" w:eastAsia="Times New Roman" w:hAnsi="Book Antiqua" w:cs="Times New Roman"/>
                <w:lang w:eastAsia="cs-CZ"/>
              </w:rPr>
              <w:t>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638A592B" w14:textId="77777777" w:rsidR="00EC0441" w:rsidRPr="00564736" w:rsidRDefault="00EC0441" w:rsidP="00EC0441">
      <w:pPr>
        <w:pStyle w:val="Odstavecseseznamem"/>
        <w:spacing w:after="120"/>
        <w:ind w:left="0"/>
        <w:jc w:val="center"/>
        <w:rPr>
          <w:rFonts w:ascii="Book Antiqua" w:hAnsi="Book Antiqua"/>
          <w:b/>
          <w:caps/>
          <w:sz w:val="32"/>
        </w:rPr>
      </w:pPr>
    </w:p>
    <w:p w14:paraId="006F625B"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77777777" w:rsidR="00EC0441" w:rsidRPr="00564736" w:rsidRDefault="00EC0441" w:rsidP="00EC0441">
      <w:pPr>
        <w:pStyle w:val="Odstavecseseznamem"/>
        <w:spacing w:after="120"/>
        <w:ind w:left="0"/>
        <w:jc w:val="center"/>
        <w:rPr>
          <w:rFonts w:ascii="Book Antiqua" w:hAnsi="Book Antiqua"/>
          <w:b/>
          <w:caps/>
          <w:sz w:val="32"/>
        </w:rPr>
      </w:pPr>
    </w:p>
    <w:p w14:paraId="43CA4DC5" w14:textId="77EB7A27" w:rsidR="00221F52" w:rsidRPr="00564736" w:rsidRDefault="00221F52">
      <w:pPr>
        <w:rPr>
          <w:rFonts w:ascii="Book Antiqua" w:hAnsi="Book Antiqua"/>
          <w:b/>
          <w:caps/>
          <w:sz w:val="32"/>
        </w:rPr>
      </w:pPr>
      <w:r w:rsidRPr="00564736">
        <w:rPr>
          <w:rFonts w:ascii="Book Antiqua" w:hAnsi="Book Antiqua"/>
          <w:b/>
          <w:caps/>
          <w:sz w:val="32"/>
        </w:rPr>
        <w:br w:type="page"/>
      </w:r>
    </w:p>
    <w:p w14:paraId="28CE465D" w14:textId="77777777" w:rsidR="00EC0441" w:rsidRPr="00564736" w:rsidRDefault="00EC0441" w:rsidP="00221F52">
      <w:pPr>
        <w:pStyle w:val="Odstavecseseznamem"/>
        <w:spacing w:after="120"/>
        <w:ind w:left="0"/>
        <w:rPr>
          <w:rFonts w:ascii="Book Antiqua" w:hAnsi="Book Antiqua"/>
          <w:b/>
          <w:caps/>
          <w:sz w:val="32"/>
        </w:rPr>
      </w:pP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2416B128"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sz w:val="24"/>
          <w:szCs w:val="24"/>
          <w:lang w:eastAsia="ar-SA"/>
        </w:rPr>
        <w:t>(1)</w:t>
      </w:r>
      <w:r w:rsidRPr="00564736">
        <w:rPr>
          <w:rFonts w:ascii="Book Antiqua" w:eastAsia="Arial Unicode MS" w:hAnsi="Book Antiqua" w:cs="Calibri"/>
          <w:kern w:val="2"/>
          <w:sz w:val="24"/>
          <w:szCs w:val="24"/>
          <w:lang w:eastAsia="ar-SA"/>
        </w:rPr>
        <w:tab/>
      </w:r>
      <w:r w:rsidRPr="00564736">
        <w:rPr>
          <w:rFonts w:ascii="Book Antiqua" w:eastAsia="Arial Unicode MS" w:hAnsi="Book Antiqua" w:cs="Calibri"/>
          <w:kern w:val="2"/>
          <w:lang w:eastAsia="ar-SA"/>
        </w:rPr>
        <w:t xml:space="preserve">Tento dokument, jako součást Přílohy k nabídce,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(2)</w:t>
      </w:r>
      <w:r w:rsidRPr="00564736">
        <w:rPr>
          <w:rFonts w:ascii="Book Antiqua" w:eastAsia="Arial Unicode MS" w:hAnsi="Book Antiqua" w:cs="Calibri"/>
          <w:kern w:val="2"/>
          <w:lang w:eastAsia="ar-SA"/>
        </w:rPr>
        <w:tab/>
        <w:t>Pro účely administrace se Variací rozumí Změna, tj. jakákoli nutná změna Díla sjednaného na základě původního zadávacího řízení veřejné zakázky. Variací není měření skutečně provedeného množství plnění nebo Smluvní kompenzační nárok (</w:t>
      </w:r>
      <w:proofErr w:type="spellStart"/>
      <w:r w:rsidRPr="00564736">
        <w:rPr>
          <w:rFonts w:ascii="Book Antiqua" w:eastAsia="Arial Unicode MS" w:hAnsi="Book Antiqua" w:cs="Calibri"/>
          <w:kern w:val="2"/>
          <w:lang w:eastAsia="ar-SA"/>
        </w:rPr>
        <w:t>Claim</w:t>
      </w:r>
      <w:proofErr w:type="spellEnd"/>
      <w:r w:rsidRPr="00564736">
        <w:rPr>
          <w:rFonts w:ascii="Book Antiqua" w:eastAsia="Arial Unicode MS" w:hAnsi="Book Antiqua" w:cs="Calibri"/>
          <w:kern w:val="2"/>
          <w:lang w:eastAsia="ar-SA"/>
        </w:rPr>
        <w:t xml:space="preserve">). </w:t>
      </w:r>
    </w:p>
    <w:p w14:paraId="5213C1F4" w14:textId="6727FB3E"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(3)</w:t>
      </w:r>
      <w:r w:rsidRPr="00564736">
        <w:rPr>
          <w:rFonts w:ascii="Book Antiqua" w:eastAsia="Arial Unicode MS" w:hAnsi="Book Antiqua" w:cs="Calibri"/>
          <w:kern w:val="2"/>
          <w:lang w:eastAsia="ar-SA"/>
        </w:rPr>
        <w:tab/>
      </w:r>
      <w:r w:rsidR="00D130CA" w:rsidRPr="00F46371">
        <w:rPr>
          <w:rFonts w:ascii="Book Antiqua" w:eastAsia="Arial Unicode MS" w:hAnsi="Book Antiqua"/>
          <w:kern w:val="1"/>
          <w:sz w:val="24"/>
          <w:szCs w:val="24"/>
          <w:lang w:eastAsia="ar-SA"/>
        </w:rPr>
        <w:t xml:space="preserve">V případě, že </w:t>
      </w:r>
      <w:r w:rsidR="00D130CA" w:rsidRPr="00F46371">
        <w:rPr>
          <w:rFonts w:ascii="Book Antiqua" w:eastAsia="Arial Unicode MS" w:hAnsi="Book Antiqua"/>
          <w:i/>
          <w:kern w:val="1"/>
          <w:sz w:val="24"/>
          <w:szCs w:val="24"/>
          <w:lang w:eastAsia="ar-SA"/>
        </w:rPr>
        <w:t>Variace</w:t>
      </w:r>
      <w:r w:rsidR="00D130CA" w:rsidRPr="00F46371">
        <w:rPr>
          <w:rFonts w:ascii="Book Antiqua" w:eastAsia="Arial Unicode MS" w:hAnsi="Book Antiqua"/>
          <w:kern w:val="1"/>
          <w:sz w:val="24"/>
          <w:szCs w:val="24"/>
          <w:lang w:eastAsia="ar-SA"/>
        </w:rPr>
        <w:t xml:space="preserve"> zahrnuje změnu množství nebo kvality plnění, budou parametry změny závazku definovány ve Změnovém listu, potvrzeném (podepsaném) Stranami.</w:t>
      </w:r>
      <w:r w:rsidR="00D130CA">
        <w:rPr>
          <w:rFonts w:ascii="Book Antiqua" w:eastAsia="Arial Unicode MS" w:hAnsi="Book Antiqua"/>
          <w:kern w:val="1"/>
          <w:sz w:val="24"/>
          <w:szCs w:val="24"/>
          <w:lang w:eastAsia="ar-SA"/>
        </w:rPr>
        <w:t xml:space="preserve"> </w:t>
      </w:r>
      <w:r w:rsidR="00D130CA" w:rsidRPr="008F5FF0">
        <w:rPr>
          <w:rFonts w:ascii="Book Antiqua" w:eastAsia="Arial Unicode MS" w:hAnsi="Book Antiqua"/>
          <w:kern w:val="1"/>
          <w:sz w:val="24"/>
          <w:szCs w:val="24"/>
          <w:lang w:eastAsia="ar-SA"/>
        </w:rPr>
        <w:t> Veškeré Variace budou administrovány až po obligatorním nastavení digitálního procesu (</w:t>
      </w:r>
      <w:proofErr w:type="spellStart"/>
      <w:r w:rsidR="00D130CA" w:rsidRPr="008F5FF0">
        <w:rPr>
          <w:rFonts w:ascii="Book Antiqua" w:eastAsia="Arial Unicode MS" w:hAnsi="Book Antiqua"/>
          <w:kern w:val="1"/>
          <w:sz w:val="24"/>
          <w:szCs w:val="24"/>
          <w:lang w:eastAsia="ar-SA"/>
        </w:rPr>
        <w:t>workflow</w:t>
      </w:r>
      <w:proofErr w:type="spellEnd"/>
      <w:r w:rsidR="00D130CA" w:rsidRPr="008F5FF0">
        <w:rPr>
          <w:rFonts w:ascii="Book Antiqua" w:eastAsia="Arial Unicode MS" w:hAnsi="Book Antiqua"/>
          <w:kern w:val="1"/>
          <w:sz w:val="24"/>
          <w:szCs w:val="24"/>
          <w:lang w:eastAsia="ar-SA"/>
        </w:rPr>
        <w:t>), který bude vycházet z postupu níže definovaného, ale bude přenesen do Společného datového prostředí</w:t>
      </w:r>
      <w:r w:rsidR="00D130CA">
        <w:rPr>
          <w:rFonts w:ascii="Book Antiqua" w:eastAsia="Arial Unicode MS" w:hAnsi="Book Antiqua"/>
          <w:kern w:val="1"/>
          <w:sz w:val="24"/>
          <w:szCs w:val="24"/>
          <w:lang w:eastAsia="ar-SA"/>
        </w:rPr>
        <w:t xml:space="preserve"> (CDE)</w:t>
      </w:r>
      <w:r w:rsidR="00D130CA" w:rsidRPr="008F5FF0">
        <w:rPr>
          <w:rFonts w:ascii="Book Antiqua" w:eastAsia="Arial Unicode MS" w:hAnsi="Book Antiqua"/>
          <w:kern w:val="1"/>
          <w:sz w:val="24"/>
          <w:szCs w:val="24"/>
          <w:lang w:eastAsia="ar-SA"/>
        </w:rPr>
        <w:t xml:space="preserve"> a bude obsahovat úpravu jednotlivých odpovědností za dílčí kroky. Tento krok učiní Zhotovitel ve spolupráci s Objednatelem do 14 dnů od Data zahájení a bez něj nelze započíst s administrací změn</w:t>
      </w:r>
      <w:r w:rsidRPr="00564736">
        <w:rPr>
          <w:rFonts w:ascii="Book Antiqua" w:eastAsia="Arial Unicode MS" w:hAnsi="Book Antiqua" w:cs="Calibri"/>
          <w:kern w:val="2"/>
          <w:lang w:eastAsia="ar-SA"/>
        </w:rPr>
        <w:t>.</w:t>
      </w:r>
    </w:p>
    <w:p w14:paraId="5B04962A" w14:textId="2C214E93"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(4)</w:t>
      </w:r>
      <w:r w:rsidRPr="00564736">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(5)</w:t>
      </w:r>
      <w:r w:rsidRPr="00564736">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(6)</w:t>
      </w:r>
      <w:r w:rsidRPr="00564736">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564736">
        <w:rPr>
          <w:rFonts w:ascii="Book Antiqua" w:eastAsia="Arial Unicode MS" w:hAnsi="Book Antiqua" w:cs="Calibri"/>
          <w:kern w:val="2"/>
          <w:lang w:eastAsia="ar-SA"/>
        </w:rPr>
        <w:t xml:space="preserve">vydat </w:t>
      </w:r>
      <w:r w:rsidRPr="00564736">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(7)</w:t>
      </w:r>
      <w:r w:rsidRPr="00564736">
        <w:rPr>
          <w:rFonts w:ascii="Book Antiqua" w:eastAsia="Arial Unicode MS" w:hAnsi="Book Antiqua" w:cs="Calibri"/>
          <w:kern w:val="2"/>
          <w:lang w:eastAsia="ar-SA"/>
        </w:rPr>
        <w:tab/>
      </w:r>
      <w:r w:rsidR="00AD4A94" w:rsidRPr="00564736">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564736">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3CB21344"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(8)</w:t>
      </w:r>
      <w:r w:rsidRPr="00564736">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564736">
        <w:rPr>
          <w:rFonts w:ascii="Book Antiqua" w:eastAsia="Arial Unicode MS" w:hAnsi="Book Antiqua" w:cs="Calibri"/>
          <w:kern w:val="2"/>
          <w:lang w:eastAsia="ar-SA"/>
        </w:rPr>
        <w:t xml:space="preserve">Zástupce objednatele </w:t>
      </w:r>
      <w:r w:rsidRPr="00564736">
        <w:rPr>
          <w:rFonts w:ascii="Book Antiqua" w:eastAsia="Arial Unicode MS" w:hAnsi="Book Antiqua" w:cs="Calibri"/>
          <w:kern w:val="2"/>
          <w:lang w:eastAsia="ar-SA"/>
        </w:rPr>
        <w:t xml:space="preserve">k Vyúčtování (fakturaci) přihlížet a Vyúčtování (fakturu) vrátí Zhotoviteli k přepracování. </w:t>
      </w:r>
    </w:p>
    <w:p w14:paraId="32F0EF8A" w14:textId="1A31B235" w:rsidR="008E23FC" w:rsidRPr="00564736" w:rsidRDefault="008E23FC" w:rsidP="008E23FC">
      <w:pPr>
        <w:spacing w:after="120"/>
        <w:rPr>
          <w:rFonts w:ascii="Book Antiqua" w:eastAsia="Arial Unicode MS" w:hAnsi="Book Antiqua" w:cs="Calibri"/>
          <w:kern w:val="2"/>
          <w:sz w:val="24"/>
          <w:szCs w:val="24"/>
          <w:lang w:eastAsia="ar-SA"/>
        </w:rPr>
      </w:pPr>
    </w:p>
    <w:p w14:paraId="53D6E64E" w14:textId="55B4B038" w:rsidR="00AF64BC" w:rsidRPr="00564736" w:rsidRDefault="00AF64BC" w:rsidP="000C33CE">
      <w:pPr>
        <w:suppressAutoHyphens/>
        <w:spacing w:after="0" w:line="240" w:lineRule="auto"/>
        <w:rPr>
          <w:rFonts w:ascii="Book Antiqua" w:eastAsia="Times New Roman" w:hAnsi="Book Antiqua" w:cs="Times New Roman"/>
          <w:lang w:eastAsia="zh-CN"/>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86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119"/>
        <w:gridCol w:w="567"/>
        <w:gridCol w:w="761"/>
        <w:gridCol w:w="1944"/>
        <w:gridCol w:w="75"/>
        <w:gridCol w:w="801"/>
        <w:gridCol w:w="1148"/>
        <w:gridCol w:w="446"/>
        <w:gridCol w:w="2002"/>
      </w:tblGrid>
      <w:tr w:rsidR="009F71D2" w:rsidRPr="00564736" w14:paraId="19DAA07A" w14:textId="77777777" w:rsidTr="00000EAD">
        <w:trPr>
          <w:trHeight w:val="405"/>
        </w:trPr>
        <w:tc>
          <w:tcPr>
            <w:tcW w:w="10863" w:type="dxa"/>
            <w:gridSpan w:val="9"/>
            <w:tcBorders>
              <w:bottom w:val="single" w:sz="12" w:space="0" w:color="auto"/>
            </w:tcBorders>
            <w:vAlign w:val="center"/>
          </w:tcPr>
          <w:p w14:paraId="19562BCA" w14:textId="77777777" w:rsidR="009F71D2" w:rsidRPr="00564736" w:rsidRDefault="009F71D2" w:rsidP="00000EAD">
            <w:pPr>
              <w:jc w:val="center"/>
              <w:rPr>
                <w:rFonts w:ascii="Book Antiqua" w:hAnsi="Book Antiqua" w:cs="Arial"/>
                <w:b/>
                <w:sz w:val="32"/>
                <w:lang w:val="en-GB"/>
              </w:rPr>
            </w:pPr>
            <w:r w:rsidRPr="00564736">
              <w:rPr>
                <w:rFonts w:ascii="Book Antiqua" w:hAnsi="Book Antiqua" w:cs="Arial"/>
                <w:b/>
                <w:sz w:val="28"/>
              </w:rPr>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000EAD">
        <w:trPr>
          <w:trHeight w:val="549"/>
        </w:trPr>
        <w:tc>
          <w:tcPr>
            <w:tcW w:w="6443" w:type="dxa"/>
            <w:gridSpan w:val="4"/>
            <w:tcBorders>
              <w:top w:val="single" w:sz="12" w:space="0" w:color="auto"/>
              <w:bottom w:val="nil"/>
              <w:right w:val="single" w:sz="12" w:space="0" w:color="auto"/>
            </w:tcBorders>
          </w:tcPr>
          <w:p w14:paraId="734B35B8" w14:textId="77777777" w:rsidR="009F71D2" w:rsidRPr="00564736" w:rsidRDefault="009F71D2" w:rsidP="00000EAD">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000EAD">
            <w:pPr>
              <w:rPr>
                <w:rFonts w:ascii="Book Antiqua" w:hAnsi="Book Antiqua"/>
                <w:sz w:val="20"/>
              </w:rPr>
            </w:pPr>
          </w:p>
        </w:tc>
        <w:tc>
          <w:tcPr>
            <w:tcW w:w="2418"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000EAD">
            <w:pPr>
              <w:jc w:val="both"/>
              <w:rPr>
                <w:rFonts w:ascii="Book Antiqua" w:hAnsi="Book Antiqua"/>
              </w:rPr>
            </w:pPr>
            <w:r w:rsidRPr="00564736">
              <w:rPr>
                <w:rFonts w:ascii="Book Antiqua" w:hAnsi="Book Antiqua"/>
              </w:rPr>
              <w:t>Číslo SO/PS / číslo změny SO/PS:</w:t>
            </w:r>
          </w:p>
        </w:tc>
        <w:tc>
          <w:tcPr>
            <w:tcW w:w="2002" w:type="dxa"/>
            <w:tcBorders>
              <w:top w:val="single" w:sz="12" w:space="0" w:color="auto"/>
              <w:left w:val="single" w:sz="12" w:space="0" w:color="auto"/>
              <w:bottom w:val="nil"/>
            </w:tcBorders>
          </w:tcPr>
          <w:p w14:paraId="32A48CBE" w14:textId="77777777" w:rsidR="009F71D2" w:rsidRPr="00564736" w:rsidRDefault="009F71D2" w:rsidP="00000EAD">
            <w:pPr>
              <w:jc w:val="center"/>
              <w:rPr>
                <w:rFonts w:ascii="Book Antiqua" w:hAnsi="Book Antiqua"/>
              </w:rPr>
            </w:pPr>
            <w:r w:rsidRPr="00564736">
              <w:rPr>
                <w:rFonts w:ascii="Book Antiqua" w:hAnsi="Book Antiqua"/>
              </w:rPr>
              <w:t>Číslo ZBV:</w:t>
            </w:r>
          </w:p>
        </w:tc>
      </w:tr>
      <w:tr w:rsidR="009F71D2" w:rsidRPr="00564736" w14:paraId="002263C9" w14:textId="77777777" w:rsidTr="00000EAD">
        <w:trPr>
          <w:trHeight w:val="549"/>
        </w:trPr>
        <w:tc>
          <w:tcPr>
            <w:tcW w:w="6443" w:type="dxa"/>
            <w:gridSpan w:val="4"/>
            <w:tcBorders>
              <w:top w:val="nil"/>
              <w:bottom w:val="single" w:sz="12" w:space="0" w:color="auto"/>
              <w:right w:val="single" w:sz="12" w:space="0" w:color="auto"/>
            </w:tcBorders>
          </w:tcPr>
          <w:p w14:paraId="4D2CEE7E" w14:textId="77777777" w:rsidR="009F71D2" w:rsidRPr="00564736" w:rsidRDefault="009F71D2" w:rsidP="00000EAD">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000EAD">
            <w:pPr>
              <w:rPr>
                <w:rFonts w:ascii="Book Antiqua" w:hAnsi="Book Antiqua"/>
                <w:sz w:val="20"/>
              </w:rPr>
            </w:pPr>
          </w:p>
        </w:tc>
        <w:tc>
          <w:tcPr>
            <w:tcW w:w="2418"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000EAD">
            <w:pPr>
              <w:jc w:val="center"/>
              <w:rPr>
                <w:rFonts w:ascii="Book Antiqua" w:hAnsi="Book Antiqua"/>
              </w:rPr>
            </w:pPr>
            <w:r w:rsidRPr="00564736">
              <w:rPr>
                <w:rFonts w:ascii="Book Antiqua" w:hAnsi="Book Antiqua"/>
              </w:rPr>
              <w:t>…/…</w:t>
            </w:r>
          </w:p>
        </w:tc>
        <w:tc>
          <w:tcPr>
            <w:tcW w:w="2002" w:type="dxa"/>
            <w:tcBorders>
              <w:top w:val="nil"/>
              <w:left w:val="single" w:sz="12" w:space="0" w:color="auto"/>
              <w:bottom w:val="single" w:sz="12" w:space="0" w:color="auto"/>
            </w:tcBorders>
            <w:vAlign w:val="center"/>
          </w:tcPr>
          <w:p w14:paraId="1B35F5C6" w14:textId="77777777" w:rsidR="009F71D2" w:rsidRPr="00564736" w:rsidRDefault="009F71D2" w:rsidP="00000EAD">
            <w:pPr>
              <w:jc w:val="center"/>
              <w:rPr>
                <w:rFonts w:ascii="Book Antiqua" w:hAnsi="Book Antiqua"/>
              </w:rPr>
            </w:pPr>
            <w:r w:rsidRPr="00564736">
              <w:rPr>
                <w:rFonts w:ascii="Book Antiqua" w:hAnsi="Book Antiqua"/>
              </w:rPr>
              <w:t>…</w:t>
            </w:r>
          </w:p>
        </w:tc>
      </w:tr>
      <w:tr w:rsidR="009F71D2" w:rsidRPr="00564736" w14:paraId="3320CCA1" w14:textId="77777777" w:rsidTr="00000EAD">
        <w:tc>
          <w:tcPr>
            <w:tcW w:w="10863" w:type="dxa"/>
            <w:gridSpan w:val="9"/>
            <w:tcBorders>
              <w:top w:val="single" w:sz="12" w:space="0" w:color="auto"/>
              <w:bottom w:val="nil"/>
            </w:tcBorders>
          </w:tcPr>
          <w:p w14:paraId="425AB8A3" w14:textId="77777777" w:rsidR="009F71D2" w:rsidRPr="00564736" w:rsidRDefault="009F71D2" w:rsidP="00000EAD">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000EAD">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000EAD">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000EAD">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000EAD">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000EAD">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1737E172"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p w14:paraId="55D09241" w14:textId="77777777" w:rsidR="009F71D2" w:rsidRPr="00564736" w:rsidRDefault="009F71D2" w:rsidP="00000EAD">
                  <w:pPr>
                    <w:ind w:left="360"/>
                    <w:rPr>
                      <w:rFonts w:ascii="Book Antiqua" w:hAnsi="Book Antiqua"/>
                      <w:sz w:val="20"/>
                    </w:rPr>
                  </w:pP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000EAD">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000EAD">
                  <w:pPr>
                    <w:ind w:right="175"/>
                    <w:rPr>
                      <w:rFonts w:ascii="Book Antiqua" w:hAnsi="Book Antiqua"/>
                      <w:sz w:val="20"/>
                    </w:rPr>
                  </w:pPr>
                  <w:proofErr w:type="spellStart"/>
                  <w:r w:rsidRPr="00564736">
                    <w:rPr>
                      <w:rFonts w:ascii="Book Antiqua" w:hAnsi="Book Antiqua"/>
                      <w:sz w:val="20"/>
                    </w:rPr>
                    <w:t>Paré</w:t>
                  </w:r>
                  <w:proofErr w:type="spellEnd"/>
                  <w:r w:rsidRPr="00564736">
                    <w:rPr>
                      <w:rFonts w:ascii="Book Antiqua" w:hAnsi="Book Antiqua"/>
                      <w:sz w:val="20"/>
                    </w:rPr>
                    <w:t xml:space="preserve"> č.</w:t>
                  </w:r>
                </w:p>
                <w:p w14:paraId="16F5AA83" w14:textId="77777777" w:rsidR="009F71D2" w:rsidRPr="00564736" w:rsidRDefault="009F71D2" w:rsidP="00000EAD">
                  <w:pPr>
                    <w:ind w:right="175"/>
                    <w:rPr>
                      <w:rFonts w:ascii="Book Antiqua" w:hAnsi="Book Antiqua"/>
                      <w:sz w:val="20"/>
                    </w:rPr>
                  </w:pPr>
                </w:p>
                <w:p w14:paraId="699B29B8" w14:textId="77777777" w:rsidR="009F71D2" w:rsidRPr="00564736" w:rsidRDefault="009F71D2" w:rsidP="00000EAD">
                  <w:pPr>
                    <w:ind w:right="175"/>
                    <w:rPr>
                      <w:rFonts w:ascii="Book Antiqua" w:hAnsi="Book Antiqua"/>
                      <w:sz w:val="20"/>
                    </w:rPr>
                  </w:pPr>
                </w:p>
                <w:p w14:paraId="009C78A6" w14:textId="77777777" w:rsidR="009F71D2" w:rsidRPr="00564736" w:rsidRDefault="009F71D2" w:rsidP="00000EAD">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000EAD">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000EAD">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000EAD">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000EAD">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000EAD">
                  <w:pPr>
                    <w:rPr>
                      <w:rFonts w:ascii="Book Antiqua" w:hAnsi="Book Antiqua"/>
                      <w:sz w:val="20"/>
                    </w:rPr>
                  </w:pPr>
                </w:p>
                <w:p w14:paraId="5DC899D0" w14:textId="77777777" w:rsidR="009F71D2" w:rsidRPr="00564736" w:rsidRDefault="009F71D2" w:rsidP="00000EAD">
                  <w:pPr>
                    <w:rPr>
                      <w:rFonts w:ascii="Book Antiqua" w:hAnsi="Book Antiqua"/>
                      <w:sz w:val="20"/>
                    </w:rPr>
                  </w:pPr>
                </w:p>
                <w:p w14:paraId="73C1B4D9" w14:textId="019996F0" w:rsidR="009F71D2" w:rsidRPr="00564736" w:rsidRDefault="005F4E70" w:rsidP="00000EAD">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000EAD">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000EAD">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000EAD">
                  <w:pPr>
                    <w:rPr>
                      <w:rFonts w:ascii="Book Antiqua" w:hAnsi="Book Antiqua"/>
                      <w:sz w:val="20"/>
                    </w:rPr>
                  </w:pPr>
                </w:p>
                <w:p w14:paraId="2651DC5B"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000EAD">
            <w:pPr>
              <w:rPr>
                <w:rFonts w:ascii="Book Antiqua" w:hAnsi="Book Antiqua"/>
                <w:sz w:val="20"/>
              </w:rPr>
            </w:pPr>
          </w:p>
        </w:tc>
      </w:tr>
      <w:tr w:rsidR="009F71D2" w:rsidRPr="00564736" w14:paraId="4F7DC843" w14:textId="77777777" w:rsidTr="00000EAD">
        <w:trPr>
          <w:trHeight w:val="344"/>
        </w:trPr>
        <w:tc>
          <w:tcPr>
            <w:tcW w:w="10863" w:type="dxa"/>
            <w:gridSpan w:val="9"/>
            <w:tcBorders>
              <w:top w:val="nil"/>
              <w:bottom w:val="nil"/>
            </w:tcBorders>
            <w:vAlign w:val="center"/>
          </w:tcPr>
          <w:p w14:paraId="5A92DEE4"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000EAD">
        <w:trPr>
          <w:trHeight w:val="326"/>
        </w:trPr>
        <w:tc>
          <w:tcPr>
            <w:tcW w:w="10863" w:type="dxa"/>
            <w:gridSpan w:val="9"/>
            <w:tcBorders>
              <w:top w:val="nil"/>
              <w:bottom w:val="nil"/>
            </w:tcBorders>
            <w:vAlign w:val="bottom"/>
          </w:tcPr>
          <w:p w14:paraId="2778A0B6" w14:textId="77777777" w:rsidR="009F71D2" w:rsidRPr="00564736" w:rsidRDefault="009F71D2" w:rsidP="00000EAD">
            <w:pPr>
              <w:rPr>
                <w:rFonts w:ascii="Book Antiqua" w:hAnsi="Book Antiqua"/>
                <w:sz w:val="20"/>
              </w:rPr>
            </w:pPr>
            <w:r w:rsidRPr="00564736">
              <w:rPr>
                <w:rFonts w:ascii="Book Antiqua" w:hAnsi="Book Antiqua"/>
                <w:sz w:val="20"/>
              </w:rPr>
              <w:t>Popis Změny:</w:t>
            </w:r>
          </w:p>
        </w:tc>
      </w:tr>
      <w:tr w:rsidR="009F71D2" w:rsidRPr="00564736" w14:paraId="619F1FF5" w14:textId="77777777" w:rsidTr="00000EAD">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000EAD">
              <w:trPr>
                <w:trHeight w:val="2808"/>
              </w:trPr>
              <w:tc>
                <w:tcPr>
                  <w:tcW w:w="10617" w:type="dxa"/>
                </w:tcPr>
                <w:p w14:paraId="56A7E908" w14:textId="77777777" w:rsidR="009F71D2" w:rsidRPr="00564736" w:rsidRDefault="009F71D2" w:rsidP="00000EAD">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000EAD">
            <w:pPr>
              <w:rPr>
                <w:rFonts w:ascii="Book Antiqua" w:hAnsi="Book Antiqua"/>
                <w:sz w:val="20"/>
              </w:rPr>
            </w:pPr>
          </w:p>
        </w:tc>
      </w:tr>
      <w:tr w:rsidR="009F71D2" w:rsidRPr="00564736" w14:paraId="16FEAE65" w14:textId="77777777" w:rsidTr="00000EAD">
        <w:tc>
          <w:tcPr>
            <w:tcW w:w="3119" w:type="dxa"/>
            <w:tcBorders>
              <w:top w:val="nil"/>
              <w:bottom w:val="nil"/>
              <w:right w:val="nil"/>
            </w:tcBorders>
            <w:vAlign w:val="center"/>
          </w:tcPr>
          <w:p w14:paraId="3099DA10" w14:textId="77777777" w:rsidR="009F71D2" w:rsidRPr="00564736" w:rsidRDefault="009F71D2" w:rsidP="00000EAD">
            <w:pPr>
              <w:rPr>
                <w:rFonts w:ascii="Book Antiqua" w:hAnsi="Book Antiqua"/>
              </w:rPr>
            </w:pPr>
          </w:p>
        </w:tc>
        <w:tc>
          <w:tcPr>
            <w:tcW w:w="7744" w:type="dxa"/>
            <w:gridSpan w:val="8"/>
            <w:tcBorders>
              <w:top w:val="nil"/>
              <w:left w:val="nil"/>
              <w:bottom w:val="nil"/>
            </w:tcBorders>
            <w:vAlign w:val="center"/>
          </w:tcPr>
          <w:p w14:paraId="194F6C69" w14:textId="77777777" w:rsidR="009F71D2" w:rsidRPr="00564736" w:rsidRDefault="009F71D2" w:rsidP="00000EAD">
            <w:pPr>
              <w:rPr>
                <w:rFonts w:ascii="Book Antiqua" w:hAnsi="Book Antiqua"/>
              </w:rPr>
            </w:pPr>
            <w:r w:rsidRPr="00564736">
              <w:rPr>
                <w:rFonts w:ascii="Book Antiqua" w:hAnsi="Book Antiqua"/>
                <w:sz w:val="20"/>
              </w:rPr>
              <w:t>Údaje v Kč bez DPH:</w:t>
            </w:r>
          </w:p>
        </w:tc>
      </w:tr>
      <w:tr w:rsidR="009F71D2" w:rsidRPr="00564736" w14:paraId="306291CC" w14:textId="77777777" w:rsidTr="00000EAD">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000EAD">
              <w:trPr>
                <w:trHeight w:val="426"/>
              </w:trPr>
              <w:tc>
                <w:tcPr>
                  <w:tcW w:w="2977" w:type="dxa"/>
                  <w:vMerge w:val="restart"/>
                  <w:vAlign w:val="center"/>
                </w:tcPr>
                <w:p w14:paraId="43751FA6" w14:textId="77777777" w:rsidR="009F71D2" w:rsidRPr="00564736" w:rsidRDefault="009F71D2" w:rsidP="00000EAD">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000EAD">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000EAD">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000EAD">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000EAD">
              <w:trPr>
                <w:trHeight w:val="448"/>
              </w:trPr>
              <w:tc>
                <w:tcPr>
                  <w:tcW w:w="2977" w:type="dxa"/>
                  <w:vMerge/>
                </w:tcPr>
                <w:p w14:paraId="6C042A60" w14:textId="77777777" w:rsidR="009F71D2" w:rsidRPr="00564736" w:rsidRDefault="009F71D2" w:rsidP="00000EAD">
                  <w:pPr>
                    <w:jc w:val="center"/>
                    <w:rPr>
                      <w:rFonts w:ascii="Book Antiqua" w:hAnsi="Book Antiqua"/>
                      <w:sz w:val="20"/>
                    </w:rPr>
                  </w:pPr>
                </w:p>
              </w:tc>
              <w:tc>
                <w:tcPr>
                  <w:tcW w:w="2694" w:type="dxa"/>
                  <w:vAlign w:val="center"/>
                </w:tcPr>
                <w:p w14:paraId="76DAA0CE"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000EAD">
            <w:pPr>
              <w:rPr>
                <w:rFonts w:ascii="Book Antiqua" w:hAnsi="Book Antiqua"/>
                <w:sz w:val="20"/>
              </w:rPr>
            </w:pPr>
          </w:p>
        </w:tc>
      </w:tr>
      <w:tr w:rsidR="009F71D2" w:rsidRPr="00564736" w14:paraId="58E326A5" w14:textId="77777777" w:rsidTr="00000EAD">
        <w:tc>
          <w:tcPr>
            <w:tcW w:w="10863" w:type="dxa"/>
            <w:gridSpan w:val="9"/>
            <w:tcBorders>
              <w:top w:val="nil"/>
              <w:bottom w:val="single" w:sz="12" w:space="0" w:color="auto"/>
            </w:tcBorders>
          </w:tcPr>
          <w:p w14:paraId="507FFB93" w14:textId="77777777" w:rsidR="009F71D2" w:rsidRPr="00564736" w:rsidRDefault="009F71D2" w:rsidP="00000EAD">
            <w:pPr>
              <w:rPr>
                <w:rFonts w:ascii="Book Antiqua" w:hAnsi="Book Antiqua"/>
                <w:b/>
              </w:rPr>
            </w:pPr>
          </w:p>
        </w:tc>
      </w:tr>
      <w:tr w:rsidR="009F71D2" w:rsidRPr="00564736" w14:paraId="6399C0DC" w14:textId="77777777" w:rsidTr="00000EAD">
        <w:tc>
          <w:tcPr>
            <w:tcW w:w="10863" w:type="dxa"/>
            <w:gridSpan w:val="9"/>
            <w:tcBorders>
              <w:top w:val="single" w:sz="12" w:space="0" w:color="auto"/>
              <w:bottom w:val="single" w:sz="12" w:space="0" w:color="auto"/>
            </w:tcBorders>
          </w:tcPr>
          <w:p w14:paraId="1D4E6587" w14:textId="77777777" w:rsidR="009F71D2" w:rsidRPr="00564736" w:rsidRDefault="009F71D2" w:rsidP="00000EAD">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000EAD">
        <w:trPr>
          <w:trHeight w:val="362"/>
        </w:trPr>
        <w:tc>
          <w:tcPr>
            <w:tcW w:w="3686"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000EAD">
            <w:pPr>
              <w:rPr>
                <w:rFonts w:ascii="Book Antiqua" w:hAnsi="Book Antiqua"/>
                <w:sz w:val="20"/>
              </w:rPr>
            </w:pPr>
            <w:r w:rsidRPr="00564736">
              <w:rPr>
                <w:rFonts w:ascii="Book Antiqua" w:hAnsi="Book Antiqua"/>
                <w:sz w:val="20"/>
              </w:rPr>
              <w:t>Zástupce objednatele</w:t>
            </w:r>
          </w:p>
        </w:tc>
        <w:tc>
          <w:tcPr>
            <w:tcW w:w="734" w:type="dxa"/>
            <w:tcBorders>
              <w:top w:val="single" w:sz="12" w:space="0" w:color="auto"/>
              <w:left w:val="nil"/>
              <w:bottom w:val="single" w:sz="12" w:space="0" w:color="auto"/>
              <w:right w:val="nil"/>
            </w:tcBorders>
            <w:vAlign w:val="center"/>
          </w:tcPr>
          <w:p w14:paraId="41D90EA5"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000EAD">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0A46C7B"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6EE29C7F" w14:textId="77777777" w:rsidR="009F71D2" w:rsidRPr="00564736" w:rsidRDefault="009F71D2" w:rsidP="00000EAD">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065C86EC" w14:textId="77777777" w:rsidTr="00000EAD">
        <w:trPr>
          <w:trHeight w:val="394"/>
        </w:trPr>
        <w:tc>
          <w:tcPr>
            <w:tcW w:w="3686"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734" w:type="dxa"/>
            <w:tcBorders>
              <w:top w:val="single" w:sz="12" w:space="0" w:color="auto"/>
              <w:left w:val="nil"/>
              <w:bottom w:val="single" w:sz="12" w:space="0" w:color="auto"/>
              <w:right w:val="nil"/>
            </w:tcBorders>
            <w:vAlign w:val="center"/>
          </w:tcPr>
          <w:p w14:paraId="68F45A6A"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000EAD">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32C0F8D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30163143" w14:textId="77777777" w:rsidR="009F71D2" w:rsidRPr="00564736" w:rsidRDefault="009F71D2" w:rsidP="00000EAD">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750355BB" w14:textId="77777777" w:rsidTr="00000EAD">
        <w:trPr>
          <w:trHeight w:val="392"/>
        </w:trPr>
        <w:tc>
          <w:tcPr>
            <w:tcW w:w="3686" w:type="dxa"/>
            <w:gridSpan w:val="2"/>
            <w:tcBorders>
              <w:top w:val="single" w:sz="12" w:space="0" w:color="auto"/>
              <w:bottom w:val="single" w:sz="12" w:space="0" w:color="auto"/>
              <w:right w:val="nil"/>
            </w:tcBorders>
            <w:vAlign w:val="center"/>
          </w:tcPr>
          <w:p w14:paraId="26B0CA87"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případné další osoby]</w:t>
            </w:r>
          </w:p>
        </w:tc>
        <w:tc>
          <w:tcPr>
            <w:tcW w:w="734" w:type="dxa"/>
            <w:tcBorders>
              <w:top w:val="single" w:sz="12" w:space="0" w:color="auto"/>
              <w:left w:val="nil"/>
              <w:bottom w:val="single" w:sz="12" w:space="0" w:color="auto"/>
              <w:right w:val="nil"/>
            </w:tcBorders>
            <w:vAlign w:val="center"/>
          </w:tcPr>
          <w:p w14:paraId="675658C2"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000EAD">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40887646"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4E2E2C94" w14:textId="77777777" w:rsidR="009F71D2" w:rsidRPr="00564736" w:rsidRDefault="009F71D2" w:rsidP="00000EAD">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5C70F8BD"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4DBAF83A" w14:textId="77777777" w:rsidTr="00000EAD">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000EAD">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000EAD">
        <w:trPr>
          <w:trHeight w:val="388"/>
        </w:trPr>
        <w:tc>
          <w:tcPr>
            <w:tcW w:w="3686" w:type="dxa"/>
            <w:gridSpan w:val="2"/>
            <w:tcBorders>
              <w:top w:val="single" w:sz="12" w:space="0" w:color="auto"/>
              <w:bottom w:val="single" w:sz="12" w:space="0" w:color="auto"/>
              <w:right w:val="nil"/>
            </w:tcBorders>
            <w:vAlign w:val="center"/>
          </w:tcPr>
          <w:p w14:paraId="35AEAEAE" w14:textId="77777777" w:rsidR="009F71D2" w:rsidRPr="00564736" w:rsidRDefault="009F71D2" w:rsidP="00000EAD">
            <w:pPr>
              <w:rPr>
                <w:rFonts w:ascii="Book Antiqua" w:hAnsi="Book Antiqua"/>
                <w:bCs/>
                <w:sz w:val="20"/>
              </w:rPr>
            </w:pPr>
            <w:r w:rsidRPr="00564736">
              <w:rPr>
                <w:rFonts w:ascii="Book Antiqua" w:hAnsi="Book Antiqua"/>
                <w:bCs/>
                <w:sz w:val="20"/>
              </w:rPr>
              <w:lastRenderedPageBreak/>
              <w:t>Zhotovitel</w:t>
            </w:r>
          </w:p>
        </w:tc>
        <w:tc>
          <w:tcPr>
            <w:tcW w:w="734" w:type="dxa"/>
            <w:tcBorders>
              <w:top w:val="single" w:sz="12" w:space="0" w:color="auto"/>
              <w:left w:val="nil"/>
              <w:bottom w:val="single" w:sz="12" w:space="0" w:color="auto"/>
              <w:right w:val="nil"/>
            </w:tcBorders>
            <w:vAlign w:val="center"/>
          </w:tcPr>
          <w:p w14:paraId="097028F9"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000EAD">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82E587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2503D2E0" w14:textId="77777777" w:rsidR="009F71D2" w:rsidRPr="00564736" w:rsidRDefault="009F71D2" w:rsidP="00000EAD">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1EBD9D8A"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5ED88A02" w14:textId="77777777" w:rsidTr="00000EAD">
        <w:trPr>
          <w:trHeight w:val="406"/>
        </w:trPr>
        <w:tc>
          <w:tcPr>
            <w:tcW w:w="3686" w:type="dxa"/>
            <w:gridSpan w:val="2"/>
            <w:tcBorders>
              <w:top w:val="single" w:sz="12" w:space="0" w:color="auto"/>
              <w:bottom w:val="single" w:sz="12" w:space="0" w:color="auto"/>
              <w:right w:val="nil"/>
            </w:tcBorders>
            <w:vAlign w:val="center"/>
          </w:tcPr>
          <w:p w14:paraId="2FAFBA9C" w14:textId="77777777" w:rsidR="009F71D2" w:rsidRPr="00564736" w:rsidRDefault="009F71D2" w:rsidP="00000EAD">
            <w:pPr>
              <w:rPr>
                <w:rFonts w:ascii="Book Antiqua" w:hAnsi="Book Antiqua"/>
                <w:b/>
                <w:sz w:val="20"/>
              </w:rPr>
            </w:pPr>
          </w:p>
        </w:tc>
        <w:tc>
          <w:tcPr>
            <w:tcW w:w="2832"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000EAD">
            <w:pPr>
              <w:rPr>
                <w:rFonts w:ascii="Book Antiqua" w:hAnsi="Book Antiqua"/>
                <w:sz w:val="20"/>
              </w:rPr>
            </w:pPr>
          </w:p>
        </w:tc>
        <w:tc>
          <w:tcPr>
            <w:tcW w:w="1897"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000EAD">
            <w:pPr>
              <w:rPr>
                <w:rFonts w:ascii="Book Antiqua" w:hAnsi="Book Antiqua"/>
                <w:sz w:val="20"/>
              </w:rPr>
            </w:pPr>
          </w:p>
        </w:tc>
        <w:tc>
          <w:tcPr>
            <w:tcW w:w="2448"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000EAD">
            <w:pPr>
              <w:rPr>
                <w:rFonts w:ascii="Book Antiqua" w:hAnsi="Book Antiqua"/>
                <w:sz w:val="20"/>
              </w:rPr>
            </w:pPr>
            <w:r w:rsidRPr="00564736">
              <w:rPr>
                <w:rFonts w:ascii="Book Antiqua" w:hAnsi="Book Antiqua"/>
                <w:sz w:val="20"/>
              </w:rPr>
              <w:t xml:space="preserve">Číslo </w:t>
            </w:r>
            <w:proofErr w:type="spellStart"/>
            <w:r w:rsidRPr="00564736">
              <w:rPr>
                <w:rFonts w:ascii="Book Antiqua" w:hAnsi="Book Antiqua"/>
                <w:sz w:val="20"/>
              </w:rPr>
              <w:t>paré</w:t>
            </w:r>
            <w:proofErr w:type="spellEnd"/>
            <w:r w:rsidRPr="00564736">
              <w:rPr>
                <w:rFonts w:ascii="Book Antiqua" w:hAnsi="Book Antiqua"/>
                <w:sz w:val="20"/>
              </w:rPr>
              <w:t>:</w:t>
            </w:r>
          </w:p>
        </w:tc>
      </w:tr>
    </w:tbl>
    <w:p w14:paraId="684E27B5" w14:textId="5320FC7B" w:rsidR="009F71D2" w:rsidRDefault="009F71D2" w:rsidP="00AF64BC">
      <w:pPr>
        <w:suppressAutoHyphens/>
        <w:spacing w:after="0" w:line="240" w:lineRule="auto"/>
        <w:jc w:val="center"/>
        <w:rPr>
          <w:rFonts w:ascii="Book Antiqua" w:eastAsia="Times New Roman" w:hAnsi="Book Antiqua" w:cs="Times New Roman"/>
          <w:lang w:eastAsia="zh-CN"/>
        </w:rPr>
      </w:pPr>
    </w:p>
    <w:p w14:paraId="46991CDA" w14:textId="4A488062" w:rsidR="006F4D7F" w:rsidRPr="006F4D7F" w:rsidRDefault="006F4D7F" w:rsidP="006F4D7F">
      <w:pPr>
        <w:suppressAutoHyphens/>
        <w:rPr>
          <w:rFonts w:ascii="Book Antiqua" w:eastAsia="Times New Roman" w:hAnsi="Book Antiqua" w:cs="Times New Roman"/>
          <w:lang w:eastAsia="zh-CN"/>
        </w:rPr>
      </w:pPr>
    </w:p>
    <w:sectPr w:rsidR="006F4D7F" w:rsidRPr="006F4D7F" w:rsidSect="00CC55C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0CF5" w14:textId="77777777" w:rsidR="003B7EFD" w:rsidRDefault="003B7EFD" w:rsidP="00E026DB">
      <w:pPr>
        <w:spacing w:after="0" w:line="240" w:lineRule="auto"/>
      </w:pPr>
      <w:r>
        <w:separator/>
      </w:r>
    </w:p>
  </w:endnote>
  <w:endnote w:type="continuationSeparator" w:id="0">
    <w:p w14:paraId="2FC320F7" w14:textId="77777777" w:rsidR="003B7EFD" w:rsidRDefault="003B7EFD" w:rsidP="00E026DB">
      <w:pPr>
        <w:spacing w:after="0" w:line="240" w:lineRule="auto"/>
      </w:pPr>
      <w:r>
        <w:continuationSeparator/>
      </w:r>
    </w:p>
  </w:endnote>
  <w:endnote w:type="continuationNotice" w:id="1">
    <w:p w14:paraId="4DC32B2C" w14:textId="77777777" w:rsidR="003B7EFD" w:rsidRDefault="003B7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B489" w14:textId="77777777" w:rsidR="00D36753" w:rsidRDefault="00D367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8B00" w14:textId="77777777" w:rsidR="00D36753" w:rsidRDefault="00D367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7BA0" w14:textId="77777777" w:rsidR="003B7EFD" w:rsidRDefault="003B7EFD" w:rsidP="00E026DB">
      <w:pPr>
        <w:spacing w:after="0" w:line="240" w:lineRule="auto"/>
      </w:pPr>
      <w:r>
        <w:separator/>
      </w:r>
    </w:p>
  </w:footnote>
  <w:footnote w:type="continuationSeparator" w:id="0">
    <w:p w14:paraId="7E888380" w14:textId="77777777" w:rsidR="003B7EFD" w:rsidRDefault="003B7EFD" w:rsidP="00E026DB">
      <w:pPr>
        <w:spacing w:after="0" w:line="240" w:lineRule="auto"/>
      </w:pPr>
      <w:r>
        <w:continuationSeparator/>
      </w:r>
    </w:p>
  </w:footnote>
  <w:footnote w:type="continuationNotice" w:id="1">
    <w:p w14:paraId="1C2D9528" w14:textId="77777777" w:rsidR="003B7EFD" w:rsidRDefault="003B7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50E2" w14:textId="77777777" w:rsidR="00D36753" w:rsidRDefault="00D367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DFF5" w14:textId="6ACF5142" w:rsidR="00F5408E" w:rsidRPr="002C7C24" w:rsidRDefault="00D36753" w:rsidP="00D36753">
    <w:pPr>
      <w:spacing w:after="60" w:line="240" w:lineRule="auto"/>
      <w:jc w:val="right"/>
      <w:rPr>
        <w:rFonts w:ascii="Book Antiqua" w:hAnsi="Book Antiqua"/>
      </w:rPr>
    </w:pPr>
    <w:r>
      <w:rPr>
        <w:noProof/>
      </w:rPr>
      <w:drawing>
        <wp:anchor distT="0" distB="0" distL="114300" distR="114300" simplePos="0" relativeHeight="251658240" behindDoc="0" locked="0" layoutInCell="1" allowOverlap="1" wp14:anchorId="4E8DE82D" wp14:editId="243DF2DB">
          <wp:simplePos x="0" y="0"/>
          <wp:positionH relativeFrom="margin">
            <wp:align>left</wp:align>
          </wp:positionH>
          <wp:positionV relativeFrom="paragraph">
            <wp:posOffset>-2540</wp:posOffset>
          </wp:positionV>
          <wp:extent cx="1274445" cy="731520"/>
          <wp:effectExtent l="0" t="0" r="190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anchor>
      </w:drawing>
    </w:r>
    <w:r>
      <w:rPr>
        <w:rFonts w:ascii="Book Antiqua" w:hAnsi="Book Antiqua"/>
      </w:rPr>
      <w:tab/>
    </w:r>
    <w:r>
      <w:rPr>
        <w:noProof/>
        <w:lang w:eastAsia="cs-CZ"/>
      </w:rPr>
      <w:drawing>
        <wp:inline distT="0" distB="0" distL="0" distR="0" wp14:anchorId="2E6D403F" wp14:editId="11AD7454">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343A" w14:textId="77777777" w:rsidR="00D36753" w:rsidRDefault="00D367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7"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0"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5"/>
  </w:num>
  <w:num w:numId="10">
    <w:abstractNumId w:val="7"/>
  </w:num>
  <w:num w:numId="11">
    <w:abstractNumId w:val="12"/>
  </w:num>
  <w:num w:numId="12">
    <w:abstractNumId w:val="10"/>
  </w:num>
  <w:num w:numId="13">
    <w:abstractNumId w:val="4"/>
  </w:num>
  <w:num w:numId="14">
    <w:abstractNumId w:val="14"/>
  </w:num>
  <w:num w:numId="15">
    <w:abstractNumId w:val="11"/>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0EAD"/>
    <w:rsid w:val="0000111E"/>
    <w:rsid w:val="00001605"/>
    <w:rsid w:val="00004396"/>
    <w:rsid w:val="00004C8D"/>
    <w:rsid w:val="00011E7C"/>
    <w:rsid w:val="0001239B"/>
    <w:rsid w:val="00016C6F"/>
    <w:rsid w:val="0002440B"/>
    <w:rsid w:val="00026179"/>
    <w:rsid w:val="00026417"/>
    <w:rsid w:val="00033ED2"/>
    <w:rsid w:val="0003591B"/>
    <w:rsid w:val="00042977"/>
    <w:rsid w:val="000531E0"/>
    <w:rsid w:val="0006558C"/>
    <w:rsid w:val="00070360"/>
    <w:rsid w:val="00083398"/>
    <w:rsid w:val="00085043"/>
    <w:rsid w:val="0009167F"/>
    <w:rsid w:val="00094957"/>
    <w:rsid w:val="000952B1"/>
    <w:rsid w:val="000A40CD"/>
    <w:rsid w:val="000C33CE"/>
    <w:rsid w:val="000C4778"/>
    <w:rsid w:val="000C6F38"/>
    <w:rsid w:val="000D09A3"/>
    <w:rsid w:val="000D3A31"/>
    <w:rsid w:val="000D58CB"/>
    <w:rsid w:val="000D6EFF"/>
    <w:rsid w:val="000E012A"/>
    <w:rsid w:val="000E43E2"/>
    <w:rsid w:val="000F1E99"/>
    <w:rsid w:val="000F65C6"/>
    <w:rsid w:val="00110300"/>
    <w:rsid w:val="0011750E"/>
    <w:rsid w:val="00126A0C"/>
    <w:rsid w:val="00134CA0"/>
    <w:rsid w:val="001420BF"/>
    <w:rsid w:val="00145CDF"/>
    <w:rsid w:val="001504E7"/>
    <w:rsid w:val="00153518"/>
    <w:rsid w:val="0015726A"/>
    <w:rsid w:val="00163B51"/>
    <w:rsid w:val="001645EC"/>
    <w:rsid w:val="001762A1"/>
    <w:rsid w:val="00180AD1"/>
    <w:rsid w:val="001947D2"/>
    <w:rsid w:val="001B0CD7"/>
    <w:rsid w:val="001C379C"/>
    <w:rsid w:val="001C79E6"/>
    <w:rsid w:val="001F2553"/>
    <w:rsid w:val="00206B4D"/>
    <w:rsid w:val="00210306"/>
    <w:rsid w:val="00210623"/>
    <w:rsid w:val="00213A66"/>
    <w:rsid w:val="00215A1D"/>
    <w:rsid w:val="00221F52"/>
    <w:rsid w:val="002224EC"/>
    <w:rsid w:val="00226EF9"/>
    <w:rsid w:val="0023357A"/>
    <w:rsid w:val="00243DE2"/>
    <w:rsid w:val="00243F08"/>
    <w:rsid w:val="00262DEB"/>
    <w:rsid w:val="00272D7B"/>
    <w:rsid w:val="00282C08"/>
    <w:rsid w:val="00284D08"/>
    <w:rsid w:val="002B26E4"/>
    <w:rsid w:val="002B40B9"/>
    <w:rsid w:val="002C6827"/>
    <w:rsid w:val="002C7C24"/>
    <w:rsid w:val="002D212B"/>
    <w:rsid w:val="002E0BBD"/>
    <w:rsid w:val="002F1A74"/>
    <w:rsid w:val="002F7600"/>
    <w:rsid w:val="00304474"/>
    <w:rsid w:val="00304D35"/>
    <w:rsid w:val="003050C7"/>
    <w:rsid w:val="00322373"/>
    <w:rsid w:val="00326313"/>
    <w:rsid w:val="003310B3"/>
    <w:rsid w:val="00331239"/>
    <w:rsid w:val="003404AD"/>
    <w:rsid w:val="00346B5D"/>
    <w:rsid w:val="003658AA"/>
    <w:rsid w:val="003961F0"/>
    <w:rsid w:val="003A28F1"/>
    <w:rsid w:val="003A7D59"/>
    <w:rsid w:val="003B32B5"/>
    <w:rsid w:val="003B7EFD"/>
    <w:rsid w:val="003F65F2"/>
    <w:rsid w:val="004168FE"/>
    <w:rsid w:val="004224B0"/>
    <w:rsid w:val="00422CF6"/>
    <w:rsid w:val="00436CBE"/>
    <w:rsid w:val="0044126D"/>
    <w:rsid w:val="004636EB"/>
    <w:rsid w:val="00467911"/>
    <w:rsid w:val="00476907"/>
    <w:rsid w:val="00477296"/>
    <w:rsid w:val="004816D9"/>
    <w:rsid w:val="004905C4"/>
    <w:rsid w:val="00491CA0"/>
    <w:rsid w:val="004B0087"/>
    <w:rsid w:val="004B5716"/>
    <w:rsid w:val="004B7C22"/>
    <w:rsid w:val="004C406A"/>
    <w:rsid w:val="004D1C89"/>
    <w:rsid w:val="004D2385"/>
    <w:rsid w:val="004D4513"/>
    <w:rsid w:val="004E6A3F"/>
    <w:rsid w:val="005030FD"/>
    <w:rsid w:val="0050350C"/>
    <w:rsid w:val="00503963"/>
    <w:rsid w:val="0050497D"/>
    <w:rsid w:val="00504997"/>
    <w:rsid w:val="00513901"/>
    <w:rsid w:val="0051710F"/>
    <w:rsid w:val="00520996"/>
    <w:rsid w:val="0052132F"/>
    <w:rsid w:val="00533C91"/>
    <w:rsid w:val="00540BCB"/>
    <w:rsid w:val="00546747"/>
    <w:rsid w:val="00557029"/>
    <w:rsid w:val="0056272B"/>
    <w:rsid w:val="00563382"/>
    <w:rsid w:val="00564736"/>
    <w:rsid w:val="0056702A"/>
    <w:rsid w:val="00576019"/>
    <w:rsid w:val="00577A9C"/>
    <w:rsid w:val="005B0F83"/>
    <w:rsid w:val="005C1858"/>
    <w:rsid w:val="005C1B2F"/>
    <w:rsid w:val="005C6C15"/>
    <w:rsid w:val="005D02D0"/>
    <w:rsid w:val="005D1FC5"/>
    <w:rsid w:val="005F4E70"/>
    <w:rsid w:val="005F55BD"/>
    <w:rsid w:val="00600C33"/>
    <w:rsid w:val="006024A9"/>
    <w:rsid w:val="00602BBE"/>
    <w:rsid w:val="0060351B"/>
    <w:rsid w:val="00615FEC"/>
    <w:rsid w:val="006174BB"/>
    <w:rsid w:val="00617A56"/>
    <w:rsid w:val="00622F1F"/>
    <w:rsid w:val="0063093C"/>
    <w:rsid w:val="00664211"/>
    <w:rsid w:val="006751A6"/>
    <w:rsid w:val="00690A11"/>
    <w:rsid w:val="00695369"/>
    <w:rsid w:val="006A75D8"/>
    <w:rsid w:val="006B25BC"/>
    <w:rsid w:val="006B300B"/>
    <w:rsid w:val="006B4D3F"/>
    <w:rsid w:val="006C08FC"/>
    <w:rsid w:val="006D0D7F"/>
    <w:rsid w:val="006D50A3"/>
    <w:rsid w:val="006D75BA"/>
    <w:rsid w:val="006E6885"/>
    <w:rsid w:val="006F3996"/>
    <w:rsid w:val="006F4D7F"/>
    <w:rsid w:val="006F50D1"/>
    <w:rsid w:val="006F794F"/>
    <w:rsid w:val="00721D27"/>
    <w:rsid w:val="00733F51"/>
    <w:rsid w:val="0073432F"/>
    <w:rsid w:val="00734A67"/>
    <w:rsid w:val="00735F10"/>
    <w:rsid w:val="007369A8"/>
    <w:rsid w:val="00741E43"/>
    <w:rsid w:val="007444BC"/>
    <w:rsid w:val="00750BD9"/>
    <w:rsid w:val="00753D31"/>
    <w:rsid w:val="00755611"/>
    <w:rsid w:val="007614B8"/>
    <w:rsid w:val="00762000"/>
    <w:rsid w:val="00767AC1"/>
    <w:rsid w:val="00776E6F"/>
    <w:rsid w:val="0078750F"/>
    <w:rsid w:val="007A39F8"/>
    <w:rsid w:val="007C0AC7"/>
    <w:rsid w:val="007D7F32"/>
    <w:rsid w:val="007F7614"/>
    <w:rsid w:val="00801FB2"/>
    <w:rsid w:val="00803AC0"/>
    <w:rsid w:val="00807484"/>
    <w:rsid w:val="008170F6"/>
    <w:rsid w:val="00821F00"/>
    <w:rsid w:val="0082475C"/>
    <w:rsid w:val="00844AA3"/>
    <w:rsid w:val="0085229D"/>
    <w:rsid w:val="00853FC9"/>
    <w:rsid w:val="0087105B"/>
    <w:rsid w:val="00883505"/>
    <w:rsid w:val="008908DF"/>
    <w:rsid w:val="00892DE2"/>
    <w:rsid w:val="00892F7F"/>
    <w:rsid w:val="008B6B7D"/>
    <w:rsid w:val="008C4C12"/>
    <w:rsid w:val="008D6587"/>
    <w:rsid w:val="008E23FC"/>
    <w:rsid w:val="008E4297"/>
    <w:rsid w:val="008E5FE8"/>
    <w:rsid w:val="008F56D4"/>
    <w:rsid w:val="008F6D41"/>
    <w:rsid w:val="00903A65"/>
    <w:rsid w:val="009078F2"/>
    <w:rsid w:val="00916B21"/>
    <w:rsid w:val="009216D0"/>
    <w:rsid w:val="00926082"/>
    <w:rsid w:val="009264EF"/>
    <w:rsid w:val="00927B8D"/>
    <w:rsid w:val="0093442F"/>
    <w:rsid w:val="00962F7C"/>
    <w:rsid w:val="00963C9D"/>
    <w:rsid w:val="00965307"/>
    <w:rsid w:val="009653A0"/>
    <w:rsid w:val="00971064"/>
    <w:rsid w:val="009723A5"/>
    <w:rsid w:val="00974AAE"/>
    <w:rsid w:val="00980AE1"/>
    <w:rsid w:val="0098574E"/>
    <w:rsid w:val="009B071A"/>
    <w:rsid w:val="009B189F"/>
    <w:rsid w:val="009B3665"/>
    <w:rsid w:val="009C6245"/>
    <w:rsid w:val="009D3B29"/>
    <w:rsid w:val="009D46A9"/>
    <w:rsid w:val="009D6E4D"/>
    <w:rsid w:val="009E03A3"/>
    <w:rsid w:val="009E7F34"/>
    <w:rsid w:val="009F0433"/>
    <w:rsid w:val="009F4145"/>
    <w:rsid w:val="009F71D2"/>
    <w:rsid w:val="00A028C4"/>
    <w:rsid w:val="00A03A1C"/>
    <w:rsid w:val="00A10FB8"/>
    <w:rsid w:val="00A1466F"/>
    <w:rsid w:val="00A157EF"/>
    <w:rsid w:val="00A2158E"/>
    <w:rsid w:val="00A27438"/>
    <w:rsid w:val="00A42F71"/>
    <w:rsid w:val="00A447B9"/>
    <w:rsid w:val="00A5090B"/>
    <w:rsid w:val="00A52EA5"/>
    <w:rsid w:val="00A54BF4"/>
    <w:rsid w:val="00A64716"/>
    <w:rsid w:val="00A77C25"/>
    <w:rsid w:val="00A822E9"/>
    <w:rsid w:val="00A91DC8"/>
    <w:rsid w:val="00AA17D2"/>
    <w:rsid w:val="00AB0547"/>
    <w:rsid w:val="00AB5C21"/>
    <w:rsid w:val="00AC2518"/>
    <w:rsid w:val="00AD4A94"/>
    <w:rsid w:val="00AD5E7D"/>
    <w:rsid w:val="00AD64A8"/>
    <w:rsid w:val="00AE1B7C"/>
    <w:rsid w:val="00AE20C9"/>
    <w:rsid w:val="00AE3E8A"/>
    <w:rsid w:val="00AF64BC"/>
    <w:rsid w:val="00B21C28"/>
    <w:rsid w:val="00B23919"/>
    <w:rsid w:val="00B30DB5"/>
    <w:rsid w:val="00B33B69"/>
    <w:rsid w:val="00B876D2"/>
    <w:rsid w:val="00BA3CBE"/>
    <w:rsid w:val="00BB191F"/>
    <w:rsid w:val="00BB4608"/>
    <w:rsid w:val="00BF7FE5"/>
    <w:rsid w:val="00C10076"/>
    <w:rsid w:val="00C13566"/>
    <w:rsid w:val="00C15532"/>
    <w:rsid w:val="00C207E5"/>
    <w:rsid w:val="00C52CBC"/>
    <w:rsid w:val="00C52D7A"/>
    <w:rsid w:val="00C53587"/>
    <w:rsid w:val="00C53921"/>
    <w:rsid w:val="00C70FA2"/>
    <w:rsid w:val="00C82FBF"/>
    <w:rsid w:val="00C853F0"/>
    <w:rsid w:val="00C90AC6"/>
    <w:rsid w:val="00C93EC1"/>
    <w:rsid w:val="00C96F3B"/>
    <w:rsid w:val="00CA080C"/>
    <w:rsid w:val="00CA6DB4"/>
    <w:rsid w:val="00CB3E60"/>
    <w:rsid w:val="00CC43EA"/>
    <w:rsid w:val="00CC55CA"/>
    <w:rsid w:val="00CE097E"/>
    <w:rsid w:val="00D058C6"/>
    <w:rsid w:val="00D05A74"/>
    <w:rsid w:val="00D074F2"/>
    <w:rsid w:val="00D07710"/>
    <w:rsid w:val="00D11B14"/>
    <w:rsid w:val="00D130CA"/>
    <w:rsid w:val="00D16D21"/>
    <w:rsid w:val="00D23F83"/>
    <w:rsid w:val="00D27C4F"/>
    <w:rsid w:val="00D36753"/>
    <w:rsid w:val="00D425D2"/>
    <w:rsid w:val="00D4725E"/>
    <w:rsid w:val="00D564D2"/>
    <w:rsid w:val="00D568EB"/>
    <w:rsid w:val="00D56B43"/>
    <w:rsid w:val="00D60359"/>
    <w:rsid w:val="00D60D50"/>
    <w:rsid w:val="00D63343"/>
    <w:rsid w:val="00D80314"/>
    <w:rsid w:val="00D80513"/>
    <w:rsid w:val="00D8458D"/>
    <w:rsid w:val="00D921F3"/>
    <w:rsid w:val="00D95A46"/>
    <w:rsid w:val="00DA085A"/>
    <w:rsid w:val="00DC734F"/>
    <w:rsid w:val="00DD22BA"/>
    <w:rsid w:val="00DD6047"/>
    <w:rsid w:val="00DD7E66"/>
    <w:rsid w:val="00DF186E"/>
    <w:rsid w:val="00DF6DFA"/>
    <w:rsid w:val="00E026DB"/>
    <w:rsid w:val="00E07C75"/>
    <w:rsid w:val="00E358FC"/>
    <w:rsid w:val="00E43004"/>
    <w:rsid w:val="00E44A82"/>
    <w:rsid w:val="00E45070"/>
    <w:rsid w:val="00E474CD"/>
    <w:rsid w:val="00E707D7"/>
    <w:rsid w:val="00E763B1"/>
    <w:rsid w:val="00E76F74"/>
    <w:rsid w:val="00E8247B"/>
    <w:rsid w:val="00E86C60"/>
    <w:rsid w:val="00E875A3"/>
    <w:rsid w:val="00EA1CA2"/>
    <w:rsid w:val="00EA5DA8"/>
    <w:rsid w:val="00EA6135"/>
    <w:rsid w:val="00EC0441"/>
    <w:rsid w:val="00EE5F65"/>
    <w:rsid w:val="00EE61CA"/>
    <w:rsid w:val="00EF6443"/>
    <w:rsid w:val="00F0168A"/>
    <w:rsid w:val="00F11B7C"/>
    <w:rsid w:val="00F37BBC"/>
    <w:rsid w:val="00F407A4"/>
    <w:rsid w:val="00F440D5"/>
    <w:rsid w:val="00F5408E"/>
    <w:rsid w:val="00F62205"/>
    <w:rsid w:val="00F809BE"/>
    <w:rsid w:val="00F81D55"/>
    <w:rsid w:val="00F90BC6"/>
    <w:rsid w:val="00F9220C"/>
    <w:rsid w:val="00FA5E82"/>
    <w:rsid w:val="00FB228A"/>
    <w:rsid w:val="00FC229E"/>
    <w:rsid w:val="00FC3118"/>
    <w:rsid w:val="00FC3542"/>
    <w:rsid w:val="00FF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37DAC3"/>
  <w15:docId w15:val="{5A49C9B4-007F-497B-9629-FCFA51AA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ody Text,b"/>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7" ma:contentTypeDescription="Vytvoří nový dokument" ma:contentTypeScope="" ma:versionID="022b2de70b78398005233d39c62cb146">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800750ff83b2f4be124ce973cd482616"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Pozn_x00e1_mka xmlns="1b0a2e31-377b-4a4f-8b74-191dd8e2e1a2" xsi:nil="true"/>
  </documentManagement>
</p:properties>
</file>

<file path=customXml/itemProps1.xml><?xml version="1.0" encoding="utf-8"?>
<ds:datastoreItem xmlns:ds="http://schemas.openxmlformats.org/officeDocument/2006/customXml" ds:itemID="{D110F525-6834-4F4B-B0C1-40F7318C4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75592-A922-4E6D-98C5-38EED1E93938}">
  <ds:schemaRefs>
    <ds:schemaRef ds:uri="http://schemas.microsoft.com/sharepoint/v3/contenttype/forms"/>
  </ds:schemaRefs>
</ds:datastoreItem>
</file>

<file path=customXml/itemProps3.xml><?xml version="1.0" encoding="utf-8"?>
<ds:datastoreItem xmlns:ds="http://schemas.openxmlformats.org/officeDocument/2006/customXml" ds:itemID="{14AF6946-11CD-4B17-BD3E-B74AA91B82EB}">
  <ds:schemaRefs>
    <ds:schemaRef ds:uri="http://schemas.openxmlformats.org/officeDocument/2006/bibliography"/>
  </ds:schemaRefs>
</ds:datastoreItem>
</file>

<file path=customXml/itemProps4.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1043</Words>
  <Characters>6158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cp:lastModifiedBy>Arnošt Táborský</cp:lastModifiedBy>
  <cp:revision>87</cp:revision>
  <cp:lastPrinted>2019-03-08T12:40:00Z</cp:lastPrinted>
  <dcterms:created xsi:type="dcterms:W3CDTF">2021-02-24T08:39:00Z</dcterms:created>
  <dcterms:modified xsi:type="dcterms:W3CDTF">2021-10-19T15:46:00Z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