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38B62" w14:textId="77777777" w:rsidR="0056687A" w:rsidRPr="00EB3D72" w:rsidRDefault="0056687A" w:rsidP="0056687A">
      <w:pPr>
        <w:tabs>
          <w:tab w:val="left" w:pos="2190"/>
        </w:tabs>
        <w:jc w:val="center"/>
        <w:rPr>
          <w:rFonts w:ascii="Arial" w:hAnsi="Arial" w:cs="Arial"/>
          <w:b/>
        </w:rPr>
      </w:pPr>
      <w:r w:rsidRPr="00EB3D72">
        <w:rPr>
          <w:rFonts w:ascii="Arial" w:hAnsi="Arial" w:cs="Arial"/>
          <w:b/>
        </w:rPr>
        <w:t>Prohlášení a záruka integrity</w:t>
      </w:r>
    </w:p>
    <w:p w14:paraId="1F56E48D" w14:textId="77777777" w:rsidR="0056687A" w:rsidRDefault="0056687A" w:rsidP="0056687A">
      <w:pPr>
        <w:jc w:val="center"/>
        <w:rPr>
          <w:rFonts w:ascii="Arial" w:hAnsi="Arial" w:cs="Arial"/>
          <w:b/>
          <w:i/>
        </w:rPr>
      </w:pPr>
    </w:p>
    <w:p w14:paraId="638AC6AB" w14:textId="77777777" w:rsidR="0056687A" w:rsidRPr="009D7C53" w:rsidRDefault="0056687A" w:rsidP="0056687A">
      <w:pPr>
        <w:jc w:val="center"/>
        <w:rPr>
          <w:rFonts w:ascii="Arial" w:hAnsi="Arial" w:cs="Arial"/>
          <w:b/>
          <w:i/>
        </w:rPr>
      </w:pPr>
    </w:p>
    <w:p w14:paraId="5DF478F8" w14:textId="77777777" w:rsidR="0056687A" w:rsidRDefault="0056687A" w:rsidP="0056687A"/>
    <w:p w14:paraId="3274B034" w14:textId="2A9C916A" w:rsidR="0056687A" w:rsidRDefault="0056687A" w:rsidP="0056687A">
      <w:r>
        <w:rPr>
          <w:rFonts w:ascii="Arial" w:hAnsi="Arial" w:cs="Arial"/>
        </w:rPr>
        <w:t>K </w:t>
      </w:r>
      <w:r w:rsidRPr="00702BBE">
        <w:rPr>
          <w:rFonts w:ascii="Arial" w:hAnsi="Arial" w:cs="Arial"/>
        </w:rPr>
        <w:t xml:space="preserve">VZMR </w:t>
      </w:r>
      <w:r w:rsidRPr="00702BBE">
        <w:rPr>
          <w:rFonts w:cs="Arial"/>
          <w:b/>
          <w:i/>
        </w:rPr>
        <w:t>„</w:t>
      </w:r>
      <w:r w:rsidR="00AC3FC5" w:rsidRPr="00AC3FC5">
        <w:rPr>
          <w:rFonts w:ascii="Arial" w:hAnsi="Arial" w:cs="Arial"/>
          <w:b/>
        </w:rPr>
        <w:t>Oprava dlážděného krytu silnice III/337 48 ul. Pokorného, Heřmanův Městec“</w:t>
      </w:r>
    </w:p>
    <w:p w14:paraId="4198916F" w14:textId="77777777" w:rsidR="0056687A" w:rsidRPr="00E56CD6" w:rsidRDefault="0056687A" w:rsidP="0056687A"/>
    <w:p w14:paraId="1510214C" w14:textId="77777777" w:rsidR="0056687A" w:rsidRPr="009D7C53" w:rsidRDefault="0056687A" w:rsidP="0056687A">
      <w:pPr>
        <w:rPr>
          <w:rFonts w:ascii="Arial" w:hAnsi="Arial" w:cs="Arial"/>
        </w:rPr>
      </w:pPr>
    </w:p>
    <w:p w14:paraId="6FD579DD" w14:textId="77777777" w:rsidR="00AC3FC5" w:rsidRPr="00AC3FC5" w:rsidRDefault="0056687A" w:rsidP="00AC3FC5">
      <w:pPr>
        <w:jc w:val="both"/>
        <w:rPr>
          <w:rFonts w:ascii="Arial" w:hAnsi="Arial" w:cs="Arial"/>
        </w:rPr>
      </w:pPr>
      <w:r w:rsidRPr="009D7C53">
        <w:rPr>
          <w:rFonts w:ascii="Arial" w:hAnsi="Arial" w:cs="Arial"/>
          <w:color w:val="FF0000"/>
        </w:rPr>
        <w:t xml:space="preserve">Název firmy (doplní </w:t>
      </w:r>
      <w:r>
        <w:rPr>
          <w:rFonts w:ascii="Arial" w:hAnsi="Arial" w:cs="Arial"/>
          <w:color w:val="FF0000"/>
        </w:rPr>
        <w:t>dodavatel</w:t>
      </w:r>
      <w:r w:rsidRPr="009D7C53">
        <w:rPr>
          <w:rFonts w:ascii="Arial" w:hAnsi="Arial" w:cs="Arial"/>
          <w:color w:val="FF0000"/>
        </w:rPr>
        <w:t>)</w:t>
      </w:r>
      <w:r w:rsidRPr="009D7C53">
        <w:rPr>
          <w:rFonts w:ascii="Arial" w:hAnsi="Arial" w:cs="Arial"/>
        </w:rPr>
        <w:t xml:space="preserve"> prohlašuje, že se před uzavřením </w:t>
      </w:r>
      <w:r w:rsidRPr="005F6651">
        <w:rPr>
          <w:rFonts w:ascii="Arial" w:hAnsi="Arial" w:cs="Arial"/>
        </w:rPr>
        <w:t>smlouvy o dílo</w:t>
      </w:r>
      <w:r>
        <w:rPr>
          <w:rFonts w:ascii="Arial" w:hAnsi="Arial" w:cs="Arial"/>
        </w:rPr>
        <w:t xml:space="preserve"> </w:t>
      </w:r>
      <w:r w:rsidRPr="009D7C53">
        <w:rPr>
          <w:rFonts w:ascii="Arial" w:hAnsi="Arial" w:cs="Arial"/>
        </w:rPr>
        <w:t>na</w:t>
      </w:r>
      <w:r>
        <w:rPr>
          <w:rFonts w:ascii="Arial" w:hAnsi="Arial" w:cs="Arial"/>
        </w:rPr>
        <w:t xml:space="preserve"> zhotovení díla </w:t>
      </w:r>
      <w:r w:rsidRPr="00FB6706">
        <w:rPr>
          <w:rFonts w:ascii="Arial" w:hAnsi="Arial" w:cs="Arial"/>
          <w:b/>
          <w:bCs/>
        </w:rPr>
        <w:t>„</w:t>
      </w:r>
      <w:r w:rsidR="00AC3FC5" w:rsidRPr="00AC3FC5">
        <w:rPr>
          <w:rFonts w:ascii="Arial" w:hAnsi="Arial" w:cs="Arial"/>
          <w:b/>
          <w:bCs/>
        </w:rPr>
        <w:t>Oprava dlážděného krytu silnice III/337 48 ul. Pokorného, Heřmanův Městec“</w:t>
      </w:r>
      <w:r w:rsidR="00AC3FC5">
        <w:rPr>
          <w:rFonts w:ascii="Arial" w:hAnsi="Arial" w:cs="Arial"/>
          <w:b/>
          <w:bCs/>
        </w:rPr>
        <w:t xml:space="preserve"> </w:t>
      </w:r>
      <w:r w:rsidR="00AC3FC5" w:rsidRPr="00AC3FC5">
        <w:rPr>
          <w:rFonts w:ascii="Arial" w:hAnsi="Arial" w:cs="Arial"/>
        </w:rPr>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narušujícího hospodářskou soutěž.</w:t>
      </w:r>
    </w:p>
    <w:p w14:paraId="6BB0F7B0" w14:textId="77777777" w:rsidR="00AC3FC5" w:rsidRPr="00AC3FC5" w:rsidRDefault="00AC3FC5" w:rsidP="00AC3FC5">
      <w:pPr>
        <w:jc w:val="both"/>
        <w:rPr>
          <w:rFonts w:ascii="Arial" w:hAnsi="Arial" w:cs="Arial"/>
        </w:rPr>
      </w:pPr>
    </w:p>
    <w:p w14:paraId="7F1B040F" w14:textId="77777777" w:rsidR="00AC3FC5" w:rsidRPr="00AC3FC5" w:rsidRDefault="00AC3FC5" w:rsidP="00AC3FC5">
      <w:pPr>
        <w:jc w:val="both"/>
        <w:rPr>
          <w:rFonts w:ascii="Arial" w:hAnsi="Arial" w:cs="Arial"/>
        </w:rPr>
      </w:pPr>
      <w:r w:rsidRPr="00AC3FC5">
        <w:rPr>
          <w:rFonts w:ascii="Arial" w:hAnsi="Arial" w:cs="Arial"/>
        </w:rPr>
        <w:t xml:space="preserve">Současně dávám záruku, že se ani po uzavření smlouvy se zadavatelem žádného obdobného jednání nedopustím. </w:t>
      </w:r>
    </w:p>
    <w:p w14:paraId="4A77ADA8" w14:textId="77777777" w:rsidR="00AC3FC5" w:rsidRPr="00AC3FC5" w:rsidRDefault="00AC3FC5" w:rsidP="00AC3FC5">
      <w:pPr>
        <w:jc w:val="both"/>
        <w:rPr>
          <w:rFonts w:ascii="Arial" w:hAnsi="Arial" w:cs="Arial"/>
        </w:rPr>
      </w:pPr>
    </w:p>
    <w:p w14:paraId="3B2E1CDF" w14:textId="6C4DE9C2" w:rsidR="0056687A" w:rsidRDefault="00AC3FC5" w:rsidP="00AC3FC5">
      <w:pPr>
        <w:jc w:val="both"/>
        <w:rPr>
          <w:rFonts w:ascii="Arial" w:hAnsi="Arial" w:cs="Arial"/>
        </w:rPr>
      </w:pPr>
      <w:r w:rsidRPr="00AC3FC5">
        <w:rPr>
          <w:rFonts w:ascii="Arial" w:hAnsi="Arial" w:cs="Arial"/>
        </w:rPr>
        <w:t>Pokud se toto prohlášení ukáže být nepravdivým anebo jestliže zhotovitel poruší záruku integrity po uzavření smlouvy se zadavatelem, má zadavatel právo odstoupit od této smlouvy.</w:t>
      </w:r>
    </w:p>
    <w:p w14:paraId="4303E530" w14:textId="77777777" w:rsidR="00140D15" w:rsidRDefault="00140D15" w:rsidP="00AC3FC5">
      <w:pPr>
        <w:jc w:val="both"/>
        <w:rPr>
          <w:rFonts w:ascii="Arial" w:hAnsi="Arial" w:cs="Arial"/>
        </w:rPr>
      </w:pPr>
    </w:p>
    <w:p w14:paraId="41D11C1B" w14:textId="77777777" w:rsidR="00140D15" w:rsidRPr="009D7C53" w:rsidRDefault="00140D15" w:rsidP="00AC3FC5">
      <w:pPr>
        <w:jc w:val="both"/>
        <w:rPr>
          <w:rFonts w:ascii="Arial" w:hAnsi="Arial" w:cs="Arial"/>
        </w:rPr>
      </w:pPr>
    </w:p>
    <w:p w14:paraId="73166AB4" w14:textId="77777777" w:rsidR="0056687A" w:rsidRPr="009D7C53" w:rsidRDefault="0056687A" w:rsidP="0056687A">
      <w:pPr>
        <w:rPr>
          <w:rFonts w:ascii="Arial" w:hAnsi="Arial" w:cs="Arial"/>
        </w:rPr>
      </w:pPr>
    </w:p>
    <w:p w14:paraId="3E087779" w14:textId="77777777" w:rsidR="0056687A" w:rsidRPr="009D7C53" w:rsidRDefault="0056687A" w:rsidP="0056687A">
      <w:pPr>
        <w:rPr>
          <w:rFonts w:ascii="Arial" w:hAnsi="Arial" w:cs="Arial"/>
        </w:rPr>
      </w:pPr>
      <w:r w:rsidRPr="009D7C53">
        <w:rPr>
          <w:rFonts w:ascii="Arial" w:hAnsi="Arial" w:cs="Arial"/>
        </w:rPr>
        <w:t xml:space="preserve">V ………………… dne: </w:t>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t xml:space="preserve"> </w:t>
      </w:r>
    </w:p>
    <w:p w14:paraId="65DC2F00" w14:textId="77777777" w:rsidR="0056687A" w:rsidRDefault="0056687A" w:rsidP="0056687A">
      <w:pPr>
        <w:rPr>
          <w:rFonts w:ascii="Arial" w:hAnsi="Arial" w:cs="Arial"/>
        </w:rPr>
      </w:pPr>
    </w:p>
    <w:p w14:paraId="4B040F3B" w14:textId="77777777" w:rsidR="0056687A" w:rsidRPr="009D7C53" w:rsidRDefault="0056687A" w:rsidP="0056687A">
      <w:pPr>
        <w:rPr>
          <w:rFonts w:ascii="Arial" w:hAnsi="Arial" w:cs="Arial"/>
        </w:rPr>
      </w:pPr>
      <w:r>
        <w:rPr>
          <w:rFonts w:ascii="Arial" w:hAnsi="Arial" w:cs="Arial"/>
        </w:rPr>
        <w:t>Dodavatel</w:t>
      </w:r>
      <w:r w:rsidRPr="009D7C53">
        <w:rPr>
          <w:rFonts w:ascii="Arial" w:hAnsi="Arial" w:cs="Arial"/>
        </w:rPr>
        <w:t>:</w:t>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p>
    <w:p w14:paraId="75C92A6A" w14:textId="77777777" w:rsidR="0056687A" w:rsidRPr="009D7C53" w:rsidRDefault="0056687A" w:rsidP="0056687A">
      <w:pPr>
        <w:rPr>
          <w:rFonts w:ascii="Arial" w:hAnsi="Arial" w:cs="Arial"/>
        </w:rPr>
      </w:pPr>
    </w:p>
    <w:p w14:paraId="416D187F" w14:textId="77777777" w:rsidR="0056687A" w:rsidRDefault="0056687A" w:rsidP="0056687A">
      <w:pPr>
        <w:rPr>
          <w:rFonts w:ascii="Arial" w:hAnsi="Arial" w:cs="Arial"/>
        </w:rPr>
      </w:pPr>
    </w:p>
    <w:p w14:paraId="1151A0DF" w14:textId="77777777" w:rsidR="0056687A" w:rsidRPr="009D7C53" w:rsidRDefault="0056687A" w:rsidP="0056687A">
      <w:pPr>
        <w:rPr>
          <w:rFonts w:ascii="Arial" w:hAnsi="Arial" w:cs="Arial"/>
        </w:rPr>
      </w:pPr>
    </w:p>
    <w:p w14:paraId="03955199" w14:textId="77777777" w:rsidR="0056687A" w:rsidRPr="009D7C53" w:rsidRDefault="0056687A" w:rsidP="0056687A">
      <w:pPr>
        <w:rPr>
          <w:rFonts w:ascii="Arial" w:hAnsi="Arial" w:cs="Arial"/>
        </w:rPr>
      </w:pPr>
      <w:r>
        <w:rPr>
          <w:rFonts w:ascii="Arial" w:hAnsi="Arial" w:cs="Arial"/>
        </w:rPr>
        <w:t>……………………………</w:t>
      </w:r>
      <w:r w:rsidRPr="009D7C53">
        <w:rPr>
          <w:rFonts w:ascii="Arial" w:hAnsi="Arial" w:cs="Arial"/>
        </w:rPr>
        <w:tab/>
      </w:r>
      <w:r w:rsidRPr="009D7C53">
        <w:rPr>
          <w:rFonts w:ascii="Arial" w:hAnsi="Arial" w:cs="Arial"/>
        </w:rPr>
        <w:tab/>
      </w:r>
      <w:r w:rsidRPr="009D7C53">
        <w:rPr>
          <w:rFonts w:ascii="Arial" w:hAnsi="Arial" w:cs="Arial"/>
        </w:rPr>
        <w:tab/>
      </w:r>
      <w:r>
        <w:rPr>
          <w:rFonts w:ascii="Arial" w:hAnsi="Arial" w:cs="Arial"/>
        </w:rPr>
        <w:t xml:space="preserve">                     </w:t>
      </w:r>
    </w:p>
    <w:p w14:paraId="1268121B" w14:textId="77777777" w:rsidR="0056687A" w:rsidRPr="009D7C53" w:rsidRDefault="0056687A" w:rsidP="0056687A">
      <w:pPr>
        <w:rPr>
          <w:rFonts w:ascii="Arial" w:hAnsi="Arial" w:cs="Arial"/>
          <w:bCs/>
          <w:iCs/>
        </w:rPr>
      </w:pPr>
      <w:r w:rsidRPr="009D7C53">
        <w:rPr>
          <w:rFonts w:ascii="Arial" w:hAnsi="Arial" w:cs="Arial"/>
          <w:color w:val="FF0000"/>
        </w:rPr>
        <w:t xml:space="preserve">     (doplní </w:t>
      </w:r>
      <w:r>
        <w:rPr>
          <w:rFonts w:ascii="Arial" w:hAnsi="Arial" w:cs="Arial"/>
          <w:color w:val="FF0000"/>
        </w:rPr>
        <w:t>dodavatel)</w:t>
      </w:r>
    </w:p>
    <w:p w14:paraId="3D8B6023" w14:textId="77777777" w:rsidR="0056687A" w:rsidRDefault="0056687A" w:rsidP="0056687A"/>
    <w:p w14:paraId="26F3FFC0" w14:textId="77777777" w:rsidR="000053F2" w:rsidRDefault="000053F2"/>
    <w:sectPr w:rsidR="000053F2">
      <w:headerReference w:type="default" r:id="rId6"/>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40D25" w14:textId="77777777" w:rsidR="00140D15" w:rsidRDefault="00140D15">
      <w:r>
        <w:separator/>
      </w:r>
    </w:p>
  </w:endnote>
  <w:endnote w:type="continuationSeparator" w:id="0">
    <w:p w14:paraId="4DCC553A" w14:textId="77777777" w:rsidR="00140D15" w:rsidRDefault="0014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07604" w14:textId="77777777" w:rsidR="00140D15" w:rsidRDefault="0056687A" w:rsidP="00845286">
    <w:pPr>
      <w:pStyle w:val="Zpat"/>
      <w:pBdr>
        <w:top w:val="thinThickSmallGap" w:sz="24" w:space="1" w:color="622423"/>
      </w:pBdr>
      <w:tabs>
        <w:tab w:val="clear" w:pos="4536"/>
        <w:tab w:val="clear" w:pos="9072"/>
        <w:tab w:val="right" w:pos="9070"/>
      </w:tabs>
      <w:rPr>
        <w:rFonts w:ascii="Cambria" w:hAnsi="Cambria"/>
      </w:rPr>
    </w:pPr>
    <w:r>
      <w:rPr>
        <w:rFonts w:ascii="Cambria" w:hAnsi="Cambria"/>
      </w:rPr>
      <w:t>Postup tohoto řízení není stanoven přímo zákonem č. 134/2016 Sb., o zadávání veřejných zakázek, ve znění pozdějších předpisů.</w:t>
    </w:r>
    <w:r>
      <w:rPr>
        <w:rFonts w:ascii="Cambria" w:hAnsi="Cambria"/>
      </w:rPr>
      <w:tab/>
      <w:t xml:space="preserve">Stránka </w:t>
    </w:r>
    <w:r>
      <w:fldChar w:fldCharType="begin"/>
    </w:r>
    <w:r>
      <w:instrText xml:space="preserve"> PAGE   \* MERGEFORMAT </w:instrText>
    </w:r>
    <w:r>
      <w:fldChar w:fldCharType="separate"/>
    </w:r>
    <w:r w:rsidRPr="0056687A">
      <w:rPr>
        <w:rFonts w:ascii="Cambria" w:hAnsi="Cambria"/>
        <w:noProof/>
      </w:rPr>
      <w:t>1</w:t>
    </w:r>
    <w:r>
      <w:fldChar w:fldCharType="end"/>
    </w:r>
  </w:p>
  <w:p w14:paraId="4DDC550A" w14:textId="77777777" w:rsidR="00140D15" w:rsidRDefault="00140D1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3FDF" w14:textId="77777777" w:rsidR="00140D15" w:rsidRDefault="00140D15">
      <w:r>
        <w:separator/>
      </w:r>
    </w:p>
  </w:footnote>
  <w:footnote w:type="continuationSeparator" w:id="0">
    <w:p w14:paraId="3B96FFEC" w14:textId="77777777" w:rsidR="00140D15" w:rsidRDefault="00140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1498" w14:textId="77777777" w:rsidR="00140D15" w:rsidRDefault="0056687A" w:rsidP="00104282">
    <w:pPr>
      <w:pStyle w:val="Zhlav"/>
      <w:jc w:val="center"/>
    </w:pPr>
    <w:r>
      <w:rPr>
        <w:rFonts w:ascii="Arial" w:hAnsi="Arial" w:cs="Arial"/>
        <w:noProof/>
      </w:rPr>
      <w:t xml:space="preserve">                      </w:t>
    </w:r>
  </w:p>
  <w:p w14:paraId="4ED6CE21" w14:textId="77777777" w:rsidR="00140D15" w:rsidRDefault="00AC3FC5" w:rsidP="00104282">
    <w:pPr>
      <w:pStyle w:val="Zhlav"/>
      <w:rPr>
        <w:rFonts w:ascii="Arial" w:hAnsi="Arial" w:cs="Arial"/>
        <w:b/>
        <w:bCs/>
        <w:color w:val="808080"/>
      </w:rPr>
    </w:pPr>
    <w:r>
      <w:pict w14:anchorId="24B61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8pt;height:58.2pt">
          <v:imagedata r:id="rId1" o:title="logo-barva"/>
        </v:shape>
      </w:pict>
    </w:r>
    <w:r w:rsidR="0056687A">
      <w:rPr>
        <w:noProof/>
      </w:rPr>
      <w:t xml:space="preserve">                                           </w:t>
    </w:r>
    <w:r w:rsidR="0056687A">
      <w:tab/>
    </w:r>
    <w:r w:rsidR="0056687A">
      <w:rPr>
        <w:rFonts w:ascii="Arial" w:hAnsi="Arial" w:cs="Arial"/>
        <w:color w:val="808080"/>
      </w:rPr>
      <w:t xml:space="preserve">  </w:t>
    </w:r>
    <w:r w:rsidR="00140D15">
      <w:rPr>
        <w:rFonts w:ascii="Arial" w:hAnsi="Arial" w:cs="Arial"/>
        <w:sz w:val="20"/>
        <w:szCs w:val="20"/>
      </w:rPr>
      <w:pict w14:anchorId="7831EA60">
        <v:shape id="_x0000_i1026" type="#_x0000_t75" style="width:195.25pt;height:67.4pt">
          <v:imagedata r:id="rId2" o:title="SUS_pozitiv_H"/>
        </v:shape>
      </w:pict>
    </w:r>
  </w:p>
  <w:p w14:paraId="21AEA9B3" w14:textId="77777777" w:rsidR="00140D15" w:rsidRPr="008D542D" w:rsidRDefault="00140D15" w:rsidP="000B7D26">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307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87A"/>
    <w:rsid w:val="000053F2"/>
    <w:rsid w:val="00140D15"/>
    <w:rsid w:val="00261D70"/>
    <w:rsid w:val="0056687A"/>
    <w:rsid w:val="00AC3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5268704B"/>
  <w15:docId w15:val="{3D8E7B61-8CA9-46FA-8661-F334F6DC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687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6687A"/>
    <w:pPr>
      <w:tabs>
        <w:tab w:val="center" w:pos="4536"/>
        <w:tab w:val="right" w:pos="9072"/>
      </w:tabs>
    </w:pPr>
  </w:style>
  <w:style w:type="character" w:customStyle="1" w:styleId="ZhlavChar">
    <w:name w:val="Záhlaví Char"/>
    <w:basedOn w:val="Standardnpsmoodstavce"/>
    <w:link w:val="Zhlav"/>
    <w:rsid w:val="0056687A"/>
    <w:rPr>
      <w:rFonts w:ascii="Times New Roman" w:eastAsia="Times New Roman" w:hAnsi="Times New Roman" w:cs="Times New Roman"/>
      <w:sz w:val="24"/>
      <w:szCs w:val="24"/>
    </w:rPr>
  </w:style>
  <w:style w:type="paragraph" w:styleId="Zpat">
    <w:name w:val="footer"/>
    <w:basedOn w:val="Normln"/>
    <w:link w:val="ZpatChar"/>
    <w:uiPriority w:val="99"/>
    <w:rsid w:val="0056687A"/>
    <w:pPr>
      <w:tabs>
        <w:tab w:val="center" w:pos="4536"/>
        <w:tab w:val="right" w:pos="9072"/>
      </w:tabs>
    </w:pPr>
  </w:style>
  <w:style w:type="character" w:customStyle="1" w:styleId="ZpatChar">
    <w:name w:val="Zápatí Char"/>
    <w:basedOn w:val="Standardnpsmoodstavce"/>
    <w:link w:val="Zpat"/>
    <w:uiPriority w:val="99"/>
    <w:rsid w:val="005668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891</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ing.hana.vojtova</dc:creator>
  <cp:lastModifiedBy>Vojtová Hana Ing.</cp:lastModifiedBy>
  <cp:revision>3</cp:revision>
  <dcterms:created xsi:type="dcterms:W3CDTF">2025-03-06T12:26:00Z</dcterms:created>
  <dcterms:modified xsi:type="dcterms:W3CDTF">2025-03-31T09:39:00Z</dcterms:modified>
</cp:coreProperties>
</file>