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73EAB" w14:textId="77777777" w:rsidR="00E4212A" w:rsidRPr="001F6553" w:rsidRDefault="00E4212A" w:rsidP="000E2AF5">
      <w:pPr>
        <w:pStyle w:val="Nzev"/>
        <w:widowControl w:val="0"/>
        <w:ind w:left="0"/>
        <w:rPr>
          <w:rFonts w:ascii="Book Antiqua" w:hAnsi="Book Antiqua"/>
          <w:noProof/>
          <w:sz w:val="24"/>
          <w:szCs w:val="24"/>
          <w:lang w:eastAsia="cs-CZ"/>
        </w:rPr>
      </w:pPr>
      <w:r w:rsidRPr="001F6553">
        <w:rPr>
          <w:rFonts w:ascii="Book Antiqua" w:hAnsi="Book Antiqua"/>
          <w:noProof/>
          <w:sz w:val="24"/>
          <w:szCs w:val="24"/>
          <w:lang w:eastAsia="cs-CZ"/>
        </w:rPr>
        <w:t>SPRÁVA A ÚDRŽBA SILNIC PARDUBICKÉHO KRAJE</w:t>
      </w:r>
    </w:p>
    <w:p w14:paraId="49BC1038" w14:textId="77777777" w:rsidR="00E4212A" w:rsidRPr="001F6553" w:rsidRDefault="00E4212A" w:rsidP="000E2AF5">
      <w:pPr>
        <w:pStyle w:val="Nzev"/>
        <w:widowControl w:val="0"/>
        <w:ind w:left="0"/>
        <w:jc w:val="both"/>
        <w:rPr>
          <w:rFonts w:ascii="Book Antiqua" w:hAnsi="Book Antiqua" w:cstheme="minorHAnsi"/>
          <w:noProof/>
          <w:sz w:val="24"/>
          <w:szCs w:val="24"/>
          <w:lang w:eastAsia="cs-CZ"/>
        </w:rPr>
      </w:pPr>
    </w:p>
    <w:p w14:paraId="4EC715FA" w14:textId="77777777" w:rsidR="00E4212A" w:rsidRPr="008B669C" w:rsidRDefault="00E4212A" w:rsidP="000E2AF5">
      <w:pPr>
        <w:ind w:left="0"/>
        <w:jc w:val="center"/>
        <w:rPr>
          <w:rFonts w:ascii="Book Antiqua" w:hAnsi="Book Antiqua"/>
          <w:b/>
          <w:bCs/>
          <w:noProof/>
          <w:sz w:val="24"/>
          <w:szCs w:val="24"/>
          <w:lang w:eastAsia="cs-CZ"/>
        </w:rPr>
      </w:pPr>
      <w:r w:rsidRPr="001F6553">
        <w:rPr>
          <w:rFonts w:ascii="Book Antiqua" w:hAnsi="Book Antiqua"/>
          <w:b/>
          <w:bCs/>
          <w:noProof/>
          <w:sz w:val="24"/>
          <w:szCs w:val="24"/>
          <w:lang w:eastAsia="cs-CZ"/>
        </w:rPr>
        <w:t xml:space="preserve">PŘÍLOHA </w:t>
      </w:r>
      <w:r>
        <w:rPr>
          <w:rFonts w:ascii="Book Antiqua" w:hAnsi="Book Antiqua"/>
          <w:b/>
          <w:bCs/>
          <w:noProof/>
          <w:sz w:val="24"/>
          <w:szCs w:val="24"/>
          <w:lang w:eastAsia="cs-CZ"/>
        </w:rPr>
        <w:t>b)</w:t>
      </w:r>
    </w:p>
    <w:p w14:paraId="07FA4C8E" w14:textId="040B40F3" w:rsidR="00395D6F" w:rsidRPr="00395D6F" w:rsidRDefault="00395D6F" w:rsidP="000E2AF5">
      <w:pPr>
        <w:shd w:val="clear" w:color="auto" w:fill="F79646"/>
        <w:suppressAutoHyphens/>
        <w:ind w:left="0"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</w:p>
    <w:p w14:paraId="16A0FB33" w14:textId="2758EFAD" w:rsidR="00395D6F" w:rsidRPr="00395D6F" w:rsidRDefault="00BD0131" w:rsidP="000E2AF5">
      <w:pPr>
        <w:shd w:val="clear" w:color="auto" w:fill="F79646"/>
        <w:suppressAutoHyphens/>
        <w:ind w:left="0"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  <w:r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  <w:t>DOPIS NABÍDKY</w:t>
      </w:r>
    </w:p>
    <w:p w14:paraId="3EC76B51" w14:textId="77777777" w:rsidR="00395D6F" w:rsidRPr="00395D6F" w:rsidRDefault="00395D6F" w:rsidP="000E2AF5">
      <w:pPr>
        <w:shd w:val="clear" w:color="auto" w:fill="F79646"/>
        <w:suppressAutoHyphens/>
        <w:ind w:left="0"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</w:p>
    <w:p w14:paraId="3B9C7ABF" w14:textId="63262A45" w:rsidR="004416B5" w:rsidRPr="00395D6F" w:rsidRDefault="004416B5" w:rsidP="00065BEC">
      <w:pPr>
        <w:widowControl w:val="0"/>
        <w:rPr>
          <w:rFonts w:ascii="Book Antiqua" w:hAnsi="Book Antiqua" w:cstheme="minorHAnsi"/>
          <w:noProof/>
          <w:lang w:eastAsia="cs-CZ"/>
        </w:rPr>
      </w:pPr>
    </w:p>
    <w:p w14:paraId="305ADF5B" w14:textId="77777777" w:rsidR="00967167" w:rsidRDefault="00967167" w:rsidP="00967167">
      <w:pPr>
        <w:pStyle w:val="lnek"/>
        <w:numPr>
          <w:ilvl w:val="0"/>
          <w:numId w:val="0"/>
        </w:numPr>
        <w:rPr>
          <w:rFonts w:ascii="Book Antiqua" w:hAnsi="Book Antiqua" w:cstheme="minorHAnsi"/>
          <w:lang w:eastAsia="cs-CZ"/>
        </w:rPr>
      </w:pPr>
    </w:p>
    <w:p w14:paraId="1416AB03" w14:textId="583CD241" w:rsidR="00434594" w:rsidRPr="00395D6F" w:rsidRDefault="00434594" w:rsidP="00967167">
      <w:pPr>
        <w:pStyle w:val="lnek"/>
        <w:numPr>
          <w:ilvl w:val="0"/>
          <w:numId w:val="0"/>
        </w:numPr>
        <w:rPr>
          <w:rFonts w:ascii="Book Antiqua" w:hAnsi="Book Antiqua" w:cstheme="minorHAnsi"/>
          <w:lang w:eastAsia="cs-CZ"/>
        </w:rPr>
      </w:pPr>
      <w:r w:rsidRPr="00395D6F">
        <w:rPr>
          <w:rFonts w:ascii="Book Antiqua" w:hAnsi="Book Antiqua" w:cstheme="minorHAnsi"/>
          <w:lang w:eastAsia="cs-CZ"/>
        </w:rPr>
        <w:t>IDENTIFIKACE ŘÍZENÍ</w:t>
      </w:r>
    </w:p>
    <w:p w14:paraId="44AB6017" w14:textId="77777777" w:rsidR="00434594" w:rsidRPr="00395D6F" w:rsidRDefault="00434594" w:rsidP="00065BEC">
      <w:pPr>
        <w:pStyle w:val="Bezmezer"/>
        <w:widowControl w:val="0"/>
        <w:rPr>
          <w:rFonts w:ascii="Book Antiqua" w:hAnsi="Book Antiqua" w:cstheme="minorHAnsi"/>
          <w:noProof/>
          <w:lang w:eastAsia="cs-CZ"/>
        </w:rPr>
      </w:pPr>
    </w:p>
    <w:tbl>
      <w:tblPr>
        <w:tblW w:w="9355" w:type="dxa"/>
        <w:tblInd w:w="2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804"/>
      </w:tblGrid>
      <w:tr w:rsidR="00E70679" w:rsidRPr="00395D6F" w14:paraId="58A8B744" w14:textId="3D51AB9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13E64782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Název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0130914F" w14:textId="6F3A65EF" w:rsidR="00E70679" w:rsidRPr="00395D6F" w:rsidRDefault="008A55B8" w:rsidP="00E70679">
            <w:pPr>
              <w:widowControl w:val="0"/>
              <w:ind w:left="0"/>
              <w:rPr>
                <w:rFonts w:ascii="Book Antiqua" w:hAnsi="Book Antiqua" w:cstheme="minorHAnsi"/>
                <w:b/>
                <w:bCs/>
              </w:rPr>
            </w:pPr>
            <w:r w:rsidRPr="008A55B8">
              <w:rPr>
                <w:rFonts w:ascii="Book Antiqua" w:hAnsi="Book Antiqua" w:cstheme="minorHAnsi"/>
                <w:b/>
                <w:bCs/>
              </w:rPr>
              <w:t>Přeložka silnice II/322 Černá za Bory - Dašice</w:t>
            </w:r>
          </w:p>
        </w:tc>
      </w:tr>
      <w:tr w:rsidR="00E70679" w:rsidRPr="00395D6F" w14:paraId="55F1CBBE" w14:textId="3F4321D2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B8B9FC4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Druh Veřejné zakázky</w:t>
            </w:r>
          </w:p>
        </w:tc>
        <w:sdt>
          <w:sdtPr>
            <w:rPr>
              <w:rFonts w:ascii="Book Antiqua" w:hAnsi="Book Antiqua" w:cstheme="minorHAnsi"/>
              <w:bCs/>
            </w:rPr>
            <w:id w:val="-1505901808"/>
            <w:placeholder>
              <w:docPart w:val="4C3EE2EBEE504F81ABE591D88547217E"/>
            </w:placeholder>
            <w:comboBox>
              <w:listItem w:value="Zvolte položku."/>
              <w:listItem w:displayText="Dodávky" w:value="Dodávky"/>
              <w:listItem w:displayText="Služby" w:value="Služby"/>
              <w:listItem w:displayText="Stavební práce" w:value="Stavební práce"/>
            </w:comboBox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0D754FE2" w14:textId="6F5C21CA" w:rsidR="00E70679" w:rsidRPr="005F123C" w:rsidRDefault="00E70679" w:rsidP="00E70679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5F123C">
                  <w:rPr>
                    <w:rFonts w:ascii="Book Antiqua" w:hAnsi="Book Antiqua" w:cstheme="minorHAnsi"/>
                    <w:bCs/>
                  </w:rPr>
                  <w:t>Stavební práce</w:t>
                </w:r>
              </w:p>
            </w:tc>
          </w:sdtContent>
        </w:sdt>
      </w:tr>
      <w:tr w:rsidR="00E70679" w:rsidRPr="00395D6F" w14:paraId="1EE223F2" w14:textId="688640D4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38221649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Druh Řízení</w:t>
            </w:r>
          </w:p>
        </w:tc>
        <w:sdt>
          <w:sdtPr>
            <w:rPr>
              <w:rFonts w:ascii="Book Antiqua" w:hAnsi="Book Antiqua"/>
            </w:rPr>
            <w:id w:val="-269095368"/>
            <w:placeholder>
              <w:docPart w:val="17FE37BEF55947D0BD32015C27089A5B"/>
            </w:placeholder>
            <w:comboBox>
              <w:listItem w:value="Zvolte položku."/>
              <w:listItem w:displayText="Otevřené řízení" w:value="Otevřené řízení"/>
              <w:listItem w:displayText="Zjednodušené podlimitní řízení" w:value="Zjednodušené podlimitní řízení"/>
            </w:comboBox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0171F9E8" w14:textId="44C35891" w:rsidR="00E70679" w:rsidRPr="005F123C" w:rsidRDefault="00985872" w:rsidP="00E70679">
                <w:pPr>
                  <w:widowControl w:val="0"/>
                  <w:tabs>
                    <w:tab w:val="left" w:pos="980"/>
                  </w:tabs>
                  <w:ind w:left="0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>Otevřené řízení</w:t>
                </w:r>
              </w:p>
            </w:tc>
          </w:sdtContent>
        </w:sdt>
      </w:tr>
      <w:tr w:rsidR="00451650" w:rsidRPr="00395D6F" w14:paraId="5CCA838A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776A31A9" w14:textId="5200F147" w:rsidR="00451650" w:rsidRPr="00395D6F" w:rsidRDefault="00451650" w:rsidP="00451650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D42160">
              <w:rPr>
                <w:rFonts w:ascii="Book Antiqua" w:hAnsi="Book Antiqua"/>
                <w:b/>
                <w:bCs/>
              </w:rPr>
              <w:t xml:space="preserve">Režim </w:t>
            </w:r>
            <w:r w:rsidR="005A4A82">
              <w:rPr>
                <w:rFonts w:ascii="Book Antiqua" w:hAnsi="Book Antiqua"/>
                <w:b/>
                <w:bCs/>
              </w:rPr>
              <w:t>Řízení</w:t>
            </w:r>
          </w:p>
        </w:tc>
        <w:sdt>
          <w:sdtPr>
            <w:rPr>
              <w:rFonts w:ascii="Book Antiqua" w:hAnsi="Book Antiqua"/>
            </w:rPr>
            <w:id w:val="-185910433"/>
            <w:placeholder>
              <w:docPart w:val="A96CF65A057D406A95F19942941F1B6B"/>
            </w:placeholder>
            <w:dropDownList>
              <w:listItem w:value="Zvolte položku."/>
              <w:listItem w:displayText="Nadlimitní" w:value="Nadlimitní"/>
              <w:listItem w:displayText="Podlimitní" w:value="Podlimitní"/>
            </w:dropDownList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40000B9E" w14:textId="0B117374" w:rsidR="00451650" w:rsidRDefault="00451650" w:rsidP="00451650">
                <w:pPr>
                  <w:widowControl w:val="0"/>
                  <w:tabs>
                    <w:tab w:val="left" w:pos="980"/>
                  </w:tabs>
                  <w:ind w:left="0"/>
                  <w:rPr>
                    <w:rFonts w:ascii="Book Antiqua" w:hAnsi="Book Antiqua"/>
                  </w:rPr>
                </w:pPr>
                <w:r w:rsidRPr="00D42160">
                  <w:rPr>
                    <w:rFonts w:ascii="Book Antiqua" w:hAnsi="Book Antiqua"/>
                  </w:rPr>
                  <w:t>Nadlimitní</w:t>
                </w:r>
              </w:p>
            </w:tc>
          </w:sdtContent>
        </w:sdt>
      </w:tr>
      <w:tr w:rsidR="00E70679" w:rsidRPr="00395D6F" w14:paraId="4ACC3615" w14:textId="0C8CFA8C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6489B8E1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Web Řízení/ID</w:t>
            </w:r>
          </w:p>
        </w:tc>
        <w:sdt>
          <w:sdtPr>
            <w:rPr>
              <w:rFonts w:ascii="Book Antiqua" w:hAnsi="Book Antiqua" w:cstheme="minorHAnsi"/>
              <w:b/>
              <w:bCs/>
              <w:noProof/>
              <w:lang w:eastAsia="cs-CZ"/>
            </w:rPr>
            <w:id w:val="-1401129266"/>
            <w:placeholder>
              <w:docPart w:val="7C1686E431784FCCA0C9F81B2395C61E"/>
            </w:placeholder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774885B" w14:textId="6BB07918" w:rsidR="00E70679" w:rsidRPr="00395D6F" w:rsidRDefault="00BD1E38" w:rsidP="00E70679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BD1E38">
                  <w:rPr>
                    <w:rFonts w:ascii="Book Antiqua" w:hAnsi="Book Antiqua" w:cstheme="minorHAnsi"/>
                    <w:b/>
                    <w:bCs/>
                    <w:noProof/>
                    <w:lang w:eastAsia="cs-CZ"/>
                  </w:rPr>
                  <w:t>https://ezak.suspk.cz/vz00001419</w:t>
                </w:r>
              </w:p>
            </w:tc>
          </w:sdtContent>
        </w:sdt>
      </w:tr>
    </w:tbl>
    <w:p w14:paraId="14107798" w14:textId="77777777" w:rsidR="004416B5" w:rsidRPr="00395D6F" w:rsidRDefault="004416B5" w:rsidP="00065BEC">
      <w:pPr>
        <w:widowControl w:val="0"/>
        <w:rPr>
          <w:rFonts w:ascii="Book Antiqua" w:hAnsi="Book Antiqua" w:cstheme="minorHAnsi"/>
          <w:noProof/>
          <w:lang w:eastAsia="cs-CZ"/>
        </w:rPr>
      </w:pPr>
    </w:p>
    <w:p w14:paraId="5C41A6E2" w14:textId="251DF814" w:rsidR="00434594" w:rsidRPr="00395D6F" w:rsidRDefault="00434594" w:rsidP="00967167">
      <w:pPr>
        <w:pStyle w:val="lnek"/>
        <w:numPr>
          <w:ilvl w:val="0"/>
          <w:numId w:val="0"/>
        </w:numPr>
        <w:rPr>
          <w:rFonts w:ascii="Book Antiqua" w:hAnsi="Book Antiqua" w:cstheme="minorHAnsi"/>
          <w:lang w:eastAsia="cs-CZ"/>
        </w:rPr>
      </w:pPr>
      <w:r w:rsidRPr="00395D6F">
        <w:rPr>
          <w:rFonts w:ascii="Book Antiqua" w:hAnsi="Book Antiqua" w:cstheme="minorHAnsi"/>
          <w:lang w:eastAsia="cs-CZ"/>
        </w:rPr>
        <w:t xml:space="preserve">IDENTIFIKAČNÍ ÚDAJE </w:t>
      </w:r>
      <w:r w:rsidR="006401D8" w:rsidRPr="00395D6F">
        <w:rPr>
          <w:rFonts w:ascii="Book Antiqua" w:hAnsi="Book Antiqua" w:cstheme="minorHAnsi"/>
          <w:lang w:eastAsia="cs-CZ"/>
        </w:rPr>
        <w:t>Účastníka</w:t>
      </w:r>
    </w:p>
    <w:p w14:paraId="2A82C992" w14:textId="77777777" w:rsidR="004416B5" w:rsidRPr="00395D6F" w:rsidRDefault="004416B5" w:rsidP="00065BEC">
      <w:pPr>
        <w:pStyle w:val="Bezmezer"/>
        <w:widowControl w:val="0"/>
        <w:rPr>
          <w:rFonts w:ascii="Book Antiqua" w:hAnsi="Book Antiqua" w:cstheme="minorHAnsi"/>
          <w:noProof/>
          <w:lang w:eastAsia="cs-CZ"/>
        </w:rPr>
      </w:pPr>
    </w:p>
    <w:tbl>
      <w:tblPr>
        <w:tblW w:w="9355" w:type="dxa"/>
        <w:tblInd w:w="2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804"/>
      </w:tblGrid>
      <w:tr w:rsidR="006401D8" w:rsidRPr="00395D6F" w14:paraId="644DC353" w14:textId="7228A9FA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BAF0488" w14:textId="4044EFDF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  <w:b/>
              </w:rPr>
              <w:t>Název/Obchodní firma/Jméno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531537044"/>
            <w:placeholder>
              <w:docPart w:val="344BB0A666804BB393A6B07609CC33DA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D0DBF07" w14:textId="39860EAF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5DEC8309" w14:textId="336635E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164B32E7" w14:textId="0356870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Sídlo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996724828"/>
            <w:placeholder>
              <w:docPart w:val="BE07FEE1D146457A9E9F231D06547817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732EA7E5" w14:textId="0C334F43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25043106" w14:textId="5FEBF93F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56BD62C" w14:textId="24E622B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IČ</w:t>
            </w:r>
            <w:r w:rsidR="0029384F" w:rsidRPr="00395D6F">
              <w:rPr>
                <w:rFonts w:ascii="Book Antiqua" w:hAnsi="Book Antiqua"/>
              </w:rPr>
              <w:t>O</w:t>
            </w:r>
            <w:r w:rsidRPr="00395D6F">
              <w:rPr>
                <w:rFonts w:ascii="Book Antiqua" w:hAnsi="Book Antiqua"/>
              </w:rPr>
              <w:t xml:space="preserve"> (je-li přiděleno)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864667501"/>
            <w:placeholder>
              <w:docPart w:val="0E166AB6A8764320936A20C570131EC2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7AC5C5DE" w14:textId="5CFDDE75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2F407ECB" w14:textId="1044C9A4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2CD98142" w14:textId="051C8DC6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Zástupce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1067262132"/>
            <w:placeholder>
              <w:docPart w:val="C8083D46070E46959B0C7248345DD8BE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39F852F3" w14:textId="13FF700D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5BC774F9" w14:textId="0692FADD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71581917" w14:textId="10D64029" w:rsidR="006401D8" w:rsidRPr="00395D6F" w:rsidRDefault="006401D8" w:rsidP="006401D8">
            <w:pPr>
              <w:widowControl w:val="0"/>
              <w:ind w:left="0"/>
              <w:jc w:val="left"/>
              <w:rPr>
                <w:rFonts w:ascii="Book Antiqua" w:hAnsi="Book Antiqua"/>
                <w:b/>
                <w:bCs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Kontaktní osoba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973104232"/>
            <w:placeholder>
              <w:docPart w:val="815F455C1A9D4B73A2EA3A7CBB9EF9D1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4FAEA7CE" w14:textId="4AB817F5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04C5C2A6" w14:textId="7A687A86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3FD90C9D" w14:textId="627046B3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Telefon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339804511"/>
            <w:placeholder>
              <w:docPart w:val="659839AFB7A64FE7BA2DA97F96264056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5316E14" w14:textId="2DC983D7" w:rsidR="006401D8" w:rsidRPr="00395D6F" w:rsidRDefault="006401D8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17244BFA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2501B1F0" w14:textId="465BACA5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 xml:space="preserve">E-mail 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1868979448"/>
            <w:placeholder>
              <w:docPart w:val="22B0911046AB4B2C9129B82702D287FF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4D141988" w14:textId="6D49F058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29384F" w:rsidRPr="00395D6F" w14:paraId="1D416362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47E65405" w14:textId="639ECEE0" w:rsidR="0029384F" w:rsidRPr="00395D6F" w:rsidRDefault="0029384F" w:rsidP="006401D8">
            <w:pPr>
              <w:widowControl w:val="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>ID datové schránky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774523205"/>
            <w:placeholder>
              <w:docPart w:val="6DE0531543674B178899C862E809829A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6A320D9E" w14:textId="4114E6C3" w:rsidR="0029384F" w:rsidRPr="00395D6F" w:rsidRDefault="0029384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  <w:bCs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29384F" w:rsidRPr="00395D6F" w14:paraId="69764C22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46A1906B" w14:textId="487FA714" w:rsidR="0029384F" w:rsidRPr="00395D6F" w:rsidRDefault="0029384F" w:rsidP="006401D8">
            <w:pPr>
              <w:widowControl w:val="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>Účastník je malý nebo střední podnik podle doporučení Evropské komise 2003/361/ES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3F2E2CB7" w14:textId="6893246B" w:rsidR="0029384F" w:rsidRPr="00395D6F" w:rsidRDefault="0029384F" w:rsidP="006401D8">
            <w:pPr>
              <w:widowControl w:val="0"/>
              <w:ind w:left="0"/>
              <w:rPr>
                <w:rFonts w:ascii="Book Antiqua" w:hAnsi="Book Antiqua" w:cstheme="minorHAnsi"/>
                <w:b/>
                <w:bCs/>
              </w:rPr>
            </w:pPr>
            <w:r w:rsidRPr="00395D6F">
              <w:rPr>
                <w:rFonts w:ascii="Book Antiqua" w:hAnsi="Book Antiqua" w:cstheme="minorHAnsi"/>
                <w:b/>
                <w:bCs/>
                <w:highlight w:val="yellow"/>
              </w:rPr>
              <w:t>Ano/Ne</w:t>
            </w:r>
          </w:p>
        </w:tc>
      </w:tr>
    </w:tbl>
    <w:p w14:paraId="6F7ED278" w14:textId="02830EE4" w:rsidR="004416B5" w:rsidRDefault="004416B5" w:rsidP="009E23DB">
      <w:pPr>
        <w:widowControl w:val="0"/>
        <w:ind w:left="0"/>
        <w:rPr>
          <w:rFonts w:ascii="Book Antiqua" w:hAnsi="Book Antiqua" w:cstheme="minorHAnsi"/>
          <w:noProof/>
          <w:lang w:eastAsia="cs-CZ"/>
        </w:rPr>
      </w:pPr>
      <w:bookmarkStart w:id="0" w:name="_GoBack"/>
      <w:bookmarkEnd w:id="0"/>
    </w:p>
    <w:p w14:paraId="3AAD74F5" w14:textId="77777777" w:rsidR="005E64EE" w:rsidRDefault="005E64EE" w:rsidP="009E23DB">
      <w:pPr>
        <w:widowControl w:val="0"/>
        <w:ind w:left="0"/>
        <w:rPr>
          <w:rFonts w:ascii="Book Antiqua" w:hAnsi="Book Antiqua" w:cstheme="minorHAnsi"/>
          <w:noProof/>
          <w:lang w:eastAsia="cs-CZ"/>
        </w:rPr>
      </w:pPr>
    </w:p>
    <w:p w14:paraId="2B6C9CCB" w14:textId="77777777" w:rsidR="005E64EE" w:rsidRPr="00395D6F" w:rsidRDefault="005E64EE" w:rsidP="009E23DB">
      <w:pPr>
        <w:widowControl w:val="0"/>
        <w:ind w:left="0"/>
        <w:rPr>
          <w:rFonts w:ascii="Book Antiqua" w:hAnsi="Book Antiqua" w:cstheme="minorHAnsi"/>
          <w:noProof/>
          <w:lang w:eastAsia="cs-CZ"/>
        </w:rPr>
      </w:pPr>
    </w:p>
    <w:p w14:paraId="6E14260A" w14:textId="6D7509D3" w:rsidR="006401D8" w:rsidRPr="00395D6F" w:rsidRDefault="00434594" w:rsidP="00967167">
      <w:pPr>
        <w:pStyle w:val="lnek"/>
        <w:ind w:left="426" w:hanging="426"/>
        <w:rPr>
          <w:rStyle w:val="Siln"/>
          <w:rFonts w:ascii="Book Antiqua" w:hAnsi="Book Antiqua"/>
          <w:b/>
          <w:bCs w:val="0"/>
          <w:lang w:eastAsia="cs-CZ"/>
        </w:rPr>
      </w:pPr>
      <w:r w:rsidRPr="00395D6F">
        <w:rPr>
          <w:rFonts w:ascii="Book Antiqua" w:hAnsi="Book Antiqua"/>
          <w:lang w:eastAsia="cs-CZ"/>
        </w:rPr>
        <w:lastRenderedPageBreak/>
        <w:t xml:space="preserve">ÚVODNÍ </w:t>
      </w:r>
      <w:r w:rsidR="006401D8" w:rsidRPr="00395D6F">
        <w:rPr>
          <w:rFonts w:ascii="Book Antiqua" w:hAnsi="Book Antiqua"/>
          <w:lang w:eastAsia="cs-CZ"/>
        </w:rPr>
        <w:t>Prohlášení účastníka</w:t>
      </w:r>
    </w:p>
    <w:p w14:paraId="5A0621F1" w14:textId="01D2CCC2" w:rsidR="006401D8" w:rsidRPr="00395D6F" w:rsidRDefault="006401D8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>Účastník, který se uchází o Veřejnou zakázku, tímto předkládá</w:t>
      </w:r>
      <w:r w:rsidR="00274EDD">
        <w:rPr>
          <w:rFonts w:ascii="Book Antiqua" w:hAnsi="Book Antiqua"/>
        </w:rPr>
        <w:t xml:space="preserve"> Dopis nabídky</w:t>
      </w:r>
      <w:r w:rsidRPr="00395D6F">
        <w:rPr>
          <w:rFonts w:ascii="Book Antiqua" w:hAnsi="Book Antiqua"/>
        </w:rPr>
        <w:t xml:space="preserve"> včetně příslušných příloh za účelem prokázání splnění jednotlivých požadavků Zadavatel</w:t>
      </w:r>
      <w:r w:rsidR="0007559D">
        <w:rPr>
          <w:rFonts w:ascii="Book Antiqua" w:hAnsi="Book Antiqua"/>
        </w:rPr>
        <w:t>e</w:t>
      </w:r>
      <w:r w:rsidRPr="00395D6F">
        <w:rPr>
          <w:rFonts w:ascii="Book Antiqua" w:hAnsi="Book Antiqua"/>
        </w:rPr>
        <w:t>, kterými je podmiňována účast dodavatelů v Řízení.</w:t>
      </w:r>
    </w:p>
    <w:p w14:paraId="38510360" w14:textId="77777777" w:rsidR="006401D8" w:rsidRPr="00395D6F" w:rsidRDefault="006401D8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Účastník čestně prohlašuje, že   </w:t>
      </w:r>
    </w:p>
    <w:p w14:paraId="16FB5823" w14:textId="77777777" w:rsidR="006401D8" w:rsidRPr="00395D6F" w:rsidRDefault="006401D8" w:rsidP="00967167">
      <w:pPr>
        <w:pStyle w:val="Nadpis4"/>
        <w:ind w:left="709" w:hanging="283"/>
        <w:rPr>
          <w:rFonts w:ascii="Book Antiqua" w:hAnsi="Book Antiqua" w:cs="Arial"/>
        </w:rPr>
      </w:pPr>
      <w:r w:rsidRPr="00395D6F">
        <w:rPr>
          <w:rFonts w:ascii="Book Antiqua" w:hAnsi="Book Antiqua"/>
        </w:rPr>
        <w:t>se pečlivě seznámil se zadávacími podmínkami, porozuměl jim a mj. tak používá veškeré pojmy a zkratky v souladu se zadávací dokumentací,</w:t>
      </w:r>
    </w:p>
    <w:p w14:paraId="6FF66178" w14:textId="5F4DF081" w:rsidR="006401D8" w:rsidRPr="00395D6F" w:rsidRDefault="006401D8" w:rsidP="00967167">
      <w:pPr>
        <w:pStyle w:val="Nadpis4"/>
        <w:ind w:left="709" w:hanging="283"/>
        <w:rPr>
          <w:rStyle w:val="Siln"/>
          <w:rFonts w:ascii="Book Antiqua" w:hAnsi="Book Antiqua"/>
        </w:rPr>
      </w:pPr>
      <w:r w:rsidRPr="00395D6F">
        <w:rPr>
          <w:rFonts w:ascii="Book Antiqua" w:hAnsi="Book Antiqua"/>
        </w:rPr>
        <w:t>výše uvedená kontaktní osoba je oprávněna k jednání za účastníka v rámci Řízení</w:t>
      </w:r>
      <w:r w:rsidR="000E3C0D" w:rsidRPr="00395D6F">
        <w:rPr>
          <w:rFonts w:ascii="Book Antiqua" w:hAnsi="Book Antiqua"/>
        </w:rPr>
        <w:t>.</w:t>
      </w:r>
    </w:p>
    <w:p w14:paraId="454C9840" w14:textId="187A5009" w:rsidR="006401D8" w:rsidRPr="00395D6F" w:rsidRDefault="006401D8" w:rsidP="006401D8">
      <w:pPr>
        <w:rPr>
          <w:rStyle w:val="Siln"/>
          <w:rFonts w:ascii="Book Antiqua" w:hAnsi="Book Antiqua"/>
        </w:rPr>
      </w:pPr>
    </w:p>
    <w:p w14:paraId="10ABC843" w14:textId="2CAF1535" w:rsidR="000E3C0D" w:rsidRPr="00395D6F" w:rsidRDefault="008E51A0" w:rsidP="00967167">
      <w:pPr>
        <w:pStyle w:val="lnek"/>
        <w:ind w:left="426" w:hanging="426"/>
        <w:rPr>
          <w:rStyle w:val="Siln"/>
          <w:rFonts w:ascii="Book Antiqua" w:hAnsi="Book Antiqua"/>
          <w:b/>
          <w:bCs w:val="0"/>
        </w:rPr>
      </w:pPr>
      <w:r w:rsidRPr="00395D6F">
        <w:rPr>
          <w:rFonts w:ascii="Book Antiqua" w:hAnsi="Book Antiqua"/>
          <w:lang w:eastAsia="cs-CZ"/>
        </w:rPr>
        <w:t>Požadavky</w:t>
      </w:r>
      <w:r w:rsidRPr="00395D6F">
        <w:rPr>
          <w:rFonts w:ascii="Book Antiqua" w:hAnsi="Book Antiqua"/>
        </w:rPr>
        <w:t xml:space="preserve"> na předmět veřejné zakázky</w:t>
      </w:r>
    </w:p>
    <w:p w14:paraId="2A1E1844" w14:textId="77777777" w:rsidR="00AD4E36" w:rsidRPr="00395D6F" w:rsidRDefault="00AD4E36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>Účastník čestně prohlašuje, že</w:t>
      </w:r>
    </w:p>
    <w:p w14:paraId="5F959F19" w14:textId="781D98F1" w:rsidR="00AD4E36" w:rsidRPr="00395D6F" w:rsidRDefault="00AD4E36" w:rsidP="00967167">
      <w:pPr>
        <w:pStyle w:val="Nadpis4"/>
        <w:numPr>
          <w:ilvl w:val="0"/>
          <w:numId w:val="7"/>
        </w:numPr>
        <w:ind w:left="709" w:hanging="283"/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splňuje veškeré požadavky </w:t>
      </w:r>
      <w:r w:rsidR="003054BF">
        <w:rPr>
          <w:rFonts w:ascii="Book Antiqua" w:hAnsi="Book Antiqua"/>
        </w:rPr>
        <w:t>Zadavatel</w:t>
      </w:r>
      <w:r w:rsidR="006A1AEC">
        <w:rPr>
          <w:rFonts w:ascii="Book Antiqua" w:hAnsi="Book Antiqua"/>
        </w:rPr>
        <w:t>e</w:t>
      </w:r>
      <w:r w:rsidRPr="00395D6F">
        <w:rPr>
          <w:rFonts w:ascii="Book Antiqua" w:hAnsi="Book Antiqua"/>
        </w:rPr>
        <w:t xml:space="preserve"> na předmět Veřejné zakázky, a že</w:t>
      </w:r>
    </w:p>
    <w:p w14:paraId="0A057D58" w14:textId="0AED127F" w:rsidR="00AD4E36" w:rsidRPr="00395D6F" w:rsidRDefault="00AD4E36" w:rsidP="00967167">
      <w:pPr>
        <w:pStyle w:val="Nadpis4"/>
        <w:numPr>
          <w:ilvl w:val="0"/>
          <w:numId w:val="7"/>
        </w:numPr>
        <w:ind w:left="709" w:hanging="283"/>
        <w:rPr>
          <w:rFonts w:ascii="Book Antiqua" w:hAnsi="Book Antiqua"/>
        </w:rPr>
      </w:pPr>
      <w:r w:rsidRPr="00395D6F">
        <w:rPr>
          <w:rFonts w:ascii="Book Antiqua" w:hAnsi="Book Antiqua"/>
        </w:rPr>
        <w:t>je pro případ uzavření sml</w:t>
      </w:r>
      <w:r w:rsidR="008A726D">
        <w:rPr>
          <w:rFonts w:ascii="Book Antiqua" w:hAnsi="Book Antiqua"/>
        </w:rPr>
        <w:t>o</w:t>
      </w:r>
      <w:r w:rsidRPr="00395D6F">
        <w:rPr>
          <w:rFonts w:ascii="Book Antiqua" w:hAnsi="Book Antiqua"/>
        </w:rPr>
        <w:t>uv</w:t>
      </w:r>
      <w:r w:rsidR="008A726D">
        <w:rPr>
          <w:rFonts w:ascii="Book Antiqua" w:hAnsi="Book Antiqua"/>
        </w:rPr>
        <w:t>y</w:t>
      </w:r>
      <w:r w:rsidRPr="00395D6F">
        <w:rPr>
          <w:rFonts w:ascii="Book Antiqua" w:hAnsi="Book Antiqua"/>
        </w:rPr>
        <w:t xml:space="preserve"> na Veřejnou zakázku vázán veškerými technickými, obchodními a jinými smluvními podmínkami </w:t>
      </w:r>
      <w:r w:rsidR="007D336B">
        <w:rPr>
          <w:rFonts w:ascii="Book Antiqua" w:hAnsi="Book Antiqua"/>
        </w:rPr>
        <w:t>Zadavatel</w:t>
      </w:r>
      <w:r w:rsidR="008A726D">
        <w:rPr>
          <w:rFonts w:ascii="Book Antiqua" w:hAnsi="Book Antiqua"/>
        </w:rPr>
        <w:t>e</w:t>
      </w:r>
      <w:r w:rsidRPr="00395D6F">
        <w:rPr>
          <w:rFonts w:ascii="Book Antiqua" w:hAnsi="Book Antiqua"/>
        </w:rPr>
        <w:t>.</w:t>
      </w:r>
    </w:p>
    <w:p w14:paraId="5893A0CE" w14:textId="77777777" w:rsidR="008E51A0" w:rsidRPr="00395D6F" w:rsidRDefault="008E51A0" w:rsidP="008E51A0">
      <w:pPr>
        <w:rPr>
          <w:rFonts w:ascii="Book Antiqua" w:hAnsi="Book Antiqua"/>
        </w:rPr>
      </w:pPr>
    </w:p>
    <w:p w14:paraId="275D2643" w14:textId="292E5F26" w:rsidR="000E3C0D" w:rsidRPr="00395D6F" w:rsidRDefault="000E3C0D" w:rsidP="00967167">
      <w:pPr>
        <w:pStyle w:val="lnek"/>
        <w:ind w:left="426" w:hanging="426"/>
        <w:rPr>
          <w:rStyle w:val="Siln"/>
          <w:rFonts w:ascii="Book Antiqua" w:hAnsi="Book Antiqua"/>
          <w:b/>
          <w:bCs w:val="0"/>
        </w:rPr>
      </w:pPr>
      <w:r w:rsidRPr="00AB3362">
        <w:rPr>
          <w:rFonts w:ascii="Book Antiqua" w:hAnsi="Book Antiqua"/>
        </w:rPr>
        <w:t>Informace</w:t>
      </w:r>
      <w:r w:rsidRPr="00AB3362">
        <w:rPr>
          <w:rStyle w:val="Siln"/>
          <w:rFonts w:ascii="Book Antiqua" w:hAnsi="Book Antiqua"/>
          <w:b/>
          <w:bCs w:val="0"/>
        </w:rPr>
        <w:t xml:space="preserve"> r</w:t>
      </w:r>
      <w:r w:rsidRPr="00395D6F">
        <w:rPr>
          <w:rStyle w:val="Siln"/>
          <w:rFonts w:ascii="Book Antiqua" w:hAnsi="Book Antiqua"/>
          <w:b/>
          <w:bCs w:val="0"/>
        </w:rPr>
        <w:t>ozhodné pro hodnocení</w:t>
      </w:r>
    </w:p>
    <w:p w14:paraId="205F7B91" w14:textId="77777777" w:rsidR="004D75C8" w:rsidRPr="00395D6F" w:rsidRDefault="004D75C8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>Účastník čestně prohlašuje, že následující informace považuje za rozhodné pro hodnocení:</w:t>
      </w:r>
    </w:p>
    <w:tbl>
      <w:tblPr>
        <w:tblStyle w:val="Mkatabulky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4D75C8" w:rsidRPr="00395D6F" w14:paraId="41478BFC" w14:textId="77777777" w:rsidTr="00967167">
        <w:tc>
          <w:tcPr>
            <w:tcW w:w="9355" w:type="dxa"/>
            <w:shd w:val="clear" w:color="auto" w:fill="DEEAF6" w:themeFill="accent1" w:themeFillTint="33"/>
            <w:vAlign w:val="center"/>
          </w:tcPr>
          <w:p w14:paraId="0A142120" w14:textId="77777777" w:rsidR="004D75C8" w:rsidRPr="00395D6F" w:rsidRDefault="004D75C8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  <w:lang w:eastAsia="x-none"/>
              </w:rPr>
              <w:t>Kritérium Nabídková cena</w:t>
            </w:r>
          </w:p>
        </w:tc>
      </w:tr>
      <w:tr w:rsidR="004D75C8" w:rsidRPr="00395D6F" w14:paraId="224EC322" w14:textId="77777777" w:rsidTr="00967167">
        <w:tc>
          <w:tcPr>
            <w:tcW w:w="9355" w:type="dxa"/>
            <w:vAlign w:val="center"/>
          </w:tcPr>
          <w:p w14:paraId="70D227B3" w14:textId="62502642" w:rsidR="004D75C8" w:rsidRDefault="00452AB6" w:rsidP="003C40B5">
            <w:pPr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 w:cstheme="minorHAnsi"/>
              </w:rPr>
              <w:t>N</w:t>
            </w:r>
            <w:r w:rsidR="004D75C8" w:rsidRPr="00395D6F">
              <w:rPr>
                <w:rFonts w:ascii="Book Antiqua" w:hAnsi="Book Antiqua" w:cstheme="minorHAnsi"/>
              </w:rPr>
              <w:t xml:space="preserve">abídková cena účastníka je </w:t>
            </w:r>
            <w:sdt>
              <w:sdtPr>
                <w:rPr>
                  <w:rFonts w:ascii="Book Antiqua" w:hAnsi="Book Antiqua"/>
                </w:rPr>
                <w:id w:val="-396739962"/>
                <w:placeholder>
                  <w:docPart w:val="B161AD46B2124E95B8BBB3A6CBD64B45"/>
                </w:placeholder>
              </w:sdtPr>
              <w:sdtEndPr/>
              <w:sdtContent>
                <w:r w:rsidR="004D75C8"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 w:rsidR="004D75C8" w:rsidRPr="00395D6F">
              <w:rPr>
                <w:rFonts w:ascii="Book Antiqua" w:hAnsi="Book Antiqua"/>
              </w:rPr>
              <w:t xml:space="preserve"> Kč bez DPH</w:t>
            </w:r>
            <w:r w:rsidR="006A1AEC">
              <w:rPr>
                <w:rFonts w:ascii="Book Antiqua" w:hAnsi="Book Antiqua"/>
              </w:rPr>
              <w:t>.</w:t>
            </w:r>
          </w:p>
          <w:p w14:paraId="2C145006" w14:textId="77777777" w:rsidR="004D75C8" w:rsidRPr="00395D6F" w:rsidRDefault="004D75C8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 w:cstheme="minorHAnsi"/>
              </w:rPr>
              <w:t>Přílohou tohoto formuláře účastník předkládá Rozpočet.</w:t>
            </w:r>
          </w:p>
        </w:tc>
      </w:tr>
      <w:tr w:rsidR="00D2061A" w:rsidRPr="00395D6F" w14:paraId="39D15F21" w14:textId="77777777" w:rsidTr="00D2061A">
        <w:tc>
          <w:tcPr>
            <w:tcW w:w="9355" w:type="dxa"/>
            <w:shd w:val="clear" w:color="auto" w:fill="DEEAF6" w:themeFill="accent1" w:themeFillTint="33"/>
            <w:vAlign w:val="center"/>
          </w:tcPr>
          <w:p w14:paraId="784CEA9C" w14:textId="23BFA3C5" w:rsidR="00D2061A" w:rsidRPr="00B26A91" w:rsidRDefault="00D2061A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  <w:lang w:eastAsia="x-none"/>
              </w:rPr>
            </w:pPr>
            <w:r w:rsidRPr="00395D6F">
              <w:rPr>
                <w:rFonts w:ascii="Book Antiqua" w:hAnsi="Book Antiqua"/>
                <w:b/>
                <w:lang w:eastAsia="x-none"/>
              </w:rPr>
              <w:t xml:space="preserve">Kritérium </w:t>
            </w:r>
            <w:r w:rsidR="00B26A91">
              <w:rPr>
                <w:rFonts w:ascii="Book Antiqua" w:hAnsi="Book Antiqua"/>
                <w:b/>
                <w:lang w:eastAsia="x-none"/>
              </w:rPr>
              <w:t>d</w:t>
            </w:r>
            <w:r>
              <w:rPr>
                <w:rFonts w:ascii="Book Antiqua" w:hAnsi="Book Antiqua"/>
                <w:b/>
                <w:lang w:eastAsia="x-none"/>
              </w:rPr>
              <w:t xml:space="preserve">oba </w:t>
            </w:r>
            <w:r w:rsidR="00B26A91" w:rsidRPr="00B26A91">
              <w:rPr>
                <w:rFonts w:ascii="Book Antiqua" w:hAnsi="Book Antiqua"/>
                <w:b/>
                <w:lang w:eastAsia="x-none"/>
              </w:rPr>
              <w:t>pro uvedení Díla do předčasného užívání</w:t>
            </w:r>
          </w:p>
        </w:tc>
      </w:tr>
      <w:tr w:rsidR="00D2061A" w:rsidRPr="00395D6F" w14:paraId="76C8116E" w14:textId="77777777" w:rsidTr="00967167">
        <w:tc>
          <w:tcPr>
            <w:tcW w:w="9355" w:type="dxa"/>
            <w:vAlign w:val="center"/>
          </w:tcPr>
          <w:p w14:paraId="652C7D19" w14:textId="1D6B6956" w:rsidR="00D2061A" w:rsidRDefault="00F451AE" w:rsidP="00454205">
            <w:pPr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 w:cstheme="minorHAnsi"/>
              </w:rPr>
              <w:t>G</w:t>
            </w:r>
            <w:r w:rsidR="003B6610" w:rsidRPr="00F451AE">
              <w:rPr>
                <w:rFonts w:ascii="Book Antiqua" w:hAnsi="Book Antiqua" w:cstheme="minorHAnsi"/>
              </w:rPr>
              <w:t xml:space="preserve">arantovaná nejvyšší </w:t>
            </w:r>
            <w:r w:rsidR="00C10A59">
              <w:rPr>
                <w:rFonts w:ascii="Book Antiqua" w:hAnsi="Book Antiqua" w:cstheme="minorHAnsi"/>
              </w:rPr>
              <w:t>doba</w:t>
            </w:r>
            <w:r w:rsidR="009F56CF">
              <w:rPr>
                <w:rFonts w:ascii="Book Antiqua" w:hAnsi="Book Antiqua" w:cstheme="minorHAnsi"/>
              </w:rPr>
              <w:t>,</w:t>
            </w:r>
            <w:r w:rsidR="00C10A59">
              <w:rPr>
                <w:rFonts w:ascii="Book Antiqua" w:hAnsi="Book Antiqua" w:cstheme="minorHAnsi"/>
              </w:rPr>
              <w:t xml:space="preserve"> </w:t>
            </w:r>
            <w:r w:rsidR="003B6610" w:rsidRPr="00F451AE">
              <w:rPr>
                <w:rFonts w:ascii="Book Antiqua" w:hAnsi="Book Antiqua" w:cstheme="minorHAnsi"/>
              </w:rPr>
              <w:t>za kterou se v případě podpisu smlouvy zavazuje ú</w:t>
            </w:r>
            <w:r w:rsidR="00D2061A" w:rsidRPr="00395D6F">
              <w:rPr>
                <w:rFonts w:ascii="Book Antiqua" w:hAnsi="Book Antiqua" w:cstheme="minorHAnsi"/>
              </w:rPr>
              <w:t xml:space="preserve">častník </w:t>
            </w:r>
            <w:r>
              <w:rPr>
                <w:rFonts w:ascii="Book Antiqua" w:hAnsi="Book Antiqua" w:cstheme="minorHAnsi"/>
              </w:rPr>
              <w:t>dokončit stavbu</w:t>
            </w:r>
            <w:r w:rsidR="00B26A91">
              <w:rPr>
                <w:rFonts w:ascii="Book Antiqua" w:hAnsi="Book Antiqua" w:cstheme="minorHAnsi"/>
              </w:rPr>
              <w:t xml:space="preserve"> do stavu způsobilého k</w:t>
            </w:r>
            <w:r w:rsidR="009F56CF">
              <w:rPr>
                <w:rFonts w:ascii="Book Antiqua" w:hAnsi="Book Antiqua" w:cstheme="minorHAnsi"/>
              </w:rPr>
              <w:t> vydání pravomocného povolení k</w:t>
            </w:r>
            <w:r w:rsidR="00B26A91">
              <w:rPr>
                <w:rFonts w:ascii="Book Antiqua" w:hAnsi="Book Antiqua" w:cstheme="minorHAnsi"/>
              </w:rPr>
              <w:t> </w:t>
            </w:r>
            <w:r w:rsidR="009F56CF">
              <w:rPr>
                <w:rFonts w:ascii="Book Antiqua" w:hAnsi="Book Antiqua" w:cstheme="minorHAnsi"/>
              </w:rPr>
              <w:t>P</w:t>
            </w:r>
            <w:r w:rsidR="00B26A91">
              <w:rPr>
                <w:rFonts w:ascii="Book Antiqua" w:hAnsi="Book Antiqua" w:cstheme="minorHAnsi"/>
              </w:rPr>
              <w:t>ředčasnému užívání</w:t>
            </w:r>
            <w:r>
              <w:rPr>
                <w:rFonts w:ascii="Book Antiqua" w:hAnsi="Book Antiqua" w:cstheme="minorHAnsi"/>
              </w:rPr>
              <w:t xml:space="preserve"> </w:t>
            </w:r>
            <w:r w:rsidR="00D2061A" w:rsidRPr="00395D6F">
              <w:rPr>
                <w:rFonts w:ascii="Book Antiqua" w:hAnsi="Book Antiqua" w:cstheme="minorHAnsi"/>
              </w:rPr>
              <w:t xml:space="preserve">je </w:t>
            </w:r>
            <w:sdt>
              <w:sdtPr>
                <w:rPr>
                  <w:rFonts w:ascii="Book Antiqua" w:hAnsi="Book Antiqua"/>
                </w:rPr>
                <w:id w:val="-585077677"/>
                <w:placeholder>
                  <w:docPart w:val="E0B63D59015741B886EAE33076D123BB"/>
                </w:placeholder>
              </w:sdtPr>
              <w:sdtEndPr/>
              <w:sdtContent>
                <w:r w:rsidR="00D2061A"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 w:rsidR="00D2061A" w:rsidRPr="00395D6F">
              <w:rPr>
                <w:rFonts w:ascii="Book Antiqua" w:hAnsi="Book Antiqua"/>
              </w:rPr>
              <w:t xml:space="preserve"> </w:t>
            </w:r>
            <w:r w:rsidR="00B24FB3">
              <w:rPr>
                <w:rFonts w:ascii="Book Antiqua" w:hAnsi="Book Antiqua"/>
              </w:rPr>
              <w:t>dnů</w:t>
            </w:r>
            <w:r w:rsidR="00D2061A">
              <w:rPr>
                <w:rFonts w:ascii="Book Antiqua" w:hAnsi="Book Antiqua"/>
              </w:rPr>
              <w:t>.</w:t>
            </w:r>
          </w:p>
        </w:tc>
      </w:tr>
    </w:tbl>
    <w:p w14:paraId="05C513E3" w14:textId="77777777" w:rsidR="00406021" w:rsidRPr="00395D6F" w:rsidRDefault="00406021" w:rsidP="00B30CED">
      <w:pPr>
        <w:ind w:left="0"/>
        <w:rPr>
          <w:rFonts w:ascii="Book Antiqua" w:hAnsi="Book Antiqua"/>
        </w:rPr>
      </w:pPr>
    </w:p>
    <w:p w14:paraId="5A21A811" w14:textId="51581061" w:rsidR="008E51A0" w:rsidRPr="00395D6F" w:rsidRDefault="003C5CC2" w:rsidP="00FB3672">
      <w:pPr>
        <w:pStyle w:val="lnek"/>
        <w:ind w:left="426" w:hanging="426"/>
        <w:rPr>
          <w:rFonts w:ascii="Book Antiqua" w:hAnsi="Book Antiqua"/>
        </w:rPr>
      </w:pPr>
      <w:r w:rsidRPr="00395D6F">
        <w:rPr>
          <w:rFonts w:ascii="Book Antiqua" w:hAnsi="Book Antiqua"/>
        </w:rPr>
        <w:t>Kvalifikace</w:t>
      </w:r>
    </w:p>
    <w:p w14:paraId="49BC91CC" w14:textId="71FDED91" w:rsidR="000E3C0D" w:rsidRPr="00395D6F" w:rsidRDefault="000E3C0D" w:rsidP="003C5CC2">
      <w:pPr>
        <w:pStyle w:val="Bezmezer"/>
        <w:rPr>
          <w:rStyle w:val="Siln"/>
          <w:rFonts w:ascii="Book Antiqua" w:hAnsi="Book Antiqua"/>
        </w:rPr>
      </w:pPr>
    </w:p>
    <w:tbl>
      <w:tblPr>
        <w:tblStyle w:val="Mkatabulky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3C5CC2" w:rsidRPr="00395D6F" w14:paraId="4CD85724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288336C1" w14:textId="48E166D9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</w:rPr>
              <w:t>Základní způsobilost</w:t>
            </w:r>
          </w:p>
        </w:tc>
      </w:tr>
      <w:tr w:rsidR="003C5CC2" w:rsidRPr="00395D6F" w14:paraId="02A03CB2" w14:textId="77777777" w:rsidTr="00FB3672">
        <w:tc>
          <w:tcPr>
            <w:tcW w:w="9355" w:type="dxa"/>
            <w:gridSpan w:val="2"/>
            <w:vAlign w:val="center"/>
          </w:tcPr>
          <w:p w14:paraId="1B897027" w14:textId="2B4A6335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lang w:eastAsia="x-none"/>
              </w:rPr>
              <w:t>Účastník čestně prohlašuje</w:t>
            </w:r>
            <w:r w:rsidRPr="00395D6F">
              <w:rPr>
                <w:rFonts w:ascii="Book Antiqua" w:hAnsi="Book Antiqua"/>
              </w:rPr>
              <w:t>, že je způsobilým ve smyslu § 74 odst. 1 ZZVZ.</w:t>
            </w:r>
          </w:p>
        </w:tc>
      </w:tr>
      <w:tr w:rsidR="003C5CC2" w:rsidRPr="00395D6F" w14:paraId="72A0FCE5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584538CD" w14:textId="2D8F6095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</w:rPr>
              <w:t>Profesní způsobilost</w:t>
            </w:r>
          </w:p>
        </w:tc>
      </w:tr>
      <w:tr w:rsidR="003C5CC2" w:rsidRPr="00395D6F" w14:paraId="1AB1DDC1" w14:textId="77777777" w:rsidTr="00FB3672">
        <w:tc>
          <w:tcPr>
            <w:tcW w:w="9355" w:type="dxa"/>
            <w:gridSpan w:val="2"/>
            <w:vAlign w:val="center"/>
          </w:tcPr>
          <w:p w14:paraId="500349B6" w14:textId="77777777" w:rsidR="003C5CC2" w:rsidRPr="00395D6F" w:rsidRDefault="005E194C" w:rsidP="003C40B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  <w:lang w:eastAsia="x-none"/>
              </w:rPr>
              <w:t>Účastník čestně prohlašuje</w:t>
            </w:r>
            <w:r w:rsidRPr="00395D6F">
              <w:rPr>
                <w:rFonts w:ascii="Book Antiqua" w:hAnsi="Book Antiqua"/>
              </w:rPr>
              <w:t>, že</w:t>
            </w:r>
          </w:p>
          <w:p w14:paraId="7A210DDF" w14:textId="474523B2" w:rsidR="005E194C" w:rsidRPr="00395D6F" w:rsidRDefault="005E194C" w:rsidP="00511C69">
            <w:pPr>
              <w:pStyle w:val="Odstavecseseznamem"/>
              <w:numPr>
                <w:ilvl w:val="0"/>
                <w:numId w:val="8"/>
              </w:numPr>
              <w:spacing w:before="0"/>
              <w:ind w:left="312" w:hanging="284"/>
              <w:jc w:val="left"/>
              <w:rPr>
                <w:rFonts w:ascii="Book Antiqua" w:hAnsi="Book Antiqua" w:cstheme="minorHAnsi"/>
              </w:rPr>
            </w:pPr>
            <w:r w:rsidRPr="00395D6F">
              <w:rPr>
                <w:rFonts w:ascii="Book Antiqua" w:hAnsi="Book Antiqua" w:cstheme="minorHAnsi"/>
              </w:rPr>
              <w:t>splňuje požadavek dle § 77 odst. 1 ZZVZ</w:t>
            </w:r>
            <w:r w:rsidR="009B2A05">
              <w:rPr>
                <w:rFonts w:ascii="Book Antiqua" w:hAnsi="Book Antiqua" w:cstheme="minorHAnsi"/>
              </w:rPr>
              <w:t>;</w:t>
            </w:r>
          </w:p>
          <w:p w14:paraId="5C82A2F1" w14:textId="6300B4E5" w:rsidR="005E194C" w:rsidRPr="00395D6F" w:rsidRDefault="001C1ACB" w:rsidP="007B640C">
            <w:pPr>
              <w:pStyle w:val="Odstavecseseznamem"/>
              <w:numPr>
                <w:ilvl w:val="0"/>
                <w:numId w:val="8"/>
              </w:numPr>
              <w:spacing w:before="0"/>
              <w:ind w:left="312" w:hanging="284"/>
              <w:rPr>
                <w:rFonts w:ascii="Book Antiqua" w:hAnsi="Book Antiqua" w:cstheme="minorHAnsi"/>
              </w:rPr>
            </w:pPr>
            <w:sdt>
              <w:sdtPr>
                <w:rPr>
                  <w:rFonts w:ascii="Book Antiqua" w:hAnsi="Book Antiqua"/>
                  <w:b/>
                </w:rPr>
                <w:id w:val="-736475929"/>
                <w:placeholder>
                  <w:docPart w:val="FA7179B729D44490A31846B8E7CA4A5A"/>
                </w:placeholder>
                <w:text/>
              </w:sdtPr>
              <w:sdtEndPr/>
              <w:sdtContent>
                <w:r w:rsidR="0022512E" w:rsidRPr="005D5FB5">
                  <w:rPr>
                    <w:rFonts w:ascii="Book Antiqua" w:hAnsi="Book Antiqua"/>
                    <w:b/>
                  </w:rPr>
                  <w:t>je oprávněn k podnikání v oborech činnosti: „Provádění staveb, jejich změn a odstraňování“</w:t>
                </w:r>
                <w:r w:rsidR="00C4410C" w:rsidRPr="005D5FB5">
                  <w:rPr>
                    <w:rFonts w:ascii="Book Antiqua" w:hAnsi="Book Antiqua"/>
                    <w:b/>
                  </w:rPr>
                  <w:t>.</w:t>
                </w:r>
              </w:sdtContent>
            </w:sdt>
          </w:p>
        </w:tc>
      </w:tr>
      <w:tr w:rsidR="003C5CC2" w:rsidRPr="00395D6F" w14:paraId="392FFDE1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59700300" w14:textId="298EB69F" w:rsidR="003C5CC2" w:rsidRPr="00395D6F" w:rsidRDefault="003C5CC2" w:rsidP="003C40B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highlight w:val="yellow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>Technická kvalifikace – referenční zakázky</w:t>
            </w:r>
            <w:r w:rsidR="00967167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3C5CC2" w:rsidRPr="00395D6F" w14:paraId="3C912214" w14:textId="77777777" w:rsidTr="00FB3672">
        <w:tc>
          <w:tcPr>
            <w:tcW w:w="9355" w:type="dxa"/>
            <w:gridSpan w:val="2"/>
            <w:vAlign w:val="center"/>
          </w:tcPr>
          <w:p w14:paraId="4B2CE295" w14:textId="7CC8A34B" w:rsidR="006E48F4" w:rsidRPr="0007256F" w:rsidRDefault="00D3345F" w:rsidP="0007256F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 w:rsidRPr="0007256F">
              <w:rPr>
                <w:rFonts w:ascii="Book Antiqua" w:hAnsi="Book Antiqua"/>
                <w:lang w:eastAsia="x-none"/>
              </w:rPr>
              <w:t xml:space="preserve">Účastník </w:t>
            </w:r>
            <w:r w:rsidR="00E36655" w:rsidRPr="0007256F">
              <w:rPr>
                <w:rFonts w:ascii="Book Antiqua" w:hAnsi="Book Antiqua"/>
                <w:lang w:eastAsia="x-none"/>
              </w:rPr>
              <w:t xml:space="preserve">níže předkládá seznam </w:t>
            </w:r>
            <w:r w:rsidR="00595BB2">
              <w:rPr>
                <w:rFonts w:ascii="Book Antiqua" w:hAnsi="Book Antiqua"/>
                <w:lang w:eastAsia="x-none"/>
              </w:rPr>
              <w:t xml:space="preserve">čtyř (4) </w:t>
            </w:r>
            <w:r w:rsidR="00E36655" w:rsidRPr="0007256F">
              <w:rPr>
                <w:rFonts w:ascii="Book Antiqua" w:hAnsi="Book Antiqua"/>
                <w:lang w:eastAsia="x-none"/>
              </w:rPr>
              <w:t>stavebních prací</w:t>
            </w:r>
            <w:r w:rsidRPr="0007256F">
              <w:rPr>
                <w:rFonts w:ascii="Book Antiqua" w:hAnsi="Book Antiqua"/>
              </w:rPr>
              <w:t xml:space="preserve"> </w:t>
            </w:r>
            <w:r w:rsidR="008F4C38" w:rsidRPr="0007256F">
              <w:rPr>
                <w:rFonts w:ascii="Book Antiqua" w:hAnsi="Book Antiqua"/>
              </w:rPr>
              <w:t xml:space="preserve">(referenčních zakázek) </w:t>
            </w:r>
            <w:r w:rsidR="001C39DC" w:rsidRPr="0007256F">
              <w:rPr>
                <w:rFonts w:ascii="Book Antiqua" w:hAnsi="Book Antiqua"/>
              </w:rPr>
              <w:t>dokončených</w:t>
            </w:r>
            <w:r w:rsidR="008F4C38" w:rsidRPr="0007256F">
              <w:rPr>
                <w:rFonts w:ascii="Book Antiqua" w:hAnsi="Book Antiqua"/>
              </w:rPr>
              <w:t xml:space="preserve"> za posledních </w:t>
            </w:r>
            <w:r w:rsidR="008F4C38" w:rsidRPr="0007256F">
              <w:rPr>
                <w:rFonts w:ascii="Book Antiqua" w:hAnsi="Book Antiqua"/>
                <w:b/>
                <w:bCs/>
              </w:rPr>
              <w:t>5 let před zahájením Řízení</w:t>
            </w:r>
            <w:r w:rsidR="008F4C38" w:rsidRPr="0007256F">
              <w:rPr>
                <w:rFonts w:ascii="Book Antiqua" w:hAnsi="Book Antiqua"/>
              </w:rPr>
              <w:t>, a to včetně osvědčení potvrzených objednatelem těchto prací o jejich řádném poskytnutí a dokončení</w:t>
            </w:r>
            <w:r w:rsidR="006E48F4" w:rsidRPr="0007256F">
              <w:rPr>
                <w:rFonts w:ascii="Book Antiqua" w:hAnsi="Book Antiqua"/>
              </w:rPr>
              <w:t>.</w:t>
            </w:r>
          </w:p>
          <w:p w14:paraId="6D30E10C" w14:textId="053E55A3" w:rsidR="00D3345F" w:rsidRPr="0007256F" w:rsidRDefault="006E48F4" w:rsidP="0007256F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 w:rsidRPr="0007256F">
              <w:rPr>
                <w:rFonts w:ascii="Book Antiqua" w:hAnsi="Book Antiqua"/>
              </w:rPr>
              <w:lastRenderedPageBreak/>
              <w:t>Toto osvědčení obsahuje cenu, dobu a místo provádění prací a údaj o tom, že byly práce provedeny řádně a odborně</w:t>
            </w:r>
            <w:r w:rsidR="00073300">
              <w:rPr>
                <w:rFonts w:ascii="Book Antiqua" w:hAnsi="Book Antiqua"/>
              </w:rPr>
              <w:t>. Rovnocenným dokladem je smlouva s objednatelem těchto prací</w:t>
            </w:r>
            <w:r w:rsidR="00FD6D45">
              <w:rPr>
                <w:rFonts w:ascii="Book Antiqua" w:hAnsi="Book Antiqua"/>
              </w:rPr>
              <w:t>.</w:t>
            </w:r>
          </w:p>
          <w:p w14:paraId="18C444D3" w14:textId="5C1E8B11" w:rsidR="00973607" w:rsidRPr="00F32BF3" w:rsidRDefault="00595BB2" w:rsidP="00595BB2">
            <w:pPr>
              <w:spacing w:after="12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P</w:t>
            </w:r>
            <w:r w:rsidR="00A07B9F" w:rsidRPr="00A07B9F">
              <w:rPr>
                <w:rFonts w:ascii="Book Antiqua" w:hAnsi="Book Antiqua"/>
                <w:b/>
                <w:bCs/>
              </w:rPr>
              <w:t>ředmětem</w:t>
            </w:r>
            <w:r>
              <w:rPr>
                <w:rFonts w:ascii="Book Antiqua" w:hAnsi="Book Antiqua"/>
                <w:b/>
                <w:bCs/>
              </w:rPr>
              <w:t xml:space="preserve"> referenčních zakázek</w:t>
            </w:r>
            <w:r w:rsidR="00A07B9F" w:rsidRPr="00A07B9F">
              <w:rPr>
                <w:rFonts w:ascii="Book Antiqua" w:hAnsi="Book Antiqua"/>
                <w:b/>
                <w:bCs/>
              </w:rPr>
              <w:t xml:space="preserve"> byly stavební práce spočívající ve výstavbě nebo celoplošné rekonstrukci pozemní komunikace zahrnující pokládku hutněných asfaltových směsí na těchto komunikacích v rozsahu alespoň </w:t>
            </w:r>
            <w:r w:rsidR="00C8710D">
              <w:rPr>
                <w:rFonts w:ascii="Book Antiqua" w:hAnsi="Book Antiqua"/>
                <w:b/>
                <w:bCs/>
              </w:rPr>
              <w:t>20</w:t>
            </w:r>
            <w:r w:rsidR="00A07B9F" w:rsidRPr="00A07B9F">
              <w:rPr>
                <w:rFonts w:ascii="Book Antiqua" w:hAnsi="Book Antiqua"/>
                <w:b/>
                <w:bCs/>
              </w:rPr>
              <w:t xml:space="preserve"> 000 m</w:t>
            </w:r>
            <w:r w:rsidR="00A07B9F" w:rsidRPr="00FD6D45">
              <w:rPr>
                <w:rFonts w:ascii="Book Antiqua" w:hAnsi="Book Antiqua"/>
                <w:b/>
                <w:bCs/>
                <w:vertAlign w:val="superscript"/>
              </w:rPr>
              <w:t>2</w:t>
            </w:r>
            <w:r w:rsidR="00FD6D45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861588" w:rsidRPr="00395D6F" w14:paraId="56C8D281" w14:textId="77777777" w:rsidTr="00FB3672">
        <w:tc>
          <w:tcPr>
            <w:tcW w:w="4819" w:type="dxa"/>
          </w:tcPr>
          <w:p w14:paraId="535DDE59" w14:textId="77777777" w:rsidR="00861588" w:rsidRPr="00395D6F" w:rsidRDefault="00861588" w:rsidP="00BD6EDA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lastRenderedPageBreak/>
              <w:t>Referenční zakázka č. 1:</w:t>
            </w:r>
          </w:p>
          <w:p w14:paraId="5327E874" w14:textId="77777777" w:rsidR="00861588" w:rsidRPr="00395D6F" w:rsidRDefault="001C1ACB" w:rsidP="00BD6EDA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856889693"/>
                <w:placeholder>
                  <w:docPart w:val="8174ADACC7C640869BC046D5B22D9A56"/>
                </w:placeholder>
                <w:showingPlcHdr/>
              </w:sdtPr>
              <w:sdtEndPr/>
              <w:sdtContent>
                <w:r w:rsidR="00861588"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F839821" w14:textId="77777777" w:rsidR="00861588" w:rsidRPr="00395D6F" w:rsidRDefault="00861588" w:rsidP="00861588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lang w:eastAsia="x-none"/>
              </w:rPr>
            </w:pPr>
          </w:p>
        </w:tc>
        <w:tc>
          <w:tcPr>
            <w:tcW w:w="4536" w:type="dxa"/>
          </w:tcPr>
          <w:p w14:paraId="58A49CC4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1668515060"/>
                <w:placeholder>
                  <w:docPart w:val="EBBB1DF3BA294752B5FDCEF0AF39099E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3E1EEC29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dokončení: </w:t>
            </w:r>
            <w:sdt>
              <w:sdtPr>
                <w:rPr>
                  <w:rFonts w:ascii="Book Antiqua" w:hAnsi="Book Antiqua"/>
                </w:rPr>
                <w:id w:val="-814875957"/>
                <w:placeholder>
                  <w:docPart w:val="15266EE656314264B99F15B8BE2363AE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zadejte datum</w:t>
                </w:r>
              </w:sdtContent>
            </w:sdt>
          </w:p>
          <w:p w14:paraId="4356BC62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1304461501"/>
                <w:placeholder>
                  <w:docPart w:val="4FE9B76D59014C73A6034EC4BBF57000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00DA6E5F" w14:textId="7185CD1F" w:rsidR="00861588" w:rsidRPr="00395D6F" w:rsidRDefault="00861588" w:rsidP="00BD6EDA">
            <w:pPr>
              <w:tabs>
                <w:tab w:val="left" w:pos="2204"/>
              </w:tabs>
              <w:spacing w:before="60" w:after="60"/>
              <w:ind w:left="41" w:firstLine="12"/>
              <w:jc w:val="left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  <w:highlight w:val="yellow"/>
                </w:rPr>
                <w:id w:val="-1833834051"/>
                <w:placeholder>
                  <w:docPart w:val="239DCB3D7F7F4B159C1DCB213C5523E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 tel.</w:t>
                </w:r>
              </w:sdtContent>
            </w:sdt>
          </w:p>
        </w:tc>
      </w:tr>
      <w:tr w:rsidR="00861588" w:rsidRPr="00395D6F" w14:paraId="764315B3" w14:textId="77777777" w:rsidTr="00FB3672">
        <w:tc>
          <w:tcPr>
            <w:tcW w:w="4819" w:type="dxa"/>
          </w:tcPr>
          <w:p w14:paraId="391BF4C0" w14:textId="77777777" w:rsidR="00861588" w:rsidRPr="00395D6F" w:rsidRDefault="00861588" w:rsidP="00BD6EDA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>Referenční zakázka č. 2:</w:t>
            </w:r>
          </w:p>
          <w:p w14:paraId="008941CC" w14:textId="77777777" w:rsidR="00861588" w:rsidRPr="00395D6F" w:rsidRDefault="001C1ACB" w:rsidP="00BD6EDA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2083054265"/>
                <w:placeholder>
                  <w:docPart w:val="E483B677E35C45B3AF8BD5B2CF9261E2"/>
                </w:placeholder>
                <w:showingPlcHdr/>
              </w:sdtPr>
              <w:sdtEndPr/>
              <w:sdtContent>
                <w:r w:rsidR="00861588" w:rsidRPr="00395D6F">
                  <w:rPr>
                    <w:rFonts w:ascii="Book Antiqua" w:hAnsi="Book Antiqua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861588" w:rsidRPr="00395D6F">
                  <w:rPr>
                    <w:rFonts w:ascii="Book Antiqua" w:hAnsi="Book Antiqua"/>
                    <w:shd w:val="clear" w:color="auto" w:fill="FFFF00"/>
                  </w:rPr>
                  <w:t>.</w:t>
                </w:r>
              </w:sdtContent>
            </w:sdt>
          </w:p>
          <w:p w14:paraId="46EA4543" w14:textId="77777777" w:rsidR="00861588" w:rsidRPr="00395D6F" w:rsidRDefault="00861588" w:rsidP="00BD6EDA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lang w:eastAsia="x-none"/>
              </w:rPr>
            </w:pPr>
          </w:p>
        </w:tc>
        <w:tc>
          <w:tcPr>
            <w:tcW w:w="4536" w:type="dxa"/>
          </w:tcPr>
          <w:p w14:paraId="61E86568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-2000256716"/>
                <w:placeholder>
                  <w:docPart w:val="45C12453E9644F6A939FC35FC2D07245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2B873ED1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 zakázky: </w:t>
            </w:r>
            <w:sdt>
              <w:sdtPr>
                <w:rPr>
                  <w:rFonts w:ascii="Book Antiqua" w:hAnsi="Book Antiqua"/>
                </w:rPr>
                <w:id w:val="-237942322"/>
                <w:placeholder>
                  <w:docPart w:val="B4B046F8CA8D4A6EB82B4FD50196BBE3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datum</w:t>
                </w:r>
              </w:sdtContent>
            </w:sdt>
          </w:p>
          <w:p w14:paraId="7E81B150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1278010722"/>
                <w:placeholder>
                  <w:docPart w:val="11A5E16ABA5B4283B7FF3D179EBD704A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246FF628" w14:textId="507C3EA6" w:rsidR="00861588" w:rsidRPr="00395D6F" w:rsidRDefault="00861588" w:rsidP="00BD6EDA">
            <w:pPr>
              <w:tabs>
                <w:tab w:val="left" w:pos="2204"/>
              </w:tabs>
              <w:spacing w:before="60" w:after="60"/>
              <w:ind w:left="41" w:firstLine="12"/>
              <w:jc w:val="left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</w:rPr>
                <w:id w:val="-1164321712"/>
                <w:placeholder>
                  <w:docPart w:val="A0C0E44B39574059861E2FD0EBF8C0C0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</w:t>
                </w:r>
                <w:r w:rsidRPr="00395D6F">
                  <w:rPr>
                    <w:rStyle w:val="Zstupntext"/>
                    <w:rFonts w:ascii="Book Antiqua" w:eastAsia="Calibri" w:hAnsi="Book Antiqua"/>
                  </w:rPr>
                  <w:t xml:space="preserve"> </w:t>
                </w:r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tel.</w:t>
                </w:r>
              </w:sdtContent>
            </w:sdt>
          </w:p>
        </w:tc>
      </w:tr>
      <w:tr w:rsidR="006D5E96" w:rsidRPr="00395D6F" w14:paraId="2F366653" w14:textId="77777777" w:rsidTr="00FB3672">
        <w:tc>
          <w:tcPr>
            <w:tcW w:w="4819" w:type="dxa"/>
          </w:tcPr>
          <w:p w14:paraId="78ACA9B1" w14:textId="547E19EF" w:rsidR="006D5E96" w:rsidRPr="00395D6F" w:rsidRDefault="006D5E96" w:rsidP="006D5E96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 xml:space="preserve">Referenční zakázka č. </w:t>
            </w:r>
            <w:r>
              <w:rPr>
                <w:rFonts w:ascii="Book Antiqua" w:hAnsi="Book Antiqua"/>
                <w:b/>
                <w:bCs/>
              </w:rPr>
              <w:t>3</w:t>
            </w:r>
            <w:r w:rsidRPr="00395D6F">
              <w:rPr>
                <w:rFonts w:ascii="Book Antiqua" w:hAnsi="Book Antiqua"/>
                <w:b/>
                <w:bCs/>
              </w:rPr>
              <w:t>:</w:t>
            </w:r>
          </w:p>
          <w:p w14:paraId="12F6E297" w14:textId="77777777" w:rsidR="006D5E96" w:rsidRPr="00395D6F" w:rsidRDefault="001C1ACB" w:rsidP="006D5E96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1743404430"/>
                <w:placeholder>
                  <w:docPart w:val="763D2F4F7D0A40A0A1C842C027ABBE0C"/>
                </w:placeholder>
                <w:showingPlcHdr/>
              </w:sdtPr>
              <w:sdtEndPr/>
              <w:sdtContent>
                <w:r w:rsidR="006D5E96" w:rsidRPr="00395D6F">
                  <w:rPr>
                    <w:rFonts w:ascii="Book Antiqua" w:hAnsi="Book Antiqua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6D5E96" w:rsidRPr="00395D6F">
                  <w:rPr>
                    <w:rFonts w:ascii="Book Antiqua" w:hAnsi="Book Antiqua"/>
                    <w:shd w:val="clear" w:color="auto" w:fill="FFFF00"/>
                  </w:rPr>
                  <w:t>.</w:t>
                </w:r>
              </w:sdtContent>
            </w:sdt>
          </w:p>
          <w:p w14:paraId="480F1ED2" w14:textId="77777777" w:rsidR="006D5E96" w:rsidRPr="00395D6F" w:rsidRDefault="006D5E96" w:rsidP="00BD6EDA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536" w:type="dxa"/>
          </w:tcPr>
          <w:p w14:paraId="2E02C0FC" w14:textId="77777777" w:rsidR="006D5E96" w:rsidRPr="00395D6F" w:rsidRDefault="006D5E96" w:rsidP="006D5E96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821858908"/>
                <w:placeholder>
                  <w:docPart w:val="F803540128104396A0E091DA82274E51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3AB23E71" w14:textId="77777777" w:rsidR="006D5E96" w:rsidRPr="00395D6F" w:rsidRDefault="006D5E96" w:rsidP="006D5E96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 zakázky: </w:t>
            </w:r>
            <w:sdt>
              <w:sdtPr>
                <w:rPr>
                  <w:rFonts w:ascii="Book Antiqua" w:hAnsi="Book Antiqua"/>
                </w:rPr>
                <w:id w:val="811995600"/>
                <w:placeholder>
                  <w:docPart w:val="3F847DB7EF19430D8418E228CD39F5F3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datum</w:t>
                </w:r>
              </w:sdtContent>
            </w:sdt>
          </w:p>
          <w:p w14:paraId="6312460C" w14:textId="77777777" w:rsidR="006D5E96" w:rsidRPr="00395D6F" w:rsidRDefault="006D5E96" w:rsidP="006D5E96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1540420139"/>
                <w:placeholder>
                  <w:docPart w:val="9C892666D5B047E9A3177D72B33E6275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071E447F" w14:textId="4F1621C3" w:rsidR="006D5E96" w:rsidRPr="00395D6F" w:rsidRDefault="006D5E96" w:rsidP="006D5E96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</w:rPr>
                <w:id w:val="-199252689"/>
                <w:placeholder>
                  <w:docPart w:val="048AC41BE3DB43A6BA0BBBE2959B60E5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</w:t>
                </w:r>
                <w:r w:rsidRPr="00395D6F">
                  <w:rPr>
                    <w:rStyle w:val="Zstupntext"/>
                    <w:rFonts w:ascii="Book Antiqua" w:eastAsia="Calibri" w:hAnsi="Book Antiqua"/>
                  </w:rPr>
                  <w:t xml:space="preserve"> </w:t>
                </w:r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tel.</w:t>
                </w:r>
              </w:sdtContent>
            </w:sdt>
          </w:p>
        </w:tc>
      </w:tr>
      <w:tr w:rsidR="00775583" w:rsidRPr="00395D6F" w14:paraId="1613AD29" w14:textId="77777777" w:rsidTr="00FB3672">
        <w:tc>
          <w:tcPr>
            <w:tcW w:w="4819" w:type="dxa"/>
          </w:tcPr>
          <w:p w14:paraId="09CE6A52" w14:textId="38FC8BD8" w:rsidR="00775583" w:rsidRPr="00395D6F" w:rsidRDefault="00775583" w:rsidP="00775583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 xml:space="preserve">Referenční zakázka č. </w:t>
            </w:r>
            <w:r w:rsidR="00982E95">
              <w:rPr>
                <w:rFonts w:ascii="Book Antiqua" w:hAnsi="Book Antiqua"/>
                <w:b/>
                <w:bCs/>
              </w:rPr>
              <w:t>4</w:t>
            </w:r>
            <w:r w:rsidRPr="00395D6F">
              <w:rPr>
                <w:rFonts w:ascii="Book Antiqua" w:hAnsi="Book Antiqua"/>
                <w:b/>
                <w:bCs/>
              </w:rPr>
              <w:t>:</w:t>
            </w:r>
          </w:p>
          <w:p w14:paraId="4ED1729A" w14:textId="77777777" w:rsidR="00775583" w:rsidRPr="00395D6F" w:rsidRDefault="001C1ACB" w:rsidP="00775583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809329040"/>
                <w:placeholder>
                  <w:docPart w:val="8A705212C38E424183DBDFC4D2FA451A"/>
                </w:placeholder>
                <w:showingPlcHdr/>
              </w:sdtPr>
              <w:sdtEndPr/>
              <w:sdtContent>
                <w:r w:rsidR="00775583" w:rsidRPr="00395D6F">
                  <w:rPr>
                    <w:rFonts w:ascii="Book Antiqua" w:hAnsi="Book Antiqua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775583" w:rsidRPr="00395D6F">
                  <w:rPr>
                    <w:rFonts w:ascii="Book Antiqua" w:hAnsi="Book Antiqua"/>
                    <w:shd w:val="clear" w:color="auto" w:fill="FFFF00"/>
                  </w:rPr>
                  <w:t>.</w:t>
                </w:r>
              </w:sdtContent>
            </w:sdt>
          </w:p>
          <w:p w14:paraId="5E03FBFE" w14:textId="77777777" w:rsidR="00775583" w:rsidRPr="00395D6F" w:rsidRDefault="00775583" w:rsidP="00775583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536" w:type="dxa"/>
          </w:tcPr>
          <w:p w14:paraId="7E0D8B45" w14:textId="77777777" w:rsidR="00775583" w:rsidRPr="00395D6F" w:rsidRDefault="00775583" w:rsidP="0077558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-1610894280"/>
                <w:placeholder>
                  <w:docPart w:val="6BC978EB60BF418BB74828EFFDC774A9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68A4CD80" w14:textId="77777777" w:rsidR="00775583" w:rsidRPr="00395D6F" w:rsidRDefault="00775583" w:rsidP="0077558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 zakázky: </w:t>
            </w:r>
            <w:sdt>
              <w:sdtPr>
                <w:rPr>
                  <w:rFonts w:ascii="Book Antiqua" w:hAnsi="Book Antiqua"/>
                </w:rPr>
                <w:id w:val="695966843"/>
                <w:placeholder>
                  <w:docPart w:val="311482EA49424881BB9006650CC92F33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datum</w:t>
                </w:r>
              </w:sdtContent>
            </w:sdt>
          </w:p>
          <w:p w14:paraId="156C9606" w14:textId="77777777" w:rsidR="00775583" w:rsidRPr="00395D6F" w:rsidRDefault="00775583" w:rsidP="0077558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1898625708"/>
                <w:placeholder>
                  <w:docPart w:val="AD5D4AD4CF014976B11F9D5D894626DE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59E7361C" w14:textId="01C41496" w:rsidR="00775583" w:rsidRPr="00395D6F" w:rsidRDefault="00775583" w:rsidP="0077558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</w:rPr>
                <w:id w:val="-804386567"/>
                <w:placeholder>
                  <w:docPart w:val="22569FE54B9A4A9DB46B07C034F90536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</w:t>
                </w:r>
                <w:r w:rsidRPr="00395D6F">
                  <w:rPr>
                    <w:rStyle w:val="Zstupntext"/>
                    <w:rFonts w:ascii="Book Antiqua" w:eastAsia="Calibri" w:hAnsi="Book Antiqua"/>
                  </w:rPr>
                  <w:t xml:space="preserve"> </w:t>
                </w:r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tel.</w:t>
                </w:r>
              </w:sdtContent>
            </w:sdt>
          </w:p>
        </w:tc>
      </w:tr>
      <w:tr w:rsidR="00657FA5" w:rsidRPr="00395D6F" w14:paraId="3AC8CD3F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640F51FA" w14:textId="727312F3" w:rsidR="00657FA5" w:rsidRPr="00395D6F" w:rsidRDefault="00657FA5" w:rsidP="00657FA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highlight w:val="yellow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 xml:space="preserve">Technická kvalifikace – kvalifikace a zkušenosti </w:t>
            </w:r>
            <w:r>
              <w:rPr>
                <w:rFonts w:ascii="Book Antiqua" w:hAnsi="Book Antiqua"/>
                <w:b/>
              </w:rPr>
              <w:t>stavbyvedoucí</w:t>
            </w:r>
            <w:r w:rsidR="00F32BF3">
              <w:rPr>
                <w:rFonts w:ascii="Book Antiqua" w:hAnsi="Book Antiqua"/>
                <w:b/>
              </w:rPr>
              <w:t>ho</w:t>
            </w:r>
            <w:r w:rsidR="00967167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657FA5" w:rsidRPr="00395D6F" w14:paraId="3748B7F2" w14:textId="77777777" w:rsidTr="00FB3672">
        <w:tc>
          <w:tcPr>
            <w:tcW w:w="9355" w:type="dxa"/>
            <w:gridSpan w:val="2"/>
            <w:vAlign w:val="center"/>
          </w:tcPr>
          <w:p w14:paraId="45C612FB" w14:textId="307FEE2F" w:rsidR="00A776C0" w:rsidRDefault="00A776C0" w:rsidP="00A776C0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x-none"/>
              </w:rPr>
              <w:t>Účastník prohlašuje</w:t>
            </w:r>
            <w:r>
              <w:rPr>
                <w:rFonts w:ascii="Book Antiqua" w:hAnsi="Book Antiqua"/>
              </w:rPr>
              <w:t xml:space="preserve">, že </w:t>
            </w:r>
            <w:r w:rsidRPr="000439A3">
              <w:rPr>
                <w:rFonts w:ascii="Book Antiqua" w:hAnsi="Book Antiqua"/>
                <w:b/>
                <w:bCs/>
              </w:rPr>
              <w:t>osoba stavbyvedoucího</w:t>
            </w:r>
            <w:r w:rsidR="00916EA2">
              <w:rPr>
                <w:rFonts w:ascii="Book Antiqua" w:hAnsi="Book Antiqua"/>
              </w:rPr>
              <w:t xml:space="preserve">, </w:t>
            </w:r>
            <w:r w:rsidR="00916EA2" w:rsidRPr="003F76AB">
              <w:rPr>
                <w:rFonts w:ascii="Book Antiqua" w:hAnsi="Book Antiqua"/>
                <w:highlight w:val="yellow"/>
              </w:rPr>
              <w:t>[doplňte jméno]</w:t>
            </w:r>
            <w:r w:rsidR="00916EA2">
              <w:rPr>
                <w:rFonts w:ascii="Book Antiqua" w:hAnsi="Book Antiqua"/>
              </w:rPr>
              <w:t>,</w:t>
            </w:r>
            <w:r w:rsidR="00916EA2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</w:rPr>
              <w:t>splňuje následující požadavky:</w:t>
            </w:r>
          </w:p>
          <w:p w14:paraId="5AD3115B" w14:textId="68F43758" w:rsidR="00A776C0" w:rsidRDefault="007A47B1" w:rsidP="00584A3E">
            <w:pPr>
              <w:numPr>
                <w:ilvl w:val="0"/>
                <w:numId w:val="13"/>
              </w:numPr>
              <w:spacing w:after="120"/>
              <w:ind w:left="312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disponuje autorizačním oprávněním v oboru dopravní stavby nebo dopravní stavby, specializace nekolejová doprava</w:t>
            </w:r>
            <w:r w:rsidR="00A776C0">
              <w:rPr>
                <w:rFonts w:ascii="Book Antiqua" w:hAnsi="Book Antiqua"/>
              </w:rPr>
              <w:t>;</w:t>
            </w:r>
          </w:p>
          <w:p w14:paraId="718EF123" w14:textId="0287F59A" w:rsidR="00AC23A9" w:rsidRDefault="00AC23A9" w:rsidP="00584A3E">
            <w:pPr>
              <w:numPr>
                <w:ilvl w:val="0"/>
                <w:numId w:val="13"/>
              </w:numPr>
              <w:spacing w:after="120"/>
              <w:ind w:left="312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má alespoň 5 let zkušeností </w:t>
            </w:r>
            <w:r w:rsidR="006B7963">
              <w:rPr>
                <w:rFonts w:ascii="Book Antiqua" w:hAnsi="Book Antiqua"/>
              </w:rPr>
              <w:t>v pozici stavbyvedoucího;</w:t>
            </w:r>
          </w:p>
          <w:p w14:paraId="6E4DB8A8" w14:textId="43952B04" w:rsidR="00A776C0" w:rsidRDefault="00A776C0" w:rsidP="00584A3E">
            <w:pPr>
              <w:numPr>
                <w:ilvl w:val="0"/>
                <w:numId w:val="13"/>
              </w:numPr>
              <w:spacing w:after="120"/>
              <w:ind w:left="312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má alespoň </w:t>
            </w:r>
            <w:r w:rsidR="00595BB2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 xml:space="preserve"> zkušenost</w:t>
            </w:r>
            <w:r w:rsidR="00595BB2">
              <w:rPr>
                <w:rFonts w:ascii="Book Antiqua" w:hAnsi="Book Antiqua"/>
              </w:rPr>
              <w:t>i</w:t>
            </w:r>
            <w:r>
              <w:rPr>
                <w:rFonts w:ascii="Book Antiqua" w:hAnsi="Book Antiqua"/>
              </w:rPr>
              <w:t xml:space="preserve"> v pozici stavbyvedoucího s prováděním stavb</w:t>
            </w:r>
            <w:r w:rsidR="004B66C1">
              <w:rPr>
                <w:rFonts w:ascii="Book Antiqua" w:hAnsi="Book Antiqua"/>
              </w:rPr>
              <w:t>y</w:t>
            </w:r>
            <w:r w:rsidR="007E2A77">
              <w:t xml:space="preserve"> </w:t>
            </w:r>
            <w:r w:rsidR="007E2A77" w:rsidRPr="007E2A77">
              <w:rPr>
                <w:rFonts w:ascii="Book Antiqua" w:hAnsi="Book Antiqua"/>
              </w:rPr>
              <w:t>naplňující výše uvedené požadavky na referenční zakázku</w:t>
            </w:r>
          </w:p>
          <w:p w14:paraId="31E84917" w14:textId="482D5533" w:rsidR="00657FA5" w:rsidRPr="00395D6F" w:rsidRDefault="001E74C0" w:rsidP="00657FA5">
            <w:pPr>
              <w:spacing w:after="12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Informace o kvalifikaci a zkušenostech stavbyvedoucího prokazující výše uvedené požadavky </w:t>
            </w:r>
            <w:r>
              <w:rPr>
                <w:rFonts w:ascii="Book Antiqua" w:hAnsi="Book Antiqua"/>
              </w:rPr>
              <w:t xml:space="preserve">účastník doloží pomocí strukturovaného </w:t>
            </w:r>
            <w:r w:rsidR="00EC541A">
              <w:rPr>
                <w:rFonts w:ascii="Book Antiqua" w:hAnsi="Book Antiqua"/>
              </w:rPr>
              <w:t xml:space="preserve">a předmětnou osobou podepsaného </w:t>
            </w:r>
            <w:r>
              <w:rPr>
                <w:rFonts w:ascii="Book Antiqua" w:hAnsi="Book Antiqua"/>
              </w:rPr>
              <w:t>profesního životopisu, ze kterého bude mimo jiné také patrné, v jakém pracovním či jiném poměru je stavbyvedoucí vůči účastníkovi.</w:t>
            </w:r>
            <w:r w:rsidR="00B02325">
              <w:rPr>
                <w:rFonts w:ascii="Book Antiqua" w:hAnsi="Book Antiqua"/>
              </w:rPr>
              <w:t xml:space="preserve"> V případě, že výše uvedená autorizovaná osoba není </w:t>
            </w:r>
            <w:r w:rsidR="00B02325">
              <w:rPr>
                <w:rFonts w:ascii="Book Antiqua" w:hAnsi="Book Antiqua"/>
              </w:rPr>
              <w:lastRenderedPageBreak/>
              <w:t xml:space="preserve">v zaměstnaneckém poměru s účastníkem, </w:t>
            </w:r>
            <w:r w:rsidR="00B02325" w:rsidRPr="005A157E">
              <w:rPr>
                <w:rFonts w:ascii="Book Antiqua" w:hAnsi="Book Antiqua"/>
              </w:rPr>
              <w:t>také předkládá prohlášení o formě spolupráce s </w:t>
            </w:r>
            <w:r w:rsidR="00B02325">
              <w:rPr>
                <w:rFonts w:ascii="Book Antiqua" w:hAnsi="Book Antiqua"/>
              </w:rPr>
              <w:t>touto</w:t>
            </w:r>
            <w:r w:rsidR="00B02325" w:rsidRPr="005A157E">
              <w:rPr>
                <w:rFonts w:ascii="Book Antiqua" w:hAnsi="Book Antiqua"/>
              </w:rPr>
              <w:t xml:space="preserve"> osobou, a to v podobě </w:t>
            </w:r>
            <w:r w:rsidR="00B02325" w:rsidRPr="009C3C7D">
              <w:rPr>
                <w:rFonts w:ascii="Book Antiqua" w:hAnsi="Book Antiqua"/>
              </w:rPr>
              <w:t>čestného prohlášením o trvání jiného než zaměstnaneckého poměru s touto osobou podepsaného osobou oprávněnou za účastníka či jeho jménem jednat / písemného závazku této osoby o budoucí spolupráci s účastníkem v případě realizace Veřejné zakázky, podepsaným autorizovanou osobou.</w:t>
            </w:r>
            <w:r>
              <w:rPr>
                <w:rFonts w:ascii="Book Antiqua" w:hAnsi="Book Antiqua"/>
              </w:rPr>
              <w:t xml:space="preserve"> Přílohou tohoto životopisu budou i prosté kopie </w:t>
            </w:r>
            <w:r w:rsidR="00F22B48">
              <w:rPr>
                <w:rFonts w:ascii="Book Antiqua" w:hAnsi="Book Antiqua"/>
              </w:rPr>
              <w:t xml:space="preserve">osvědčení </w:t>
            </w:r>
            <w:r>
              <w:rPr>
                <w:rFonts w:ascii="Book Antiqua" w:hAnsi="Book Antiqua"/>
              </w:rPr>
              <w:t xml:space="preserve">potvrzující </w:t>
            </w:r>
            <w:r w:rsidR="005223DA">
              <w:rPr>
                <w:rFonts w:ascii="Book Antiqua" w:hAnsi="Book Antiqua"/>
              </w:rPr>
              <w:t>získanou autorizaci.</w:t>
            </w:r>
          </w:p>
        </w:tc>
      </w:tr>
      <w:tr w:rsidR="007F1768" w:rsidRPr="00395D6F" w14:paraId="1D642CBC" w14:textId="77777777" w:rsidTr="007F1768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6E786FC1" w14:textId="0DC60161" w:rsidR="007F1768" w:rsidRDefault="007F1768" w:rsidP="007F1768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lastRenderedPageBreak/>
              <w:t>Technická kvalifikace – kvalifikace a zkušenosti</w:t>
            </w:r>
            <w:r w:rsidR="00F22B48">
              <w:rPr>
                <w:rFonts w:ascii="Book Antiqua" w:hAnsi="Book Antiqua"/>
                <w:b/>
              </w:rPr>
              <w:t xml:space="preserve"> zástupce</w:t>
            </w:r>
            <w:r w:rsidRPr="00395D6F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 xml:space="preserve">stavbyvedoucího </w:t>
            </w:r>
          </w:p>
        </w:tc>
      </w:tr>
      <w:tr w:rsidR="007F1768" w:rsidRPr="00395D6F" w14:paraId="72B577C9" w14:textId="77777777" w:rsidTr="00FB3672">
        <w:tc>
          <w:tcPr>
            <w:tcW w:w="9355" w:type="dxa"/>
            <w:gridSpan w:val="2"/>
            <w:vAlign w:val="center"/>
          </w:tcPr>
          <w:p w14:paraId="0669A569" w14:textId="2C4FC33C" w:rsidR="007F1768" w:rsidRDefault="007F1768" w:rsidP="007F1768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x-none"/>
              </w:rPr>
              <w:t>Účastník prohlašuje</w:t>
            </w:r>
            <w:r>
              <w:rPr>
                <w:rFonts w:ascii="Book Antiqua" w:hAnsi="Book Antiqua"/>
              </w:rPr>
              <w:t xml:space="preserve">, že </w:t>
            </w:r>
            <w:r w:rsidRPr="000439A3">
              <w:rPr>
                <w:rFonts w:ascii="Book Antiqua" w:hAnsi="Book Antiqua"/>
                <w:b/>
                <w:bCs/>
              </w:rPr>
              <w:t xml:space="preserve">osoba </w:t>
            </w:r>
            <w:r>
              <w:rPr>
                <w:rFonts w:ascii="Book Antiqua" w:hAnsi="Book Antiqua"/>
                <w:b/>
                <w:bCs/>
              </w:rPr>
              <w:t xml:space="preserve">zástupce </w:t>
            </w:r>
            <w:r w:rsidRPr="000439A3">
              <w:rPr>
                <w:rFonts w:ascii="Book Antiqua" w:hAnsi="Book Antiqua"/>
                <w:b/>
                <w:bCs/>
              </w:rPr>
              <w:t>stavbyvedoucího</w:t>
            </w:r>
            <w:r>
              <w:rPr>
                <w:rFonts w:ascii="Book Antiqua" w:hAnsi="Book Antiqua"/>
              </w:rPr>
              <w:t xml:space="preserve">, </w:t>
            </w:r>
            <w:r w:rsidRPr="003F76AB">
              <w:rPr>
                <w:rFonts w:ascii="Book Antiqua" w:hAnsi="Book Antiqua"/>
                <w:highlight w:val="yellow"/>
              </w:rPr>
              <w:t>[doplňte jméno]</w:t>
            </w:r>
            <w:r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</w:rPr>
              <w:t>splňuje následující požadavky:</w:t>
            </w:r>
          </w:p>
          <w:p w14:paraId="1DFB615F" w14:textId="385484FC" w:rsidR="007F1768" w:rsidRDefault="007A47B1" w:rsidP="0034170E">
            <w:pPr>
              <w:numPr>
                <w:ilvl w:val="0"/>
                <w:numId w:val="45"/>
              </w:numPr>
              <w:spacing w:after="120"/>
              <w:ind w:left="311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disponuje autorizačním oprávněním v oboru dopravní stavby nebo dopravní stavby, specializace nekolejová doprava</w:t>
            </w:r>
            <w:r w:rsidR="007F1768">
              <w:rPr>
                <w:rFonts w:ascii="Book Antiqua" w:hAnsi="Book Antiqua"/>
              </w:rPr>
              <w:t>;</w:t>
            </w:r>
          </w:p>
          <w:p w14:paraId="4FD34424" w14:textId="562E3333" w:rsidR="007F1768" w:rsidRDefault="007F1768" w:rsidP="0034170E">
            <w:pPr>
              <w:numPr>
                <w:ilvl w:val="0"/>
                <w:numId w:val="45"/>
              </w:numPr>
              <w:spacing w:after="120"/>
              <w:ind w:left="312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má alespoň 5 let zkušeností v pozici stavbyvedoucího</w:t>
            </w:r>
            <w:r w:rsidR="00B2106F">
              <w:rPr>
                <w:rFonts w:ascii="Book Antiqua" w:hAnsi="Book Antiqua"/>
              </w:rPr>
              <w:t>, nebo zástupce stavbyvedoucího</w:t>
            </w:r>
            <w:r>
              <w:rPr>
                <w:rFonts w:ascii="Book Antiqua" w:hAnsi="Book Antiqua"/>
              </w:rPr>
              <w:t>;</w:t>
            </w:r>
          </w:p>
          <w:p w14:paraId="76E9EF9E" w14:textId="5AD438CF" w:rsidR="007F1768" w:rsidRDefault="007F1768" w:rsidP="0034170E">
            <w:pPr>
              <w:numPr>
                <w:ilvl w:val="0"/>
                <w:numId w:val="45"/>
              </w:numPr>
              <w:spacing w:after="120"/>
              <w:ind w:left="312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má alespoň 1 zkušenost v pozici stavbyvedoucího</w:t>
            </w:r>
            <w:r w:rsidR="00F427B9">
              <w:rPr>
                <w:rFonts w:ascii="Book Antiqua" w:hAnsi="Book Antiqua"/>
              </w:rPr>
              <w:t>, příp. zástupce stavbyvedoucího</w:t>
            </w:r>
            <w:r>
              <w:rPr>
                <w:rFonts w:ascii="Book Antiqua" w:hAnsi="Book Antiqua"/>
              </w:rPr>
              <w:t xml:space="preserve"> s prováděním stavby</w:t>
            </w:r>
            <w:r w:rsidR="007E2A77">
              <w:t xml:space="preserve"> </w:t>
            </w:r>
            <w:r w:rsidR="007E2A77" w:rsidRPr="007E2A77">
              <w:rPr>
                <w:rFonts w:ascii="Book Antiqua" w:hAnsi="Book Antiqua"/>
              </w:rPr>
              <w:t>naplňující výše uvedené požadavky na referenční zakázku</w:t>
            </w:r>
            <w:r>
              <w:rPr>
                <w:rFonts w:ascii="Book Antiqua" w:hAnsi="Book Antiqua"/>
              </w:rPr>
              <w:t>.</w:t>
            </w:r>
          </w:p>
          <w:p w14:paraId="6A845B75" w14:textId="06DCDF6B" w:rsidR="007F1768" w:rsidRDefault="007F1768" w:rsidP="007F1768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</w:rPr>
              <w:t xml:space="preserve">Informace o kvalifikaci a zkušenostech </w:t>
            </w:r>
            <w:r w:rsidR="00F22B48">
              <w:rPr>
                <w:rFonts w:ascii="Book Antiqua" w:hAnsi="Book Antiqua"/>
              </w:rPr>
              <w:t xml:space="preserve">zástupce </w:t>
            </w:r>
            <w:r w:rsidRPr="00395D6F">
              <w:rPr>
                <w:rFonts w:ascii="Book Antiqua" w:hAnsi="Book Antiqua"/>
              </w:rPr>
              <w:t xml:space="preserve">stavbyvedoucího prokazující výše uvedené požadavky </w:t>
            </w:r>
            <w:r>
              <w:rPr>
                <w:rFonts w:ascii="Book Antiqua" w:hAnsi="Book Antiqua"/>
              </w:rPr>
              <w:t>účastník doloží pomocí strukturovaného</w:t>
            </w:r>
            <w:r w:rsidR="00EC541A">
              <w:rPr>
                <w:rFonts w:ascii="Book Antiqua" w:hAnsi="Book Antiqua"/>
              </w:rPr>
              <w:t xml:space="preserve"> a předmětnou osobou podepsaného</w:t>
            </w:r>
            <w:r>
              <w:rPr>
                <w:rFonts w:ascii="Book Antiqua" w:hAnsi="Book Antiqua"/>
              </w:rPr>
              <w:t xml:space="preserve"> profesního životopisu, ze kterého bude mimo jiné také patrné, v jakém pracovním či jiném poměru je </w:t>
            </w:r>
            <w:r w:rsidR="00F22B48">
              <w:rPr>
                <w:rFonts w:ascii="Book Antiqua" w:hAnsi="Book Antiqua"/>
              </w:rPr>
              <w:t xml:space="preserve">zástupce </w:t>
            </w:r>
            <w:r>
              <w:rPr>
                <w:rFonts w:ascii="Book Antiqua" w:hAnsi="Book Antiqua"/>
              </w:rPr>
              <w:t>stavbyvedoucí</w:t>
            </w:r>
            <w:r w:rsidR="00F22B48">
              <w:rPr>
                <w:rFonts w:ascii="Book Antiqua" w:hAnsi="Book Antiqua"/>
              </w:rPr>
              <w:t>ho</w:t>
            </w:r>
            <w:r>
              <w:rPr>
                <w:rFonts w:ascii="Book Antiqua" w:hAnsi="Book Antiqua"/>
              </w:rPr>
              <w:t xml:space="preserve"> vůči účastníkovi. </w:t>
            </w:r>
            <w:r w:rsidR="00BC0226">
              <w:rPr>
                <w:rFonts w:ascii="Book Antiqua" w:hAnsi="Book Antiqua"/>
              </w:rPr>
              <w:t xml:space="preserve">V případě, že výše uvedená autorizovaná osoba není v zaměstnaneckém poměru s účastníkem, </w:t>
            </w:r>
            <w:r w:rsidR="00BC0226" w:rsidRPr="005A157E">
              <w:rPr>
                <w:rFonts w:ascii="Book Antiqua" w:hAnsi="Book Antiqua"/>
              </w:rPr>
              <w:t>také předkládá prohlášení o formě spolupráce s </w:t>
            </w:r>
            <w:r w:rsidR="00BC0226">
              <w:rPr>
                <w:rFonts w:ascii="Book Antiqua" w:hAnsi="Book Antiqua"/>
              </w:rPr>
              <w:t>touto</w:t>
            </w:r>
            <w:r w:rsidR="00BC0226" w:rsidRPr="005A157E">
              <w:rPr>
                <w:rFonts w:ascii="Book Antiqua" w:hAnsi="Book Antiqua"/>
              </w:rPr>
              <w:t xml:space="preserve"> osobou, a to v podobě </w:t>
            </w:r>
            <w:r w:rsidR="00BC0226" w:rsidRPr="009C3C7D">
              <w:rPr>
                <w:rFonts w:ascii="Book Antiqua" w:hAnsi="Book Antiqua"/>
              </w:rPr>
              <w:t>čestného prohlášením o trvání jiného než zaměstnaneckého poměru s touto osobou podepsaného osobou oprávněnou za účastníka či jeho jménem jednat / písemného závazku této osoby o budoucí spolupráci s účastníkem v případě realizace Veřejné zakázky, podepsaným autorizovanou osobou.</w:t>
            </w:r>
            <w:r w:rsidR="00BC0226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Přílohou tohoto životopisu budou i prosté kopie </w:t>
            </w:r>
            <w:r w:rsidR="00F22B48">
              <w:rPr>
                <w:rFonts w:ascii="Book Antiqua" w:hAnsi="Book Antiqua"/>
              </w:rPr>
              <w:t xml:space="preserve">osvědčení </w:t>
            </w:r>
            <w:r>
              <w:rPr>
                <w:rFonts w:ascii="Book Antiqua" w:hAnsi="Book Antiqua"/>
              </w:rPr>
              <w:t>potvrzující získanou autorizaci.</w:t>
            </w:r>
          </w:p>
        </w:tc>
      </w:tr>
      <w:tr w:rsidR="00B26A91" w:rsidRPr="00395D6F" w14:paraId="43718997" w14:textId="77777777" w:rsidTr="00065707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11E2C378" w14:textId="78E63B70" w:rsidR="00B26A91" w:rsidRDefault="00B26A91" w:rsidP="007F1768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>Technická kvalifikace – kvalifikace a zkušenosti</w:t>
            </w:r>
            <w:r>
              <w:rPr>
                <w:rFonts w:ascii="Book Antiqua" w:hAnsi="Book Antiqua"/>
                <w:b/>
              </w:rPr>
              <w:t xml:space="preserve"> </w:t>
            </w:r>
            <w:r w:rsidR="00065707">
              <w:rPr>
                <w:rFonts w:ascii="Book Antiqua" w:hAnsi="Book Antiqua"/>
                <w:b/>
              </w:rPr>
              <w:t>technického specialisty – mosty</w:t>
            </w:r>
          </w:p>
        </w:tc>
      </w:tr>
      <w:tr w:rsidR="00B26A91" w:rsidRPr="00395D6F" w14:paraId="27EEA0AB" w14:textId="77777777" w:rsidTr="00FB3672">
        <w:tc>
          <w:tcPr>
            <w:tcW w:w="9355" w:type="dxa"/>
            <w:gridSpan w:val="2"/>
            <w:vAlign w:val="center"/>
          </w:tcPr>
          <w:p w14:paraId="678D3E06" w14:textId="67D2BDE2" w:rsidR="00065707" w:rsidRDefault="00065707" w:rsidP="00AA5123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x-none"/>
              </w:rPr>
              <w:t>Účastník prohlašuje</w:t>
            </w:r>
            <w:r>
              <w:rPr>
                <w:rFonts w:ascii="Book Antiqua" w:hAnsi="Book Antiqua"/>
              </w:rPr>
              <w:t xml:space="preserve">, že </w:t>
            </w:r>
            <w:r w:rsidRPr="000439A3">
              <w:rPr>
                <w:rFonts w:ascii="Book Antiqua" w:hAnsi="Book Antiqua"/>
                <w:b/>
                <w:bCs/>
              </w:rPr>
              <w:t xml:space="preserve">osoba </w:t>
            </w:r>
            <w:r w:rsidR="00AA5123">
              <w:rPr>
                <w:rFonts w:ascii="Book Antiqua" w:hAnsi="Book Antiqua"/>
                <w:b/>
              </w:rPr>
              <w:t>technického specialisty – mosty</w:t>
            </w:r>
            <w:r>
              <w:rPr>
                <w:rFonts w:ascii="Book Antiqua" w:hAnsi="Book Antiqua"/>
              </w:rPr>
              <w:t xml:space="preserve">, </w:t>
            </w:r>
            <w:r w:rsidRPr="003F76AB">
              <w:rPr>
                <w:rFonts w:ascii="Book Antiqua" w:hAnsi="Book Antiqua"/>
                <w:highlight w:val="yellow"/>
              </w:rPr>
              <w:t>[doplňte jméno]</w:t>
            </w:r>
            <w:r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</w:rPr>
              <w:t xml:space="preserve">disponuje autorizačním oprávněním v oboru </w:t>
            </w:r>
            <w:r w:rsidR="00262019" w:rsidRPr="002154F3">
              <w:rPr>
                <w:rFonts w:ascii="Book Antiqua" w:hAnsi="Book Antiqua"/>
                <w:b/>
                <w:bCs/>
              </w:rPr>
              <w:t>mosty a inženýrské konstrukce</w:t>
            </w:r>
            <w:r>
              <w:rPr>
                <w:rFonts w:ascii="Book Antiqua" w:hAnsi="Book Antiqua"/>
              </w:rPr>
              <w:t>.</w:t>
            </w:r>
          </w:p>
          <w:p w14:paraId="51182FCD" w14:textId="70272354" w:rsidR="00B26A91" w:rsidRDefault="00FD607C" w:rsidP="00065707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  <w:r>
              <w:rPr>
                <w:rFonts w:ascii="Book Antiqua" w:hAnsi="Book Antiqua"/>
              </w:rPr>
              <w:t>Výše uvedený požadavek</w:t>
            </w:r>
            <w:r w:rsidR="000A1B78">
              <w:rPr>
                <w:rFonts w:ascii="Book Antiqua" w:hAnsi="Book Antiqua"/>
              </w:rPr>
              <w:t xml:space="preserve"> účastník doloží </w:t>
            </w:r>
            <w:r w:rsidR="00065707">
              <w:rPr>
                <w:rFonts w:ascii="Book Antiqua" w:hAnsi="Book Antiqua"/>
              </w:rPr>
              <w:t>prost</w:t>
            </w:r>
            <w:r w:rsidR="000A1B78">
              <w:rPr>
                <w:rFonts w:ascii="Book Antiqua" w:hAnsi="Book Antiqua"/>
              </w:rPr>
              <w:t>ou</w:t>
            </w:r>
            <w:r w:rsidR="00065707">
              <w:rPr>
                <w:rFonts w:ascii="Book Antiqua" w:hAnsi="Book Antiqua"/>
              </w:rPr>
              <w:t xml:space="preserve"> kopi</w:t>
            </w:r>
            <w:r w:rsidR="000A1B78">
              <w:rPr>
                <w:rFonts w:ascii="Book Antiqua" w:hAnsi="Book Antiqua"/>
              </w:rPr>
              <w:t>í</w:t>
            </w:r>
            <w:r w:rsidR="00065707">
              <w:rPr>
                <w:rFonts w:ascii="Book Antiqua" w:hAnsi="Book Antiqua"/>
              </w:rPr>
              <w:t xml:space="preserve"> osvědčení potvrzující získanou autorizaci.</w:t>
            </w:r>
          </w:p>
        </w:tc>
      </w:tr>
      <w:tr w:rsidR="00BB05C0" w:rsidRPr="00395D6F" w14:paraId="271363B1" w14:textId="77777777" w:rsidTr="00257BDA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7DC5C494" w14:textId="71D57A53" w:rsidR="00BB05C0" w:rsidRDefault="00BB05C0" w:rsidP="00BB05C0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>Technická kvalifikace – kvalifikace a zkušenosti</w:t>
            </w:r>
            <w:r>
              <w:rPr>
                <w:rFonts w:ascii="Book Antiqua" w:hAnsi="Book Antiqua"/>
                <w:b/>
              </w:rPr>
              <w:t xml:space="preserve"> koordinátora BIM </w:t>
            </w:r>
          </w:p>
        </w:tc>
      </w:tr>
      <w:tr w:rsidR="00BB05C0" w:rsidRPr="00395D6F" w14:paraId="6DCE9BD3" w14:textId="77777777" w:rsidTr="00FB3672">
        <w:tc>
          <w:tcPr>
            <w:tcW w:w="9355" w:type="dxa"/>
            <w:gridSpan w:val="2"/>
            <w:vAlign w:val="center"/>
          </w:tcPr>
          <w:p w14:paraId="57FA9A75" w14:textId="4B65BD76" w:rsidR="00BB05C0" w:rsidRDefault="00BB05C0" w:rsidP="00BB05C0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x-none"/>
              </w:rPr>
              <w:t>Účastník prohlašuje</w:t>
            </w:r>
            <w:r>
              <w:rPr>
                <w:rFonts w:ascii="Book Antiqua" w:hAnsi="Book Antiqua"/>
              </w:rPr>
              <w:t xml:space="preserve">, že </w:t>
            </w:r>
            <w:r w:rsidRPr="000439A3">
              <w:rPr>
                <w:rFonts w:ascii="Book Antiqua" w:hAnsi="Book Antiqua"/>
                <w:b/>
                <w:bCs/>
              </w:rPr>
              <w:t xml:space="preserve">osoba </w:t>
            </w:r>
            <w:r>
              <w:rPr>
                <w:rFonts w:ascii="Book Antiqua" w:hAnsi="Book Antiqua"/>
                <w:b/>
                <w:bCs/>
              </w:rPr>
              <w:t>koordinátora BIM</w:t>
            </w:r>
            <w:r>
              <w:rPr>
                <w:rFonts w:ascii="Book Antiqua" w:hAnsi="Book Antiqua"/>
              </w:rPr>
              <w:t xml:space="preserve">, </w:t>
            </w:r>
            <w:r w:rsidRPr="003F76AB">
              <w:rPr>
                <w:rFonts w:ascii="Book Antiqua" w:hAnsi="Book Antiqua"/>
                <w:highlight w:val="yellow"/>
              </w:rPr>
              <w:t>[doplňte jméno]</w:t>
            </w:r>
            <w:r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</w:rPr>
              <w:t>splňuje následující požadavky:</w:t>
            </w:r>
          </w:p>
          <w:p w14:paraId="44045BD6" w14:textId="271A9A33" w:rsidR="00BB05C0" w:rsidRDefault="00552B57" w:rsidP="00BB05C0">
            <w:pPr>
              <w:numPr>
                <w:ilvl w:val="0"/>
                <w:numId w:val="46"/>
              </w:numPr>
              <w:spacing w:after="120"/>
              <w:ind w:left="311" w:hanging="283"/>
              <w:rPr>
                <w:rFonts w:ascii="Book Antiqua" w:hAnsi="Book Antiqua"/>
              </w:rPr>
            </w:pPr>
            <w:r w:rsidRPr="00552B57">
              <w:rPr>
                <w:rFonts w:ascii="Book Antiqua" w:hAnsi="Book Antiqua"/>
              </w:rPr>
              <w:t>má dokončené minimálně středoškolské vzdělání s maturitou v oboru stavebnictví</w:t>
            </w:r>
            <w:r w:rsidR="00BB05C0">
              <w:rPr>
                <w:rFonts w:ascii="Book Antiqua" w:hAnsi="Book Antiqua"/>
              </w:rPr>
              <w:t>;</w:t>
            </w:r>
          </w:p>
          <w:p w14:paraId="7643F8B4" w14:textId="6A1ED7E2" w:rsidR="00BB05C0" w:rsidRPr="00962041" w:rsidRDefault="00962041" w:rsidP="00A7257E">
            <w:pPr>
              <w:numPr>
                <w:ilvl w:val="0"/>
                <w:numId w:val="46"/>
              </w:numPr>
              <w:spacing w:after="120"/>
              <w:ind w:left="311" w:hanging="284"/>
              <w:rPr>
                <w:rFonts w:ascii="Book Antiqua" w:hAnsi="Book Antiqua"/>
              </w:rPr>
            </w:pPr>
            <w:r w:rsidRPr="00962041">
              <w:rPr>
                <w:rFonts w:ascii="Book Antiqua" w:hAnsi="Book Antiqua"/>
              </w:rPr>
              <w:t>má minimálně 2 roky praxe s využíváním metody informačního modelování budov (BIM) ve</w:t>
            </w:r>
            <w:r>
              <w:rPr>
                <w:rFonts w:ascii="Book Antiqua" w:hAnsi="Book Antiqua"/>
              </w:rPr>
              <w:t xml:space="preserve"> </w:t>
            </w:r>
            <w:r w:rsidRPr="00962041">
              <w:rPr>
                <w:rFonts w:ascii="Book Antiqua" w:hAnsi="Book Antiqua"/>
              </w:rPr>
              <w:t>funkci projektanta, BIM koordinátora nebo BIM manažera, a</w:t>
            </w:r>
          </w:p>
          <w:p w14:paraId="28A91B09" w14:textId="0D060AB1" w:rsidR="00BB05C0" w:rsidRDefault="00554F81" w:rsidP="00A7257E">
            <w:pPr>
              <w:numPr>
                <w:ilvl w:val="0"/>
                <w:numId w:val="46"/>
              </w:numPr>
              <w:spacing w:after="120"/>
              <w:ind w:left="311" w:hanging="284"/>
              <w:rPr>
                <w:rFonts w:ascii="Book Antiqua" w:hAnsi="Book Antiqua"/>
              </w:rPr>
            </w:pPr>
            <w:r w:rsidRPr="00554F81">
              <w:rPr>
                <w:rFonts w:ascii="Book Antiqua" w:hAnsi="Book Antiqua"/>
              </w:rPr>
              <w:t xml:space="preserve">má alespoň </w:t>
            </w:r>
            <w:r w:rsidR="00265D5E">
              <w:rPr>
                <w:rFonts w:ascii="Book Antiqua" w:hAnsi="Book Antiqua"/>
              </w:rPr>
              <w:t>2</w:t>
            </w:r>
            <w:r w:rsidRPr="00554F81">
              <w:rPr>
                <w:rFonts w:ascii="Book Antiqua" w:hAnsi="Book Antiqua"/>
              </w:rPr>
              <w:t xml:space="preserve"> zkušenost</w:t>
            </w:r>
            <w:r w:rsidR="00265D5E">
              <w:rPr>
                <w:rFonts w:ascii="Book Antiqua" w:hAnsi="Book Antiqua"/>
              </w:rPr>
              <w:t>i</w:t>
            </w:r>
            <w:r w:rsidRPr="00554F81">
              <w:rPr>
                <w:rFonts w:ascii="Book Antiqua" w:hAnsi="Book Antiqua"/>
              </w:rPr>
              <w:t xml:space="preserve"> na pozici BIM koordinátora, BIM manažera nebo pozici obdobné</w:t>
            </w:r>
            <w:r>
              <w:rPr>
                <w:rFonts w:ascii="Book Antiqua" w:hAnsi="Book Antiqua"/>
              </w:rPr>
              <w:t xml:space="preserve"> </w:t>
            </w:r>
            <w:r w:rsidRPr="00554F81">
              <w:rPr>
                <w:rFonts w:ascii="Book Antiqua" w:hAnsi="Book Antiqua"/>
              </w:rPr>
              <w:t>při výstavbě nebo rekonstrukci stavby, pokud jeho činnost zahrnovala</w:t>
            </w:r>
            <w:r>
              <w:rPr>
                <w:rFonts w:ascii="Book Antiqua" w:hAnsi="Book Antiqua"/>
              </w:rPr>
              <w:t>:</w:t>
            </w:r>
          </w:p>
          <w:p w14:paraId="32A030B9" w14:textId="1F3E6376" w:rsidR="00554F81" w:rsidRDefault="00992150" w:rsidP="00554F81">
            <w:pPr>
              <w:numPr>
                <w:ilvl w:val="1"/>
                <w:numId w:val="46"/>
              </w:numPr>
              <w:spacing w:after="120"/>
              <w:rPr>
                <w:rFonts w:ascii="Book Antiqua" w:hAnsi="Book Antiqua"/>
              </w:rPr>
            </w:pPr>
            <w:r w:rsidRPr="00992150">
              <w:rPr>
                <w:rFonts w:ascii="Book Antiqua" w:hAnsi="Book Antiqua"/>
              </w:rPr>
              <w:t xml:space="preserve">tvorbu BEP (BIM </w:t>
            </w:r>
            <w:proofErr w:type="spellStart"/>
            <w:r w:rsidRPr="00992150">
              <w:rPr>
                <w:rFonts w:ascii="Book Antiqua" w:hAnsi="Book Antiqua"/>
              </w:rPr>
              <w:t>Execution</w:t>
            </w:r>
            <w:proofErr w:type="spellEnd"/>
            <w:r w:rsidRPr="00992150">
              <w:rPr>
                <w:rFonts w:ascii="Book Antiqua" w:hAnsi="Book Antiqua"/>
              </w:rPr>
              <w:t xml:space="preserve"> </w:t>
            </w:r>
            <w:proofErr w:type="spellStart"/>
            <w:r w:rsidRPr="00992150">
              <w:rPr>
                <w:rFonts w:ascii="Book Antiqua" w:hAnsi="Book Antiqua"/>
              </w:rPr>
              <w:t>Plan</w:t>
            </w:r>
            <w:proofErr w:type="spellEnd"/>
            <w:r w:rsidRPr="00992150"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t>;</w:t>
            </w:r>
          </w:p>
          <w:p w14:paraId="6CE4A994" w14:textId="6941EA60" w:rsidR="00992150" w:rsidRDefault="00992150" w:rsidP="00554F81">
            <w:pPr>
              <w:numPr>
                <w:ilvl w:val="1"/>
                <w:numId w:val="46"/>
              </w:numPr>
              <w:spacing w:after="120"/>
              <w:rPr>
                <w:rFonts w:ascii="Book Antiqua" w:hAnsi="Book Antiqua"/>
              </w:rPr>
            </w:pPr>
            <w:r w:rsidRPr="00992150">
              <w:rPr>
                <w:rFonts w:ascii="Book Antiqua" w:hAnsi="Book Antiqua"/>
              </w:rPr>
              <w:t>správu či využívání CDE a</w:t>
            </w:r>
          </w:p>
          <w:p w14:paraId="68D8A634" w14:textId="6D6FABB2" w:rsidR="00992150" w:rsidRDefault="00992150" w:rsidP="00554F81">
            <w:pPr>
              <w:numPr>
                <w:ilvl w:val="1"/>
                <w:numId w:val="46"/>
              </w:numPr>
              <w:spacing w:after="120"/>
              <w:rPr>
                <w:rFonts w:ascii="Book Antiqua" w:hAnsi="Book Antiqua"/>
              </w:rPr>
            </w:pPr>
            <w:r w:rsidRPr="00992150">
              <w:rPr>
                <w:rFonts w:ascii="Book Antiqua" w:hAnsi="Book Antiqua"/>
              </w:rPr>
              <w:t>kontrolu či tvorbu informačního modelu stavby.</w:t>
            </w:r>
          </w:p>
          <w:p w14:paraId="57B11E68" w14:textId="08B6309F" w:rsidR="001C7325" w:rsidRPr="00554F81" w:rsidRDefault="001C7325" w:rsidP="001C7325">
            <w:pPr>
              <w:spacing w:after="120"/>
              <w:ind w:left="0"/>
              <w:rPr>
                <w:rFonts w:ascii="Book Antiqua" w:hAnsi="Book Antiqua"/>
              </w:rPr>
            </w:pPr>
            <w:r w:rsidRPr="001C7325">
              <w:rPr>
                <w:rFonts w:ascii="Book Antiqua" w:hAnsi="Book Antiqua"/>
              </w:rPr>
              <w:t>Pro účely kvalifikace není nutné, aby v rámci jedné profesní zkušenosti byly vykonávány</w:t>
            </w:r>
            <w:r>
              <w:rPr>
                <w:rFonts w:ascii="Book Antiqua" w:hAnsi="Book Antiqua"/>
              </w:rPr>
              <w:t xml:space="preserve"> </w:t>
            </w:r>
            <w:r w:rsidRPr="001C7325">
              <w:rPr>
                <w:rFonts w:ascii="Book Antiqua" w:hAnsi="Book Antiqua"/>
              </w:rPr>
              <w:t>všechny výše uvedené činnosti; prokázání splnění tohoto kvalifikačního předpokladu je</w:t>
            </w:r>
            <w:r>
              <w:rPr>
                <w:rFonts w:ascii="Book Antiqua" w:hAnsi="Book Antiqua"/>
              </w:rPr>
              <w:t xml:space="preserve"> </w:t>
            </w:r>
            <w:r w:rsidRPr="001C7325">
              <w:rPr>
                <w:rFonts w:ascii="Book Antiqua" w:hAnsi="Book Antiqua"/>
              </w:rPr>
              <w:t>možné i vícero zkušenostmi, vždy je však nutné prokázat zkušenost se všemi třemi výše</w:t>
            </w:r>
            <w:r>
              <w:rPr>
                <w:rFonts w:ascii="Book Antiqua" w:hAnsi="Book Antiqua"/>
              </w:rPr>
              <w:t xml:space="preserve"> </w:t>
            </w:r>
            <w:r w:rsidRPr="001C7325">
              <w:rPr>
                <w:rFonts w:ascii="Book Antiqua" w:hAnsi="Book Antiqua"/>
              </w:rPr>
              <w:t xml:space="preserve">uvedenými </w:t>
            </w:r>
            <w:r w:rsidRPr="001C7325">
              <w:rPr>
                <w:rFonts w:ascii="Book Antiqua" w:hAnsi="Book Antiqua"/>
              </w:rPr>
              <w:lastRenderedPageBreak/>
              <w:t>činnostmi.</w:t>
            </w:r>
            <w:r w:rsidRPr="001C7325">
              <w:rPr>
                <w:rFonts w:ascii="Book Antiqua" w:hAnsi="Book Antiqua"/>
              </w:rPr>
              <w:cr/>
            </w:r>
          </w:p>
          <w:p w14:paraId="0AB3F6FA" w14:textId="77777777" w:rsidR="004B3D07" w:rsidRDefault="00BB05C0" w:rsidP="00697326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Informace o kvalifikaci a zkušenostech </w:t>
            </w:r>
            <w:r w:rsidR="004B0DA8">
              <w:rPr>
                <w:rFonts w:ascii="Book Antiqua" w:hAnsi="Book Antiqua"/>
              </w:rPr>
              <w:t>koordinátora BIM</w:t>
            </w:r>
            <w:r w:rsidRPr="00395D6F">
              <w:rPr>
                <w:rFonts w:ascii="Book Antiqua" w:hAnsi="Book Antiqua"/>
              </w:rPr>
              <w:t xml:space="preserve"> prokazující výše uvedené požadavky </w:t>
            </w:r>
            <w:r>
              <w:rPr>
                <w:rFonts w:ascii="Book Antiqua" w:hAnsi="Book Antiqua"/>
              </w:rPr>
              <w:t xml:space="preserve">účastník doloží pomocí strukturovaného a předmětnou osobou podepsaného profesního životopisu, ze kterého bude mimo jiné také patrné, v jakém pracovním či jiném poměru je </w:t>
            </w:r>
            <w:r w:rsidR="00257BDA">
              <w:rPr>
                <w:rFonts w:ascii="Book Antiqua" w:hAnsi="Book Antiqua"/>
              </w:rPr>
              <w:t>koordinátor BIM</w:t>
            </w:r>
            <w:r>
              <w:rPr>
                <w:rFonts w:ascii="Book Antiqua" w:hAnsi="Book Antiqua"/>
              </w:rPr>
              <w:t xml:space="preserve"> vůči účastníkovi.</w:t>
            </w:r>
            <w:r w:rsidR="008D0215">
              <w:rPr>
                <w:rFonts w:ascii="Book Antiqua" w:hAnsi="Book Antiqua"/>
              </w:rPr>
              <w:t xml:space="preserve"> V případě, že výše uvedená autorizovaná osoba není v zaměstnaneckém poměru s účastníkem, </w:t>
            </w:r>
            <w:r w:rsidR="008D0215" w:rsidRPr="005A157E">
              <w:rPr>
                <w:rFonts w:ascii="Book Antiqua" w:hAnsi="Book Antiqua"/>
              </w:rPr>
              <w:t>také předkládá prohlášení o formě spolupráce s </w:t>
            </w:r>
            <w:r w:rsidR="008D0215">
              <w:rPr>
                <w:rFonts w:ascii="Book Antiqua" w:hAnsi="Book Antiqua"/>
              </w:rPr>
              <w:t>touto</w:t>
            </w:r>
            <w:r w:rsidR="008D0215" w:rsidRPr="005A157E">
              <w:rPr>
                <w:rFonts w:ascii="Book Antiqua" w:hAnsi="Book Antiqua"/>
              </w:rPr>
              <w:t xml:space="preserve"> osobou, a to v podobě </w:t>
            </w:r>
            <w:r w:rsidR="008D0215" w:rsidRPr="009C3C7D">
              <w:rPr>
                <w:rFonts w:ascii="Book Antiqua" w:hAnsi="Book Antiqua"/>
              </w:rPr>
              <w:t xml:space="preserve">čestného prohlášením o trvání jiného než zaměstnaneckého poměru s touto osobou podepsaného osobou oprávněnou za účastníka či jeho jménem jednat / písemného závazku této osoby o budoucí spolupráci s účastníkem v případě realizace Veřejné zakázky, podepsaným </w:t>
            </w:r>
            <w:r w:rsidR="008D0215">
              <w:rPr>
                <w:rFonts w:ascii="Book Antiqua" w:hAnsi="Book Antiqua"/>
              </w:rPr>
              <w:t>předmětnou</w:t>
            </w:r>
            <w:r w:rsidR="008D0215" w:rsidRPr="009C3C7D">
              <w:rPr>
                <w:rFonts w:ascii="Book Antiqua" w:hAnsi="Book Antiqua"/>
              </w:rPr>
              <w:t xml:space="preserve"> osobou</w:t>
            </w:r>
            <w:r w:rsidR="008D0215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 xml:space="preserve"> Přílohou tohoto životopisu budou i prosté kopie osvědčení potvrzující </w:t>
            </w:r>
            <w:r w:rsidR="00257BDA">
              <w:rPr>
                <w:rFonts w:ascii="Book Antiqua" w:hAnsi="Book Antiqua"/>
              </w:rPr>
              <w:t>dosažené vzdělání</w:t>
            </w:r>
            <w:r>
              <w:rPr>
                <w:rFonts w:ascii="Book Antiqua" w:hAnsi="Book Antiqua"/>
              </w:rPr>
              <w:t>.</w:t>
            </w:r>
            <w:r w:rsidR="00265D5E">
              <w:rPr>
                <w:rFonts w:ascii="Book Antiqua" w:hAnsi="Book Antiqua"/>
              </w:rPr>
              <w:t xml:space="preserve"> </w:t>
            </w:r>
          </w:p>
          <w:p w14:paraId="2CA26A23" w14:textId="36E23AB4" w:rsidR="00BB05C0" w:rsidRDefault="00697326" w:rsidP="00697326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  <w:r>
              <w:rPr>
                <w:rFonts w:ascii="Book Antiqua" w:hAnsi="Book Antiqua"/>
              </w:rPr>
              <w:t xml:space="preserve">K prokázaní </w:t>
            </w:r>
            <w:r w:rsidR="004B3D07">
              <w:rPr>
                <w:rFonts w:ascii="Book Antiqua" w:hAnsi="Book Antiqua"/>
              </w:rPr>
              <w:t xml:space="preserve">kvalifikace podle bodu c) požaduje Zadavatel předložení </w:t>
            </w:r>
            <w:r w:rsidRPr="0007256F">
              <w:rPr>
                <w:rFonts w:ascii="Book Antiqua" w:hAnsi="Book Antiqua"/>
              </w:rPr>
              <w:t>osvědčení potvrzen</w:t>
            </w:r>
            <w:r>
              <w:rPr>
                <w:rFonts w:ascii="Book Antiqua" w:hAnsi="Book Antiqua"/>
              </w:rPr>
              <w:t>á</w:t>
            </w:r>
            <w:r w:rsidRPr="0007256F">
              <w:rPr>
                <w:rFonts w:ascii="Book Antiqua" w:hAnsi="Book Antiqua"/>
              </w:rPr>
              <w:t xml:space="preserve"> objednatelem těchto prací o jejich řádném poskytnutí a dokončení.</w:t>
            </w:r>
            <w:r>
              <w:rPr>
                <w:rFonts w:ascii="Book Antiqua" w:hAnsi="Book Antiqua"/>
              </w:rPr>
              <w:t xml:space="preserve"> </w:t>
            </w:r>
            <w:r w:rsidRPr="0007256F">
              <w:rPr>
                <w:rFonts w:ascii="Book Antiqua" w:hAnsi="Book Antiqua"/>
              </w:rPr>
              <w:t>T</w:t>
            </w:r>
            <w:r>
              <w:rPr>
                <w:rFonts w:ascii="Book Antiqua" w:hAnsi="Book Antiqua"/>
              </w:rPr>
              <w:t>a</w:t>
            </w:r>
            <w:r w:rsidRPr="0007256F">
              <w:rPr>
                <w:rFonts w:ascii="Book Antiqua" w:hAnsi="Book Antiqua"/>
              </w:rPr>
              <w:t>t</w:t>
            </w:r>
            <w:r>
              <w:rPr>
                <w:rFonts w:ascii="Book Antiqua" w:hAnsi="Book Antiqua"/>
              </w:rPr>
              <w:t>o</w:t>
            </w:r>
            <w:r w:rsidRPr="0007256F">
              <w:rPr>
                <w:rFonts w:ascii="Book Antiqua" w:hAnsi="Book Antiqua"/>
              </w:rPr>
              <w:t xml:space="preserve"> osvědčení obsahuj</w:t>
            </w:r>
            <w:r>
              <w:rPr>
                <w:rFonts w:ascii="Book Antiqua" w:hAnsi="Book Antiqua"/>
              </w:rPr>
              <w:t>í</w:t>
            </w:r>
            <w:r w:rsidRPr="0007256F">
              <w:rPr>
                <w:rFonts w:ascii="Book Antiqua" w:hAnsi="Book Antiqua"/>
              </w:rPr>
              <w:t xml:space="preserve"> cenu, dobu a místo provádění prací a údaj o tom, že byly práce provedeny řádně a odborně</w:t>
            </w:r>
            <w:r>
              <w:rPr>
                <w:rFonts w:ascii="Book Antiqua" w:hAnsi="Book Antiqua"/>
              </w:rPr>
              <w:t>. Rovnocenným dokladem je smlouva s objednatelem těchto prací.</w:t>
            </w:r>
          </w:p>
        </w:tc>
      </w:tr>
    </w:tbl>
    <w:p w14:paraId="0604BF8C" w14:textId="77777777" w:rsidR="00156FC3" w:rsidRPr="000D646A" w:rsidRDefault="00156FC3" w:rsidP="000D646A">
      <w:pPr>
        <w:rPr>
          <w:lang w:eastAsia="cs-CZ"/>
        </w:rPr>
      </w:pPr>
    </w:p>
    <w:p w14:paraId="11BFDA0E" w14:textId="6BB391AA" w:rsidR="00B30CED" w:rsidRPr="00395D6F" w:rsidRDefault="00B30CED" w:rsidP="00584A3E">
      <w:pPr>
        <w:pStyle w:val="lnek"/>
        <w:ind w:left="426" w:hanging="426"/>
        <w:rPr>
          <w:rFonts w:ascii="Book Antiqua" w:hAnsi="Book Antiqua"/>
          <w:lang w:eastAsia="cs-CZ"/>
        </w:rPr>
      </w:pPr>
      <w:r w:rsidRPr="00395D6F">
        <w:rPr>
          <w:rFonts w:ascii="Book Antiqua" w:hAnsi="Book Antiqua"/>
          <w:lang w:eastAsia="cs-CZ"/>
        </w:rPr>
        <w:t>Přílohy</w:t>
      </w:r>
    </w:p>
    <w:p w14:paraId="0C5FBAE6" w14:textId="08EF7620" w:rsidR="00B30CED" w:rsidRPr="00395D6F" w:rsidRDefault="00783587" w:rsidP="00584A3E">
      <w:pPr>
        <w:widowControl w:val="0"/>
        <w:ind w:left="426"/>
        <w:rPr>
          <w:rFonts w:ascii="Book Antiqua" w:hAnsi="Book Antiqua"/>
          <w:noProof/>
          <w:lang w:eastAsia="cs-CZ"/>
        </w:rPr>
      </w:pPr>
      <w:r>
        <w:rPr>
          <w:rFonts w:ascii="Book Antiqua" w:hAnsi="Book Antiqua"/>
          <w:noProof/>
          <w:lang w:eastAsia="cs-CZ"/>
        </w:rPr>
        <w:t>Dodavatel spolu s formulářem</w:t>
      </w:r>
      <w:r w:rsidR="00B30CED" w:rsidRPr="00395D6F">
        <w:rPr>
          <w:rFonts w:ascii="Book Antiqua" w:hAnsi="Book Antiqua"/>
          <w:noProof/>
          <w:lang w:eastAsia="cs-CZ"/>
        </w:rPr>
        <w:t xml:space="preserve"> nabídky</w:t>
      </w:r>
      <w:r>
        <w:rPr>
          <w:rFonts w:ascii="Book Antiqua" w:hAnsi="Book Antiqua"/>
          <w:noProof/>
          <w:lang w:eastAsia="cs-CZ"/>
        </w:rPr>
        <w:t xml:space="preserve"> předkládá</w:t>
      </w:r>
      <w:r w:rsidR="00B30CED" w:rsidRPr="00395D6F">
        <w:rPr>
          <w:rFonts w:ascii="Book Antiqua" w:hAnsi="Book Antiqua"/>
          <w:noProof/>
          <w:lang w:eastAsia="cs-CZ"/>
        </w:rPr>
        <w:t xml:space="preserve"> následující přílohy:</w:t>
      </w:r>
    </w:p>
    <w:p w14:paraId="513CD471" w14:textId="08805C92" w:rsidR="00B30CED" w:rsidRDefault="00B30CED" w:rsidP="00584A3E">
      <w:pPr>
        <w:pStyle w:val="Bezmezer"/>
        <w:numPr>
          <w:ilvl w:val="0"/>
          <w:numId w:val="12"/>
        </w:numPr>
        <w:ind w:left="709" w:hanging="283"/>
        <w:rPr>
          <w:rStyle w:val="Siln"/>
          <w:rFonts w:ascii="Book Antiqua" w:hAnsi="Book Antiqua"/>
        </w:rPr>
      </w:pPr>
      <w:r w:rsidRPr="00395D6F">
        <w:rPr>
          <w:rStyle w:val="Siln"/>
          <w:rFonts w:ascii="Book Antiqua" w:hAnsi="Book Antiqua"/>
        </w:rPr>
        <w:t>Formuláře</w:t>
      </w:r>
      <w:r w:rsidR="000C43F7">
        <w:rPr>
          <w:rStyle w:val="Znakapoznpodarou"/>
          <w:rFonts w:ascii="Book Antiqua" w:hAnsi="Book Antiqua"/>
          <w:b/>
          <w:bCs/>
        </w:rPr>
        <w:footnoteReference w:id="2"/>
      </w:r>
    </w:p>
    <w:p w14:paraId="322FB995" w14:textId="77777777" w:rsidR="004B2DE9" w:rsidRPr="004B2DE9" w:rsidRDefault="00CB4FEB" w:rsidP="00584A3E">
      <w:pPr>
        <w:pStyle w:val="Bezmezer"/>
        <w:numPr>
          <w:ilvl w:val="0"/>
          <w:numId w:val="12"/>
        </w:numPr>
        <w:ind w:left="709" w:hanging="283"/>
        <w:rPr>
          <w:rStyle w:val="Siln"/>
          <w:rFonts w:ascii="Book Antiqua" w:hAnsi="Book Antiqua"/>
          <w:bCs w:val="0"/>
        </w:rPr>
      </w:pPr>
      <w:r>
        <w:rPr>
          <w:rStyle w:val="Siln"/>
          <w:rFonts w:ascii="Book Antiqua" w:hAnsi="Book Antiqua"/>
        </w:rPr>
        <w:t>Rozpočet</w:t>
      </w:r>
    </w:p>
    <w:p w14:paraId="0A4F1530" w14:textId="4864130C" w:rsidR="005B1187" w:rsidRPr="00C069A3" w:rsidRDefault="004B2DE9" w:rsidP="00584A3E">
      <w:pPr>
        <w:pStyle w:val="Bezmezer"/>
        <w:numPr>
          <w:ilvl w:val="0"/>
          <w:numId w:val="12"/>
        </w:numPr>
        <w:ind w:left="709" w:hanging="283"/>
        <w:rPr>
          <w:rFonts w:ascii="Book Antiqua" w:hAnsi="Book Antiqua"/>
          <w:b/>
        </w:rPr>
      </w:pPr>
      <w:r>
        <w:rPr>
          <w:rStyle w:val="Siln"/>
          <w:rFonts w:ascii="Book Antiqua" w:hAnsi="Book Antiqua"/>
        </w:rPr>
        <w:t>Doklady k prokázání kvalifikace</w:t>
      </w:r>
      <w:r w:rsidR="005B1187">
        <w:rPr>
          <w:rStyle w:val="Siln"/>
          <w:rFonts w:ascii="Book Antiqua" w:hAnsi="Book Antiqua"/>
        </w:rPr>
        <w:t>.</w:t>
      </w:r>
    </w:p>
    <w:p w14:paraId="5610CCE9" w14:textId="77777777" w:rsidR="00CA2E7A" w:rsidRDefault="00CA2E7A" w:rsidP="00570D64">
      <w:pPr>
        <w:rPr>
          <w:rFonts w:ascii="Book Antiqua" w:hAnsi="Book Antiqua"/>
        </w:rPr>
      </w:pPr>
    </w:p>
    <w:p w14:paraId="72531984" w14:textId="1E33F602" w:rsidR="00543905" w:rsidRDefault="00570D64" w:rsidP="00584A3E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Vyhotovil: </w:t>
      </w:r>
      <w:sdt>
        <w:sdtPr>
          <w:rPr>
            <w:rFonts w:ascii="Book Antiqua" w:hAnsi="Book Antiqua"/>
          </w:rPr>
          <w:id w:val="-1614823703"/>
          <w:placeholder>
            <w:docPart w:val="EAA199BA46254801A6A9A72CDEBA79BE"/>
          </w:placeholder>
          <w:showingPlcHdr/>
        </w:sdtPr>
        <w:sdtEndPr/>
        <w:sdtContent>
          <w:r w:rsidRPr="00395D6F">
            <w:rPr>
              <w:rStyle w:val="Zstupntext"/>
              <w:rFonts w:ascii="Book Antiqua" w:eastAsia="Calibri" w:hAnsi="Book Antiqua"/>
              <w:highlight w:val="yellow"/>
            </w:rPr>
            <w:t>Jméno, funkce</w:t>
          </w:r>
        </w:sdtContent>
      </w:sdt>
    </w:p>
    <w:p w14:paraId="4A716805" w14:textId="77777777" w:rsidR="00543905" w:rsidRDefault="00543905">
      <w:pPr>
        <w:spacing w:before="0" w:after="160" w:line="259" w:lineRule="auto"/>
        <w:ind w:left="0"/>
        <w:jc w:val="left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7BB0519E" w14:textId="77777777" w:rsidR="00543905" w:rsidRDefault="00543905" w:rsidP="000E2AF5">
      <w:pPr>
        <w:shd w:val="clear" w:color="auto" w:fill="F79646"/>
        <w:suppressAutoHyphens/>
        <w:ind w:left="0"/>
        <w:jc w:val="center"/>
        <w:rPr>
          <w:rFonts w:ascii="Book Antiqua" w:eastAsia="Times New Roman" w:hAnsi="Book Antiqua" w:cs="Times New Roman"/>
          <w:b/>
          <w:caps/>
          <w:lang w:eastAsia="zh-CN"/>
        </w:rPr>
      </w:pPr>
    </w:p>
    <w:p w14:paraId="36381761" w14:textId="77777777" w:rsidR="00543905" w:rsidRDefault="00543905" w:rsidP="000E2AF5">
      <w:pPr>
        <w:shd w:val="clear" w:color="auto" w:fill="F79646"/>
        <w:suppressAutoHyphens/>
        <w:ind w:left="0"/>
        <w:jc w:val="center"/>
        <w:rPr>
          <w:rFonts w:ascii="Book Antiqua" w:eastAsia="Times New Roman" w:hAnsi="Book Antiqua" w:cs="Times New Roman"/>
          <w:b/>
          <w:caps/>
          <w:lang w:eastAsia="zh-CN"/>
        </w:rPr>
      </w:pPr>
      <w:r w:rsidRPr="00F46371">
        <w:rPr>
          <w:rFonts w:ascii="Book Antiqua" w:eastAsia="Times New Roman" w:hAnsi="Book Antiqua" w:cs="Times New Roman"/>
          <w:b/>
          <w:caps/>
          <w:lang w:eastAsia="zh-CN"/>
        </w:rPr>
        <w:t>Příloha k</w:t>
      </w:r>
      <w:r>
        <w:rPr>
          <w:rFonts w:ascii="Book Antiqua" w:eastAsia="Times New Roman" w:hAnsi="Book Antiqua" w:cs="Times New Roman"/>
          <w:b/>
          <w:caps/>
          <w:lang w:eastAsia="zh-CN"/>
        </w:rPr>
        <w:t> </w:t>
      </w:r>
      <w:r w:rsidRPr="00F46371">
        <w:rPr>
          <w:rFonts w:ascii="Book Antiqua" w:eastAsia="Times New Roman" w:hAnsi="Book Antiqua" w:cs="Times New Roman"/>
          <w:b/>
          <w:caps/>
          <w:lang w:eastAsia="zh-CN"/>
        </w:rPr>
        <w:t>nabídce</w:t>
      </w:r>
    </w:p>
    <w:p w14:paraId="20E5BD2E" w14:textId="77777777" w:rsidR="00543905" w:rsidRPr="00F46371" w:rsidRDefault="00543905" w:rsidP="000E2AF5">
      <w:pPr>
        <w:shd w:val="clear" w:color="auto" w:fill="F79646"/>
        <w:suppressAutoHyphens/>
        <w:ind w:left="0"/>
        <w:jc w:val="center"/>
        <w:rPr>
          <w:rFonts w:ascii="Book Antiqua" w:eastAsia="Times New Roman" w:hAnsi="Book Antiqua" w:cs="Times New Roman"/>
          <w:b/>
          <w:caps/>
          <w:lang w:eastAsia="zh-CN"/>
        </w:rPr>
      </w:pPr>
    </w:p>
    <w:p w14:paraId="2897587E" w14:textId="77777777" w:rsidR="00543905" w:rsidRPr="00F46371" w:rsidRDefault="00543905" w:rsidP="000E2AF5">
      <w:pPr>
        <w:suppressAutoHyphens/>
        <w:ind w:left="0"/>
        <w:rPr>
          <w:rFonts w:ascii="Book Antiqua" w:eastAsia="Times New Roman" w:hAnsi="Book Antiqua" w:cs="Times New Roman"/>
          <w:sz w:val="16"/>
          <w:szCs w:val="16"/>
          <w:lang w:eastAsia="zh-CN"/>
        </w:rPr>
      </w:pPr>
    </w:p>
    <w:p w14:paraId="512A97E3" w14:textId="77777777" w:rsidR="00543905" w:rsidRPr="00F46371" w:rsidRDefault="00543905" w:rsidP="00543905">
      <w:pPr>
        <w:suppressAutoHyphens/>
        <w:jc w:val="center"/>
        <w:rPr>
          <w:rFonts w:ascii="Book Antiqua" w:eastAsia="Times New Roman" w:hAnsi="Book Antiqua" w:cs="Times New Roman"/>
          <w:lang w:eastAsia="zh-CN"/>
        </w:rPr>
      </w:pPr>
    </w:p>
    <w:p w14:paraId="6A11CF8E" w14:textId="77777777" w:rsidR="00543905" w:rsidRPr="00F46371" w:rsidRDefault="00543905" w:rsidP="00543905">
      <w:pPr>
        <w:suppressAutoHyphens/>
        <w:jc w:val="center"/>
        <w:rPr>
          <w:rFonts w:ascii="Book Antiqua" w:eastAsia="Times New Roman" w:hAnsi="Book Antiqua" w:cs="Times New Roman"/>
          <w:lang w:eastAsia="zh-CN"/>
        </w:rPr>
      </w:pPr>
      <w:r w:rsidRPr="00F46371">
        <w:rPr>
          <w:rFonts w:ascii="Book Antiqua" w:eastAsia="Times New Roman" w:hAnsi="Book Antiqua" w:cs="Times New Roman"/>
          <w:lang w:eastAsia="zh-CN"/>
        </w:rPr>
        <w:t xml:space="preserve">Veřejná zakázka </w:t>
      </w:r>
    </w:p>
    <w:p w14:paraId="48547099" w14:textId="7059E075" w:rsidR="00543905" w:rsidRPr="00F46371" w:rsidRDefault="00543905" w:rsidP="00543905">
      <w:pPr>
        <w:suppressAutoHyphens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F46371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„</w:t>
      </w:r>
      <w:r w:rsidR="002C39A4" w:rsidRPr="002C39A4">
        <w:rPr>
          <w:rFonts w:ascii="Book Antiqua" w:eastAsia="Arial" w:hAnsi="Book Antiqua" w:cs="Arial"/>
          <w:b/>
          <w:bCs/>
          <w:color w:val="333333"/>
          <w:sz w:val="28"/>
          <w:szCs w:val="28"/>
        </w:rPr>
        <w:t>Přeložka silnice II/322 Černá za Bory - Dašice</w:t>
      </w:r>
      <w:r w:rsidRPr="00F46371">
        <w:rPr>
          <w:rFonts w:ascii="Book Antiqua" w:hAnsi="Book Antiqua"/>
          <w:b/>
          <w:bCs/>
          <w:sz w:val="28"/>
          <w:szCs w:val="28"/>
        </w:rPr>
        <w:t>“</w:t>
      </w:r>
    </w:p>
    <w:p w14:paraId="6A707AA4" w14:textId="77777777" w:rsidR="00543905" w:rsidRPr="00F46371" w:rsidRDefault="00543905" w:rsidP="00543905">
      <w:pPr>
        <w:suppressAutoHyphens/>
        <w:rPr>
          <w:rFonts w:ascii="Book Antiqua" w:eastAsia="Times New Roman" w:hAnsi="Book Antiqua" w:cs="Times New Roman"/>
          <w:b/>
          <w:lang w:eastAsia="cs-CZ"/>
        </w:rPr>
      </w:pPr>
    </w:p>
    <w:p w14:paraId="781DD658" w14:textId="77777777" w:rsidR="00543905" w:rsidRPr="00F46371" w:rsidRDefault="00543905" w:rsidP="00543905">
      <w:pPr>
        <w:suppressAutoHyphens/>
        <w:jc w:val="center"/>
        <w:rPr>
          <w:rFonts w:ascii="Book Antiqua" w:eastAsia="Times New Roman" w:hAnsi="Book Antiqua" w:cs="Times New Roman"/>
          <w:b/>
          <w:lang w:eastAsia="cs-CZ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427"/>
        <w:gridCol w:w="5693"/>
      </w:tblGrid>
      <w:tr w:rsidR="00543905" w:rsidRPr="00F46371" w14:paraId="3FC310F7" w14:textId="77777777" w:rsidTr="000E2AF5">
        <w:trPr>
          <w:trHeight w:val="147"/>
          <w:tblHeader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B4D5F9" w14:textId="77777777" w:rsidR="00543905" w:rsidRPr="00F46371" w:rsidRDefault="00543905">
            <w:pPr>
              <w:pStyle w:val="Zkladntext"/>
              <w:spacing w:line="276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Název Pod-článku Smluvních podmínek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81696D" w14:textId="77777777" w:rsidR="00543905" w:rsidRPr="00F46371" w:rsidRDefault="00543905">
            <w:pPr>
              <w:pStyle w:val="Zkladntext"/>
              <w:spacing w:line="276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Číslo Pod-článku Smluvních podmínek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B66EBD" w14:textId="77777777" w:rsidR="00543905" w:rsidRPr="00F46371" w:rsidRDefault="00543905">
            <w:pPr>
              <w:pStyle w:val="Zkladntext"/>
              <w:spacing w:line="276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Informace</w:t>
            </w:r>
          </w:p>
        </w:tc>
      </w:tr>
      <w:tr w:rsidR="00543905" w14:paraId="5D74A279" w14:textId="77777777" w:rsidTr="000E2AF5">
        <w:trPr>
          <w:trHeight w:val="59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B86F" w14:textId="57B7A13B" w:rsidR="00543905" w:rsidRDefault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  <w:lang w:eastAsia="en-US"/>
              </w:rPr>
            </w:pPr>
            <w:r>
              <w:rPr>
                <w:rFonts w:ascii="Book Antiqua" w:eastAsia="Times New Roman" w:hAnsi="Book Antiqua"/>
                <w:sz w:val="22"/>
                <w:szCs w:val="22"/>
                <w:lang w:eastAsia="en-US"/>
              </w:rPr>
              <w:t>BIM Protokol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8F5" w14:textId="69E12FF0" w:rsidR="00543905" w:rsidRDefault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  <w:lang w:eastAsia="en-US"/>
              </w:rPr>
            </w:pPr>
            <w:r>
              <w:rPr>
                <w:rFonts w:ascii="Book Antiqua" w:eastAsia="Times New Roman" w:hAnsi="Book Antiqua"/>
                <w:sz w:val="22"/>
                <w:szCs w:val="22"/>
                <w:lang w:eastAsia="en-US"/>
              </w:rPr>
              <w:t>1.1.1.12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BD78" w14:textId="09FEB957" w:rsidR="00543905" w:rsidRDefault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Použije se</w:t>
            </w:r>
          </w:p>
        </w:tc>
      </w:tr>
      <w:tr w:rsidR="00E2113C" w14:paraId="249312A5" w14:textId="77777777" w:rsidTr="000E2AF5">
        <w:trPr>
          <w:trHeight w:val="195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AFA8" w14:textId="478AD4B6" w:rsidR="00E2113C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  <w:lang w:eastAsia="en-US"/>
              </w:rPr>
            </w:pPr>
            <w:r>
              <w:rPr>
                <w:rFonts w:ascii="Book Antiqua" w:eastAsia="Times New Roman" w:hAnsi="Book Antiqua"/>
                <w:sz w:val="22"/>
                <w:szCs w:val="22"/>
                <w:lang w:eastAsia="en-US"/>
              </w:rPr>
              <w:t>Název a adresa Objednatele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8796" w14:textId="340F2FF2" w:rsidR="00E2113C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  <w:lang w:eastAsia="en-US"/>
              </w:rPr>
            </w:pPr>
            <w:r>
              <w:rPr>
                <w:rFonts w:ascii="Book Antiqua" w:eastAsia="Times New Roman" w:hAnsi="Book Antiqua"/>
                <w:sz w:val="22"/>
                <w:szCs w:val="22"/>
                <w:lang w:eastAsia="en-US"/>
              </w:rPr>
              <w:t>1.1.2.2, 1.3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2AFC" w14:textId="77777777" w:rsidR="00E2113C" w:rsidRDefault="00E2113C" w:rsidP="00E2113C">
            <w:pPr>
              <w:suppressAutoHyphens/>
              <w:spacing w:line="25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6FBE0DF2">
              <w:rPr>
                <w:rFonts w:ascii="Book Antiqua" w:eastAsia="Times New Roman" w:hAnsi="Book Antiqua" w:cs="Times New Roman"/>
                <w:lang w:eastAsia="cs-CZ"/>
              </w:rPr>
              <w:t>Správa a údržba silnic Pardubického kraje</w:t>
            </w:r>
          </w:p>
          <w:p w14:paraId="6C10D7BE" w14:textId="77777777" w:rsidR="00E2113C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 xml:space="preserve">Doubravice 98, 533 53 Pardubice </w:t>
            </w:r>
          </w:p>
          <w:p w14:paraId="75E6713C" w14:textId="77777777" w:rsidR="00E2113C" w:rsidRPr="6FBE0DF2" w:rsidRDefault="00E2113C" w:rsidP="00E2113C">
            <w:pPr>
              <w:suppressAutoHyphens/>
              <w:spacing w:line="25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</w:p>
        </w:tc>
      </w:tr>
      <w:tr w:rsidR="00E2113C" w:rsidRPr="00F46371" w14:paraId="2CE2D8CF" w14:textId="77777777" w:rsidTr="000E2AF5">
        <w:trPr>
          <w:trHeight w:val="1959"/>
        </w:trPr>
        <w:tc>
          <w:tcPr>
            <w:tcW w:w="2496" w:type="dxa"/>
            <w:shd w:val="clear" w:color="auto" w:fill="auto"/>
            <w:vAlign w:val="center"/>
          </w:tcPr>
          <w:p w14:paraId="5E89DBCA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Jméno a adresa Správce stavby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9C1BA6F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1.1.2.4, 1.3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481A1D4C" w14:textId="35EAB648" w:rsidR="00E2113C" w:rsidRPr="00CC5947" w:rsidRDefault="0060130A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highlight w:val="green"/>
                <w:lang w:eastAsia="cs-CZ"/>
              </w:rPr>
            </w:pPr>
            <w:r w:rsidRPr="004D5F63">
              <w:rPr>
                <w:rFonts w:ascii="Book Antiqua" w:eastAsia="Times New Roman" w:hAnsi="Book Antiqua" w:cs="Times New Roman"/>
                <w:lang w:eastAsia="cs-CZ"/>
              </w:rPr>
              <w:t xml:space="preserve">Bude Objednatelem oznámeno nejpozději k Daru zahájení </w:t>
            </w:r>
            <w:r w:rsidR="004D5F63" w:rsidRPr="004D5F63">
              <w:rPr>
                <w:rFonts w:ascii="Book Antiqua" w:eastAsia="Times New Roman" w:hAnsi="Book Antiqua" w:cs="Times New Roman"/>
                <w:lang w:eastAsia="cs-CZ"/>
              </w:rPr>
              <w:t>prací.</w:t>
            </w:r>
          </w:p>
        </w:tc>
      </w:tr>
      <w:tr w:rsidR="00E2113C" w:rsidRPr="00F46371" w14:paraId="2B1EB4FD" w14:textId="77777777" w:rsidTr="000E2AF5">
        <w:trPr>
          <w:trHeight w:val="571"/>
        </w:trPr>
        <w:tc>
          <w:tcPr>
            <w:tcW w:w="2496" w:type="dxa"/>
            <w:shd w:val="clear" w:color="auto" w:fill="auto"/>
            <w:vAlign w:val="center"/>
          </w:tcPr>
          <w:p w14:paraId="15A43BC4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 xml:space="preserve">Doba pro dokončení Díla 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8959B61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1.1.3.3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7E76B585" w14:textId="78DBFE5F" w:rsidR="00E2113C" w:rsidRPr="00F46371" w:rsidRDefault="00F00975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4</w:t>
            </w:r>
            <w:r w:rsidR="00B00039">
              <w:rPr>
                <w:rFonts w:ascii="Book Antiqua" w:eastAsia="Times New Roman" w:hAnsi="Book Antiqua" w:cs="Times New Roman"/>
                <w:lang w:eastAsia="cs-CZ"/>
              </w:rPr>
              <w:t xml:space="preserve"> měsíce po </w:t>
            </w:r>
            <w:r w:rsidR="008C321D">
              <w:rPr>
                <w:rFonts w:ascii="Book Antiqua" w:eastAsia="Times New Roman" w:hAnsi="Book Antiqua" w:cs="Times New Roman"/>
                <w:lang w:eastAsia="cs-CZ"/>
              </w:rPr>
              <w:t xml:space="preserve">vydání </w:t>
            </w:r>
            <w:r w:rsidR="00FF3DDD">
              <w:rPr>
                <w:rFonts w:ascii="Book Antiqua" w:eastAsia="Times New Roman" w:hAnsi="Book Antiqua" w:cs="Times New Roman"/>
                <w:lang w:eastAsia="cs-CZ"/>
              </w:rPr>
              <w:t>pravomocného povolení k Předčasnému užívání</w:t>
            </w:r>
          </w:p>
        </w:tc>
      </w:tr>
      <w:tr w:rsidR="00E2113C" w:rsidRPr="00F46371" w14:paraId="3BFD8738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5412298C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Předčasné užívání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7D0BF51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1.1.3.10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7E486FFF" w14:textId="49B04CB6" w:rsidR="00E2113C" w:rsidRPr="00F46371" w:rsidRDefault="008C321D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Použije se</w:t>
            </w:r>
          </w:p>
        </w:tc>
      </w:tr>
      <w:tr w:rsidR="00E2113C" w:rsidRPr="00F46371" w14:paraId="1AA147D0" w14:textId="77777777" w:rsidTr="000E2AF5">
        <w:trPr>
          <w:trHeight w:val="568"/>
        </w:trPr>
        <w:tc>
          <w:tcPr>
            <w:tcW w:w="2496" w:type="dxa"/>
            <w:shd w:val="clear" w:color="auto" w:fill="auto"/>
            <w:vAlign w:val="center"/>
          </w:tcPr>
          <w:p w14:paraId="0839334F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Záruční doba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5720783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1.1.3.7</w:t>
            </w:r>
          </w:p>
        </w:tc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6EDB4" w14:textId="77777777" w:rsidR="00E2113C" w:rsidRPr="00CF259D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/>
              </w:rPr>
            </w:pPr>
            <w:r w:rsidRPr="00985C7F">
              <w:rPr>
                <w:rFonts w:ascii="Book Antiqua" w:eastAsia="Times New Roman" w:hAnsi="Book Antiqua" w:cs="Times New Roman"/>
                <w:lang w:eastAsia="cs-CZ"/>
              </w:rPr>
              <w:t>a) 60 měsíců na stavební práce</w:t>
            </w:r>
            <w:r>
              <w:rPr>
                <w:rFonts w:ascii="Book Antiqua" w:eastAsia="Times New Roman" w:hAnsi="Book Antiqua"/>
              </w:rPr>
              <w:t xml:space="preserve"> a ostatní dodávky</w:t>
            </w:r>
          </w:p>
          <w:p w14:paraId="0329E650" w14:textId="77777777" w:rsidR="00E2113C" w:rsidRPr="00CF259D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/>
              </w:rPr>
            </w:pPr>
            <w:r w:rsidRPr="00985C7F">
              <w:rPr>
                <w:rFonts w:ascii="Book Antiqua" w:eastAsia="Times New Roman" w:hAnsi="Book Antiqua" w:cs="Times New Roman"/>
                <w:lang w:eastAsia="cs-CZ"/>
              </w:rPr>
              <w:t>b</w:t>
            </w:r>
            <w:r w:rsidRPr="00CF259D">
              <w:rPr>
                <w:rFonts w:ascii="Book Antiqua" w:eastAsia="Times New Roman" w:hAnsi="Book Antiqua"/>
              </w:rPr>
              <w:t>) 60 měsíců na svislé dopravní značení</w:t>
            </w:r>
          </w:p>
          <w:p w14:paraId="79754F52" w14:textId="4EDE4FCB" w:rsidR="00E2113C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/>
              </w:rPr>
            </w:pPr>
            <w:r w:rsidRPr="00985C7F">
              <w:rPr>
                <w:rFonts w:ascii="Book Antiqua" w:eastAsia="Times New Roman" w:hAnsi="Book Antiqua" w:cs="Times New Roman"/>
                <w:lang w:eastAsia="cs-CZ"/>
              </w:rPr>
              <w:t>c</w:t>
            </w:r>
            <w:r w:rsidRPr="00CF259D">
              <w:rPr>
                <w:rFonts w:ascii="Book Antiqua" w:eastAsia="Times New Roman" w:hAnsi="Book Antiqua"/>
              </w:rPr>
              <w:t xml:space="preserve">) </w:t>
            </w:r>
            <w:r w:rsidR="00A669F2">
              <w:rPr>
                <w:rFonts w:ascii="Book Antiqua" w:eastAsia="Times New Roman" w:hAnsi="Book Antiqua"/>
              </w:rPr>
              <w:t>36</w:t>
            </w:r>
            <w:r w:rsidRPr="00CF259D">
              <w:rPr>
                <w:rFonts w:ascii="Book Antiqua" w:eastAsia="Times New Roman" w:hAnsi="Book Antiqua"/>
              </w:rPr>
              <w:t xml:space="preserve"> měsíců na vodorovné dopravní značení</w:t>
            </w:r>
          </w:p>
          <w:p w14:paraId="2470E8D7" w14:textId="77777777" w:rsidR="00E2113C" w:rsidRPr="00C5716E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>d) 120 měsíců na izolace</w:t>
            </w:r>
          </w:p>
        </w:tc>
      </w:tr>
      <w:tr w:rsidR="00E2113C" w:rsidRPr="00F46371" w14:paraId="26A0726E" w14:textId="77777777" w:rsidTr="000E2AF5">
        <w:trPr>
          <w:trHeight w:val="839"/>
        </w:trPr>
        <w:tc>
          <w:tcPr>
            <w:tcW w:w="2496" w:type="dxa"/>
            <w:shd w:val="clear" w:color="auto" w:fill="auto"/>
            <w:vAlign w:val="center"/>
          </w:tcPr>
          <w:p w14:paraId="384CC9E2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>Náklady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4E9BC57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>1.1.4.3</w:t>
            </w:r>
          </w:p>
          <w:p w14:paraId="45EB3C42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</w:p>
        </w:tc>
        <w:tc>
          <w:tcPr>
            <w:tcW w:w="5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3841E" w14:textId="17E5A71D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>Náklady plynoucí z finančních claimů se vypočítají v souladu s </w:t>
            </w:r>
            <w:r w:rsidRPr="00F46371">
              <w:rPr>
                <w:rFonts w:ascii="Book Antiqua" w:eastAsia="Times New Roman" w:hAnsi="Book Antiqua" w:cs="Times New Roman"/>
                <w:i/>
                <w:iCs/>
                <w:lang w:eastAsia="cs-CZ"/>
              </w:rPr>
              <w:t>Metodikou pro kvantifikaci finančních nároků při zpoždění a prodloužení</w:t>
            </w:r>
            <w:r w:rsidRPr="00F46371">
              <w:rPr>
                <w:rFonts w:ascii="Book Antiqua" w:eastAsia="Times New Roman" w:hAnsi="Book Antiqua" w:cs="Times New Roman"/>
                <w:lang w:eastAsia="cs-CZ"/>
              </w:rPr>
              <w:t xml:space="preserve"> v aktuálním znění, která je dostupná na </w:t>
            </w:r>
            <w:r w:rsidRPr="000001C9">
              <w:rPr>
                <w:rFonts w:ascii="Book Antiqua" w:eastAsia="Times New Roman" w:hAnsi="Book Antiqua" w:cs="Times New Roman"/>
                <w:lang w:eastAsia="cs-CZ"/>
              </w:rPr>
              <w:t>https://sfdi.gov.cz/pravidla-a-metodiky/metodiky-schvalovane-sfdi/</w:t>
            </w:r>
            <w:r>
              <w:rPr>
                <w:rFonts w:ascii="Book Antiqua" w:eastAsia="Times New Roman" w:hAnsi="Book Antiqua" w:cs="Times New Roman"/>
                <w:lang w:eastAsia="cs-CZ"/>
              </w:rPr>
              <w:t>.</w:t>
            </w:r>
          </w:p>
        </w:tc>
      </w:tr>
      <w:tr w:rsidR="00E2113C" w:rsidRPr="00F46371" w14:paraId="62D88AC0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74529F6E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lastRenderedPageBreak/>
              <w:t>Sekce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0BB2504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1.1.5.6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4687CD37" w14:textId="77777777" w:rsidR="00E2113C" w:rsidRPr="00D12CC5" w:rsidRDefault="00E2113C" w:rsidP="00E2113C">
            <w:pPr>
              <w:spacing w:after="60" w:line="276" w:lineRule="auto"/>
              <w:ind w:left="0"/>
              <w:rPr>
                <w:rFonts w:ascii="Book Antiqua" w:eastAsia="Times New Roman" w:hAnsi="Book Antiqua" w:cs="Times New Roman"/>
                <w:highlight w:val="red"/>
                <w:lang w:eastAsia="cs-CZ"/>
              </w:rPr>
            </w:pPr>
            <w:r w:rsidRPr="0042055A">
              <w:rPr>
                <w:rFonts w:ascii="Book Antiqua" w:eastAsia="Times New Roman" w:hAnsi="Book Antiqua" w:cs="Times New Roman"/>
                <w:lang w:eastAsia="cs-CZ"/>
              </w:rPr>
              <w:t>Nepoužije se</w:t>
            </w:r>
          </w:p>
        </w:tc>
      </w:tr>
      <w:tr w:rsidR="00E2113C" w:rsidRPr="00F46371" w14:paraId="0FC2E342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284FC470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Dílo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72FCA9E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1.1.5.8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1F7CBF48" w14:textId="62559F5A" w:rsidR="00E2113C" w:rsidRPr="00407F25" w:rsidRDefault="00E2113C" w:rsidP="00E2113C">
            <w:pPr>
              <w:pStyle w:val="Zkladntext"/>
              <w:spacing w:line="276" w:lineRule="auto"/>
              <w:rPr>
                <w:rFonts w:ascii="Book Antiqua" w:eastAsia="Times New Roman" w:hAnsi="Book Antiqua"/>
                <w:sz w:val="22"/>
                <w:szCs w:val="22"/>
              </w:rPr>
            </w:pPr>
            <w:r w:rsidRPr="00731AE6">
              <w:rPr>
                <w:rFonts w:ascii="Book Antiqua" w:eastAsia="Times New Roman" w:hAnsi="Book Antiqua"/>
                <w:sz w:val="22"/>
                <w:szCs w:val="22"/>
              </w:rPr>
              <w:t>Přeložka silnice II/322 Černá za Bory - Dašice</w:t>
            </w:r>
          </w:p>
        </w:tc>
      </w:tr>
      <w:tr w:rsidR="00E2113C" w:rsidRPr="00F46371" w14:paraId="640C52F2" w14:textId="77777777" w:rsidTr="000E2AF5">
        <w:trPr>
          <w:trHeight w:val="565"/>
        </w:trPr>
        <w:tc>
          <w:tcPr>
            <w:tcW w:w="2496" w:type="dxa"/>
            <w:shd w:val="clear" w:color="auto" w:fill="auto"/>
            <w:vAlign w:val="center"/>
          </w:tcPr>
          <w:p w14:paraId="429513FF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Komunikace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C2D003D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1.3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156F25DD" w14:textId="33A32F8C" w:rsidR="00E2113C" w:rsidRPr="00F46371" w:rsidRDefault="00E2113C" w:rsidP="00E2113C">
            <w:pPr>
              <w:pStyle w:val="Zkladntext"/>
              <w:spacing w:line="276" w:lineRule="auto"/>
              <w:rPr>
                <w:rFonts w:ascii="Book Antiqua" w:eastAsia="Times New Roman" w:hAnsi="Book Antiqua"/>
                <w:sz w:val="22"/>
                <w:szCs w:val="22"/>
              </w:rPr>
            </w:pPr>
            <w:r w:rsidRPr="7F39E8F8">
              <w:rPr>
                <w:rFonts w:ascii="Book Antiqua" w:eastAsia="Times New Roman" w:hAnsi="Book Antiqua"/>
                <w:sz w:val="22"/>
                <w:szCs w:val="22"/>
              </w:rPr>
              <w:t>Komunikace bude probíhat přes Společné datové prostředí (CDE)</w:t>
            </w:r>
            <w:r>
              <w:rPr>
                <w:rFonts w:ascii="Book Antiqua" w:eastAsia="Times New Roman" w:hAnsi="Book Antiqua"/>
                <w:sz w:val="22"/>
                <w:szCs w:val="22"/>
              </w:rPr>
              <w:t xml:space="preserve">, veškeré faktury budou zasílány na e-mail uvedený ve Smlouvě o Dílo. </w:t>
            </w:r>
            <w:r w:rsidRPr="00297D94">
              <w:rPr>
                <w:rFonts w:ascii="Book Antiqua" w:eastAsia="Times New Roman" w:hAnsi="Book Antiqua"/>
                <w:sz w:val="22"/>
                <w:szCs w:val="22"/>
              </w:rPr>
              <w:t>Nad rámec zákonných požadavků musí každá faktura obsahovat číslo Smlouvy, ev. č. Objednatele ze Smlouvy a informaci, zda se jedná o dílčí nebo závěrečnou fakturu.</w:t>
            </w:r>
          </w:p>
        </w:tc>
      </w:tr>
      <w:tr w:rsidR="00E2113C" w:rsidRPr="00F46371" w14:paraId="56C8FC99" w14:textId="77777777" w:rsidTr="000E2AF5">
        <w:trPr>
          <w:trHeight w:val="565"/>
        </w:trPr>
        <w:tc>
          <w:tcPr>
            <w:tcW w:w="2496" w:type="dxa"/>
            <w:shd w:val="clear" w:color="auto" w:fill="auto"/>
            <w:vAlign w:val="center"/>
          </w:tcPr>
          <w:p w14:paraId="47D6E894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Společné datové prostředí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AA5475D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1.3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51AF8D35" w14:textId="3985842F" w:rsidR="00E2113C" w:rsidRPr="00F46371" w:rsidRDefault="00E2113C" w:rsidP="00E2113C">
            <w:pPr>
              <w:pStyle w:val="Zkladntext"/>
              <w:spacing w:line="276" w:lineRule="auto"/>
              <w:rPr>
                <w:rFonts w:ascii="Book Antiqua" w:eastAsia="Times New Roman" w:hAnsi="Book Antiqua"/>
                <w:sz w:val="22"/>
                <w:szCs w:val="22"/>
              </w:rPr>
            </w:pPr>
            <w:r>
              <w:rPr>
                <w:rFonts w:ascii="Book Antiqua" w:eastAsiaTheme="minorHAnsi" w:hAnsi="Book Antiqua" w:cstheme="minorBidi"/>
                <w:sz w:val="22"/>
                <w:szCs w:val="22"/>
                <w:lang w:eastAsia="en-US"/>
              </w:rPr>
              <w:t xml:space="preserve">CDE Objednatele </w:t>
            </w:r>
          </w:p>
        </w:tc>
      </w:tr>
      <w:tr w:rsidR="00E2113C" w:rsidRPr="00F46371" w14:paraId="13450D44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778F6B52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Rozhodné právo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4151EA6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1.4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4945BBDE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Právo České republiky</w:t>
            </w:r>
          </w:p>
        </w:tc>
      </w:tr>
      <w:tr w:rsidR="00E2113C" w:rsidRPr="00F46371" w14:paraId="365F16A4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5B1AA678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Rozhodný jazyk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8712F59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1.4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19323670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Čeština</w:t>
            </w:r>
          </w:p>
        </w:tc>
      </w:tr>
      <w:tr w:rsidR="00E2113C" w:rsidRPr="00F46371" w14:paraId="5A3DC662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78F47501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Jazyk pro komunikaci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539A8FD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1.4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2014D50B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Čeština</w:t>
            </w:r>
          </w:p>
        </w:tc>
      </w:tr>
      <w:tr w:rsidR="00E2113C" w:rsidRPr="00F46371" w14:paraId="2445FE28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0EF09112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Sociální odpovědnost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DFA0F7E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1.15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3D313834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Detailní požadavky a podrobnosti nejsou uvedeny.</w:t>
            </w:r>
          </w:p>
        </w:tc>
      </w:tr>
      <w:tr w:rsidR="00E2113C" w:rsidRPr="00F46371" w14:paraId="60F6DC60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2C340126" w14:textId="77777777" w:rsidR="00E2113C" w:rsidRPr="00927C82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927C82">
              <w:rPr>
                <w:rFonts w:ascii="Book Antiqua" w:eastAsia="Times New Roman" w:hAnsi="Book Antiqua"/>
                <w:sz w:val="22"/>
                <w:szCs w:val="22"/>
              </w:rPr>
              <w:t>Doba pro přístup na staveniště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1CE69E" w14:textId="77777777" w:rsidR="00E2113C" w:rsidRPr="00927C82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927C82">
              <w:rPr>
                <w:rFonts w:ascii="Book Antiqua" w:eastAsia="Times New Roman" w:hAnsi="Book Antiqua"/>
                <w:sz w:val="22"/>
                <w:szCs w:val="22"/>
              </w:rPr>
              <w:t>2.1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09C8371C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 xml:space="preserve">Od Data zahájení prací oznámeného podle Pod-čl. 8.1 </w:t>
            </w:r>
          </w:p>
        </w:tc>
      </w:tr>
      <w:tr w:rsidR="00E2113C" w:rsidRPr="00F46371" w14:paraId="1C348C31" w14:textId="77777777" w:rsidTr="000E2AF5">
        <w:trPr>
          <w:trHeight w:val="662"/>
        </w:trPr>
        <w:tc>
          <w:tcPr>
            <w:tcW w:w="2496" w:type="dxa"/>
            <w:shd w:val="clear" w:color="auto" w:fill="auto"/>
            <w:vAlign w:val="center"/>
          </w:tcPr>
          <w:p w14:paraId="79713958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Výše Zajištění splnění smlouvy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7B1E972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4.2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4F557349" w14:textId="4FD9E85A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10</w:t>
            </w:r>
            <w:r w:rsidRPr="00F46371">
              <w:rPr>
                <w:rFonts w:ascii="Book Antiqua" w:eastAsia="Times New Roman" w:hAnsi="Book Antiqua" w:cs="Times New Roman"/>
                <w:lang w:eastAsia="cs-CZ"/>
              </w:rPr>
              <w:t xml:space="preserve"> % Přijaté smluvní částky (bez DPH), formou </w:t>
            </w:r>
            <w:r w:rsidR="005A74A1" w:rsidRPr="005A74A1">
              <w:rPr>
                <w:rFonts w:ascii="Book Antiqua" w:eastAsia="Times New Roman" w:hAnsi="Book Antiqua" w:cs="Times New Roman"/>
                <w:shd w:val="clear" w:color="auto" w:fill="FFFF00"/>
                <w:lang w:eastAsia="cs-CZ"/>
              </w:rPr>
              <w:t>bankovní/pojistné</w:t>
            </w:r>
            <w:r w:rsidRPr="00F46371">
              <w:rPr>
                <w:rFonts w:ascii="Book Antiqua" w:eastAsia="Times New Roman" w:hAnsi="Book Antiqua" w:cs="Times New Roman"/>
                <w:lang w:eastAsia="cs-CZ"/>
              </w:rPr>
              <w:t xml:space="preserve"> záruky v </w:t>
            </w:r>
            <w:r>
              <w:rPr>
                <w:rFonts w:ascii="Book Antiqua" w:eastAsia="Times New Roman" w:hAnsi="Book Antiqua" w:cs="Times New Roman"/>
                <w:lang w:eastAsia="cs-CZ"/>
              </w:rPr>
              <w:t>elektronické</w:t>
            </w:r>
            <w:r w:rsidRPr="00F46371">
              <w:rPr>
                <w:rFonts w:ascii="Book Antiqua" w:eastAsia="Times New Roman" w:hAnsi="Book Antiqua" w:cs="Times New Roman"/>
                <w:lang w:eastAsia="cs-CZ"/>
              </w:rPr>
              <w:t xml:space="preserve"> podobě</w:t>
            </w:r>
          </w:p>
        </w:tc>
      </w:tr>
      <w:tr w:rsidR="00E2113C" w:rsidRPr="00F46371" w14:paraId="7DE0F258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26F2F105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Záruka za odstranění vad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1150FA7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4.25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30065468" w14:textId="1B1B3C24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10</w:t>
            </w:r>
            <w:r w:rsidRPr="00F46371">
              <w:rPr>
                <w:rFonts w:ascii="Book Antiqua" w:eastAsia="Times New Roman" w:hAnsi="Book Antiqua" w:cs="Times New Roman"/>
                <w:lang w:eastAsia="cs-CZ"/>
              </w:rPr>
              <w:t xml:space="preserve"> % Přijaté smluvní částky (bez DPH), formou </w:t>
            </w:r>
            <w:r w:rsidRPr="005A74A1">
              <w:rPr>
                <w:rFonts w:ascii="Book Antiqua" w:eastAsia="Times New Roman" w:hAnsi="Book Antiqua" w:cs="Times New Roman"/>
                <w:shd w:val="clear" w:color="auto" w:fill="FFFF00"/>
                <w:lang w:eastAsia="cs-CZ"/>
              </w:rPr>
              <w:t>bankovní</w:t>
            </w:r>
            <w:r w:rsidR="005B645B" w:rsidRPr="005A74A1">
              <w:rPr>
                <w:rFonts w:ascii="Book Antiqua" w:eastAsia="Times New Roman" w:hAnsi="Book Antiqua" w:cs="Times New Roman"/>
                <w:shd w:val="clear" w:color="auto" w:fill="FFFF00"/>
                <w:lang w:eastAsia="cs-CZ"/>
              </w:rPr>
              <w:t>/pojistné</w:t>
            </w:r>
            <w:r w:rsidRPr="00F46371">
              <w:rPr>
                <w:rFonts w:ascii="Book Antiqua" w:eastAsia="Times New Roman" w:hAnsi="Book Antiqua" w:cs="Times New Roman"/>
                <w:lang w:eastAsia="cs-CZ"/>
              </w:rPr>
              <w:t xml:space="preserve"> záruky v </w:t>
            </w:r>
            <w:r>
              <w:rPr>
                <w:rFonts w:ascii="Book Antiqua" w:eastAsia="Times New Roman" w:hAnsi="Book Antiqua" w:cs="Times New Roman"/>
                <w:lang w:eastAsia="cs-CZ"/>
              </w:rPr>
              <w:t>elektronické</w:t>
            </w:r>
            <w:r w:rsidRPr="00F46371">
              <w:rPr>
                <w:rFonts w:ascii="Book Antiqua" w:eastAsia="Times New Roman" w:hAnsi="Book Antiqua" w:cs="Times New Roman"/>
                <w:lang w:eastAsia="cs-CZ"/>
              </w:rPr>
              <w:t xml:space="preserve"> podobě</w:t>
            </w:r>
          </w:p>
        </w:tc>
      </w:tr>
      <w:tr w:rsidR="00E2113C" w:rsidRPr="00F46371" w14:paraId="5273770F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39BE0EA2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 xml:space="preserve">Smluvní pokuty a jejich maximální výše 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442FA6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4.28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11E4C222" w14:textId="77777777" w:rsidR="00E2113C" w:rsidRPr="00F46371" w:rsidRDefault="00E2113C" w:rsidP="00E2113C">
            <w:pPr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>Smluvní pokuta se pro jednotlivé případy stanovuje ve výši:</w:t>
            </w:r>
          </w:p>
          <w:p w14:paraId="0FF84921" w14:textId="338ADD51" w:rsidR="00E2113C" w:rsidRPr="00C93683" w:rsidRDefault="00C93683" w:rsidP="00C93683">
            <w:pPr>
              <w:pStyle w:val="Odstavecseseznamem"/>
              <w:numPr>
                <w:ilvl w:val="0"/>
                <w:numId w:val="40"/>
              </w:numPr>
              <w:spacing w:before="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100</w:t>
            </w:r>
            <w:r w:rsidRPr="00A517EC">
              <w:rPr>
                <w:rFonts w:ascii="Book Antiqua" w:eastAsia="Times New Roman" w:hAnsi="Book Antiqua" w:cs="Times New Roman"/>
                <w:lang w:eastAsia="cs-CZ"/>
              </w:rPr>
              <w:t> 000 Kč za každý započatý den prodlení</w:t>
            </w:r>
            <w:r>
              <w:rPr>
                <w:rFonts w:ascii="Book Antiqua" w:eastAsia="Times New Roman" w:hAnsi="Book Antiqua" w:cs="Times New Roman"/>
                <w:lang w:eastAsia="cs-CZ"/>
              </w:rPr>
              <w:t>.</w:t>
            </w:r>
          </w:p>
          <w:p w14:paraId="431A21FF" w14:textId="45BB749C" w:rsidR="00E2113C" w:rsidRPr="00A517EC" w:rsidRDefault="00E2113C" w:rsidP="00E2113C">
            <w:pPr>
              <w:pStyle w:val="Odstavecseseznamem"/>
              <w:numPr>
                <w:ilvl w:val="0"/>
                <w:numId w:val="40"/>
              </w:numPr>
              <w:spacing w:before="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70 000</w:t>
            </w:r>
            <w:r w:rsidRPr="00A517EC">
              <w:rPr>
                <w:rFonts w:ascii="Book Antiqua" w:eastAsia="Times New Roman" w:hAnsi="Book Antiqua" w:cs="Times New Roman"/>
                <w:lang w:eastAsia="cs-CZ"/>
              </w:rPr>
              <w:t xml:space="preserve"> Kč za každý započatý den prodlení</w:t>
            </w:r>
            <w:r>
              <w:rPr>
                <w:rFonts w:ascii="Book Antiqua" w:eastAsia="Times New Roman" w:hAnsi="Book Antiqua" w:cs="Times New Roman"/>
                <w:lang w:eastAsia="cs-CZ"/>
              </w:rPr>
              <w:t>.</w:t>
            </w:r>
            <w:r w:rsidRPr="00A517EC">
              <w:rPr>
                <w:rFonts w:ascii="Book Antiqua" w:eastAsia="Times New Roman" w:hAnsi="Book Antiqua" w:cs="Times New Roman"/>
                <w:lang w:eastAsia="cs-CZ"/>
              </w:rPr>
              <w:t xml:space="preserve"> </w:t>
            </w:r>
          </w:p>
          <w:p w14:paraId="5C971784" w14:textId="4423F9A0" w:rsidR="00E2113C" w:rsidRPr="00A517EC" w:rsidRDefault="00E2113C" w:rsidP="00E2113C">
            <w:pPr>
              <w:pStyle w:val="Odstavecseseznamem"/>
              <w:numPr>
                <w:ilvl w:val="0"/>
                <w:numId w:val="40"/>
              </w:numPr>
              <w:spacing w:before="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50</w:t>
            </w:r>
            <w:r w:rsidRPr="00A517EC">
              <w:rPr>
                <w:rFonts w:ascii="Book Antiqua" w:eastAsia="Times New Roman" w:hAnsi="Book Antiqua" w:cs="Times New Roman"/>
                <w:lang w:eastAsia="cs-CZ"/>
              </w:rPr>
              <w:t> 000 Kč za každý jednotlivý případ porušení</w:t>
            </w:r>
            <w:r>
              <w:rPr>
                <w:rFonts w:ascii="Book Antiqua" w:eastAsia="Times New Roman" w:hAnsi="Book Antiqua" w:cs="Times New Roman"/>
                <w:lang w:eastAsia="cs-CZ"/>
              </w:rPr>
              <w:t>.</w:t>
            </w:r>
            <w:r w:rsidRPr="00A517EC">
              <w:rPr>
                <w:rFonts w:ascii="Book Antiqua" w:eastAsia="Times New Roman" w:hAnsi="Book Antiqua" w:cs="Times New Roman"/>
                <w:lang w:eastAsia="cs-CZ"/>
              </w:rPr>
              <w:t xml:space="preserve"> </w:t>
            </w:r>
          </w:p>
          <w:p w14:paraId="2B6E01AA" w14:textId="06E5EE37" w:rsidR="00E2113C" w:rsidRPr="00A517EC" w:rsidRDefault="00E2113C" w:rsidP="00E2113C">
            <w:pPr>
              <w:pStyle w:val="Odstavecseseznamem"/>
              <w:numPr>
                <w:ilvl w:val="0"/>
                <w:numId w:val="40"/>
              </w:numPr>
              <w:spacing w:before="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50</w:t>
            </w:r>
            <w:r w:rsidRPr="00A517EC">
              <w:rPr>
                <w:rFonts w:ascii="Book Antiqua" w:eastAsia="Times New Roman" w:hAnsi="Book Antiqua" w:cs="Times New Roman"/>
                <w:lang w:eastAsia="cs-CZ"/>
              </w:rPr>
              <w:t xml:space="preserve"> 000 Kč za každý </w:t>
            </w:r>
            <w:r>
              <w:rPr>
                <w:rFonts w:ascii="Book Antiqua" w:eastAsia="Times New Roman" w:hAnsi="Book Antiqua" w:cs="Times New Roman"/>
                <w:lang w:eastAsia="cs-CZ"/>
              </w:rPr>
              <w:t>jednotlivý případ porušení.</w:t>
            </w:r>
          </w:p>
          <w:p w14:paraId="3642A103" w14:textId="77777777" w:rsidR="00E2113C" w:rsidRPr="00A517EC" w:rsidRDefault="00E2113C" w:rsidP="00E2113C">
            <w:pPr>
              <w:pStyle w:val="Odstavecseseznamem"/>
              <w:numPr>
                <w:ilvl w:val="0"/>
                <w:numId w:val="40"/>
              </w:numPr>
              <w:spacing w:before="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100</w:t>
            </w:r>
            <w:r w:rsidRPr="00A517EC">
              <w:rPr>
                <w:rFonts w:ascii="Book Antiqua" w:eastAsia="Times New Roman" w:hAnsi="Book Antiqua" w:cs="Times New Roman"/>
                <w:lang w:eastAsia="cs-CZ"/>
              </w:rPr>
              <w:t> 000 Kč za každý započatý den prodlení</w:t>
            </w:r>
            <w:r>
              <w:rPr>
                <w:rFonts w:ascii="Book Antiqua" w:eastAsia="Times New Roman" w:hAnsi="Book Antiqua" w:cs="Times New Roman"/>
                <w:lang w:eastAsia="cs-CZ"/>
              </w:rPr>
              <w:t>.</w:t>
            </w:r>
          </w:p>
          <w:p w14:paraId="3527CA28" w14:textId="5566D277" w:rsidR="00E2113C" w:rsidRPr="008B6D11" w:rsidRDefault="00E2113C" w:rsidP="00E2113C">
            <w:pPr>
              <w:pStyle w:val="Odstavecseseznamem"/>
              <w:numPr>
                <w:ilvl w:val="0"/>
                <w:numId w:val="40"/>
              </w:numPr>
              <w:spacing w:before="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50</w:t>
            </w:r>
            <w:r w:rsidRPr="00A517EC">
              <w:rPr>
                <w:rFonts w:ascii="Book Antiqua" w:eastAsia="Times New Roman" w:hAnsi="Book Antiqua" w:cs="Times New Roman"/>
                <w:lang w:eastAsia="cs-CZ"/>
              </w:rPr>
              <w:t> 000 Kč za</w:t>
            </w:r>
            <w:r w:rsidRPr="008B6D11">
              <w:rPr>
                <w:rFonts w:ascii="Book Antiqua" w:eastAsia="Times New Roman" w:hAnsi="Book Antiqua" w:cs="Times New Roman"/>
                <w:lang w:eastAsia="cs-CZ"/>
              </w:rPr>
              <w:t xml:space="preserve"> každý započatý den prodlení</w:t>
            </w:r>
            <w:r>
              <w:rPr>
                <w:rFonts w:ascii="Book Antiqua" w:eastAsia="Times New Roman" w:hAnsi="Book Antiqua" w:cs="Times New Roman"/>
                <w:lang w:eastAsia="cs-CZ"/>
              </w:rPr>
              <w:t>.</w:t>
            </w:r>
          </w:p>
          <w:p w14:paraId="528320BE" w14:textId="273641C0" w:rsidR="00E2113C" w:rsidRPr="008B6D11" w:rsidRDefault="00E2113C" w:rsidP="00E2113C">
            <w:pPr>
              <w:pStyle w:val="Odstavecseseznamem"/>
              <w:numPr>
                <w:ilvl w:val="0"/>
                <w:numId w:val="40"/>
              </w:numPr>
              <w:spacing w:before="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60</w:t>
            </w:r>
            <w:r w:rsidRPr="008B6D11">
              <w:rPr>
                <w:rFonts w:ascii="Book Antiqua" w:eastAsia="Times New Roman" w:hAnsi="Book Antiqua" w:cs="Times New Roman"/>
                <w:lang w:eastAsia="cs-CZ"/>
              </w:rPr>
              <w:t xml:space="preserve"> 000 Kč za každý započatý den prodlení</w:t>
            </w:r>
            <w:r>
              <w:rPr>
                <w:rFonts w:ascii="Book Antiqua" w:eastAsia="Times New Roman" w:hAnsi="Book Antiqua" w:cs="Times New Roman"/>
                <w:lang w:eastAsia="cs-CZ"/>
              </w:rPr>
              <w:t>.</w:t>
            </w:r>
          </w:p>
          <w:p w14:paraId="0B8C0C6B" w14:textId="78257B91" w:rsidR="00E2113C" w:rsidRDefault="00E2113C" w:rsidP="00E2113C">
            <w:pPr>
              <w:pStyle w:val="Odstavecseseznamem"/>
              <w:numPr>
                <w:ilvl w:val="0"/>
                <w:numId w:val="40"/>
              </w:numPr>
              <w:spacing w:before="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50</w:t>
            </w:r>
            <w:r w:rsidRPr="008B6D11">
              <w:rPr>
                <w:rFonts w:ascii="Book Antiqua" w:eastAsia="Times New Roman" w:hAnsi="Book Antiqua" w:cs="Times New Roman"/>
                <w:lang w:eastAsia="cs-CZ"/>
              </w:rPr>
              <w:t> 000 Kč za každý započatý den prodlení</w:t>
            </w:r>
            <w:r>
              <w:rPr>
                <w:rFonts w:ascii="Book Antiqua" w:eastAsia="Times New Roman" w:hAnsi="Book Antiqua" w:cs="Times New Roman"/>
                <w:lang w:eastAsia="cs-CZ"/>
              </w:rPr>
              <w:t>.</w:t>
            </w:r>
          </w:p>
          <w:p w14:paraId="459E913E" w14:textId="579159B2" w:rsidR="00E2113C" w:rsidRPr="008B6D11" w:rsidRDefault="00E2113C" w:rsidP="00E2113C">
            <w:pPr>
              <w:pStyle w:val="Odstavecseseznamem"/>
              <w:numPr>
                <w:ilvl w:val="0"/>
                <w:numId w:val="40"/>
              </w:numPr>
              <w:spacing w:before="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50 000 Kč za každý jednotlivý případ porušení.</w:t>
            </w:r>
          </w:p>
          <w:p w14:paraId="16C50DDC" w14:textId="77777777" w:rsidR="00E2113C" w:rsidRPr="00F46371" w:rsidRDefault="00E2113C" w:rsidP="00E2113C">
            <w:pPr>
              <w:pStyle w:val="Odstavecseseznamem"/>
              <w:spacing w:before="0"/>
              <w:ind w:left="72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 xml:space="preserve"> </w:t>
            </w:r>
          </w:p>
          <w:p w14:paraId="20B1721D" w14:textId="77777777" w:rsidR="00E2113C" w:rsidRPr="00F46371" w:rsidRDefault="00E2113C" w:rsidP="00E2113C">
            <w:pPr>
              <w:spacing w:before="0"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>Maximální celková výše smluvních pokut uhrazených Zhotovitelem za porušení Smlouvy nepřesáhne výši 30 % Přijaté smluvní částky.</w:t>
            </w:r>
          </w:p>
        </w:tc>
      </w:tr>
      <w:tr w:rsidR="00E2113C" w:rsidRPr="00F46371" w14:paraId="3309DA80" w14:textId="77777777" w:rsidTr="000E2AF5">
        <w:trPr>
          <w:trHeight w:val="568"/>
        </w:trPr>
        <w:tc>
          <w:tcPr>
            <w:tcW w:w="2496" w:type="dxa"/>
            <w:shd w:val="clear" w:color="auto" w:fill="auto"/>
            <w:vAlign w:val="center"/>
          </w:tcPr>
          <w:p w14:paraId="32AB60F4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Postupné závazné milníky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3B336B2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4.29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389A284B" w14:textId="06820844" w:rsidR="00A64E9E" w:rsidRPr="00105FBE" w:rsidRDefault="00A64E9E" w:rsidP="00A64E9E">
            <w:pPr>
              <w:spacing w:after="60" w:line="276" w:lineRule="auto"/>
              <w:ind w:left="0"/>
              <w:rPr>
                <w:rFonts w:ascii="Book Antiqua" w:eastAsia="Times New Roman" w:hAnsi="Book Antiqua" w:cs="Times New Roman"/>
                <w:u w:val="single"/>
                <w:lang w:eastAsia="cs-CZ"/>
              </w:rPr>
            </w:pPr>
            <w:r w:rsidRPr="00105FBE">
              <w:rPr>
                <w:rFonts w:ascii="Book Antiqua" w:eastAsia="Times New Roman" w:hAnsi="Book Antiqua" w:cs="Times New Roman"/>
                <w:u w:val="single"/>
                <w:lang w:eastAsia="cs-CZ"/>
              </w:rPr>
              <w:t xml:space="preserve">Věcný milník č. 1 – </w:t>
            </w:r>
            <w:r w:rsidR="00F13291">
              <w:rPr>
                <w:rFonts w:ascii="Book Antiqua" w:eastAsia="Times New Roman" w:hAnsi="Book Antiqua" w:cs="Times New Roman"/>
                <w:u w:val="single"/>
                <w:lang w:eastAsia="cs-CZ"/>
              </w:rPr>
              <w:t>předčasné užívání</w:t>
            </w:r>
            <w:r w:rsidRPr="00105FBE">
              <w:rPr>
                <w:rFonts w:ascii="Book Antiqua" w:eastAsia="Times New Roman" w:hAnsi="Book Antiqua" w:cs="Times New Roman"/>
                <w:u w:val="single"/>
                <w:lang w:eastAsia="cs-CZ"/>
              </w:rPr>
              <w:t>:</w:t>
            </w:r>
          </w:p>
          <w:p w14:paraId="500EAD0E" w14:textId="7DB4CD9B" w:rsidR="00A64E9E" w:rsidRPr="00105FBE" w:rsidRDefault="00A64E9E" w:rsidP="00BA5B3B">
            <w:pPr>
              <w:spacing w:after="60"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105FBE">
              <w:rPr>
                <w:rFonts w:ascii="Book Antiqua" w:eastAsia="Times New Roman" w:hAnsi="Book Antiqua" w:cs="Times New Roman"/>
                <w:lang w:eastAsia="cs-CZ"/>
              </w:rPr>
              <w:t xml:space="preserve">Věcný milník č. 1 obsahuje provedení </w:t>
            </w:r>
            <w:r w:rsidR="009B5CCA">
              <w:rPr>
                <w:rFonts w:ascii="Book Antiqua" w:eastAsia="Times New Roman" w:hAnsi="Book Antiqua" w:cs="Times New Roman"/>
                <w:lang w:eastAsia="cs-CZ"/>
              </w:rPr>
              <w:t xml:space="preserve">veškerých </w:t>
            </w:r>
            <w:r w:rsidRPr="00105FBE">
              <w:rPr>
                <w:rFonts w:ascii="Book Antiqua" w:eastAsia="Times New Roman" w:hAnsi="Book Antiqua" w:cs="Times New Roman"/>
                <w:lang w:eastAsia="cs-CZ"/>
              </w:rPr>
              <w:t>prací</w:t>
            </w:r>
            <w:r w:rsidR="009B5CCA">
              <w:rPr>
                <w:rFonts w:ascii="Book Antiqua" w:eastAsia="Times New Roman" w:hAnsi="Book Antiqua" w:cs="Times New Roman"/>
                <w:lang w:eastAsia="cs-CZ"/>
              </w:rPr>
              <w:t>, jejichž dokončení je nutné</w:t>
            </w:r>
            <w:r w:rsidR="00BA5B3B">
              <w:rPr>
                <w:rFonts w:ascii="Book Antiqua" w:eastAsia="Times New Roman" w:hAnsi="Book Antiqua" w:cs="Times New Roman"/>
                <w:lang w:eastAsia="cs-CZ"/>
              </w:rPr>
              <w:t xml:space="preserve"> k vydání pravomocného povolení k Předčasnému užívání</w:t>
            </w:r>
            <w:r w:rsidR="004B3D9A">
              <w:rPr>
                <w:rFonts w:ascii="Book Antiqua" w:eastAsia="Times New Roman" w:hAnsi="Book Antiqua" w:cs="Times New Roman"/>
                <w:lang w:eastAsia="cs-CZ"/>
              </w:rPr>
              <w:t>.</w:t>
            </w:r>
          </w:p>
          <w:p w14:paraId="5E11E446" w14:textId="77777777" w:rsidR="00A64E9E" w:rsidRPr="00105FBE" w:rsidRDefault="00A64E9E" w:rsidP="00A64E9E">
            <w:pPr>
              <w:spacing w:before="0"/>
              <w:contextualSpacing/>
              <w:jc w:val="left"/>
              <w:rPr>
                <w:rFonts w:ascii="Book Antiqua" w:eastAsia="Times New Roman" w:hAnsi="Book Antiqua" w:cs="Times New Roman"/>
                <w:lang w:eastAsia="cs-CZ"/>
              </w:rPr>
            </w:pPr>
          </w:p>
          <w:p w14:paraId="7A9EA416" w14:textId="40B9612D" w:rsidR="00E2113C" w:rsidRPr="00731AE6" w:rsidRDefault="00A64E9E" w:rsidP="00305EF4">
            <w:pPr>
              <w:spacing w:before="0"/>
              <w:ind w:left="0"/>
              <w:contextualSpacing/>
              <w:rPr>
                <w:rFonts w:ascii="Book Antiqua" w:eastAsia="Times New Roman" w:hAnsi="Book Antiqua" w:cs="Times New Roman"/>
                <w:lang w:eastAsia="cs-CZ"/>
              </w:rPr>
            </w:pPr>
            <w:r w:rsidRPr="00105FBE">
              <w:rPr>
                <w:rFonts w:ascii="Book Antiqua" w:eastAsia="Times New Roman" w:hAnsi="Book Antiqua" w:cs="Times New Roman"/>
                <w:u w:val="single"/>
                <w:lang w:eastAsia="cs-CZ"/>
              </w:rPr>
              <w:t xml:space="preserve">Doba pro splnění </w:t>
            </w:r>
            <w:r w:rsidRPr="00305EF4">
              <w:rPr>
                <w:rFonts w:ascii="Book Antiqua" w:eastAsia="Times New Roman" w:hAnsi="Book Antiqua" w:cs="Times New Roman"/>
                <w:u w:val="single"/>
                <w:lang w:eastAsia="cs-CZ"/>
              </w:rPr>
              <w:t xml:space="preserve">věcného milníku: </w:t>
            </w:r>
            <w:r w:rsidR="00305EF4" w:rsidRPr="00305EF4">
              <w:rPr>
                <w:rFonts w:ascii="Book Antiqua" w:eastAsia="Times New Roman" w:hAnsi="Book Antiqua" w:cs="Times New Roman"/>
                <w:highlight w:val="yellow"/>
                <w:u w:val="single"/>
                <w:lang w:eastAsia="cs-CZ"/>
              </w:rPr>
              <w:t>[</w:t>
            </w:r>
            <w:r w:rsidR="00305EF4" w:rsidRPr="00305EF4">
              <w:rPr>
                <w:rFonts w:ascii="Book Antiqua" w:hAnsi="Book Antiqua"/>
                <w:highlight w:val="yellow"/>
              </w:rPr>
              <w:t>Bude doplněna hodnota, kterou účastník uvedl ve své nabídce v rámci kritéria hodnocení „Délka záruční doby v měsících</w:t>
            </w:r>
            <w:r w:rsidR="004B3D9A" w:rsidRPr="00305EF4">
              <w:rPr>
                <w:rFonts w:ascii="Book Antiqua" w:eastAsia="Times New Roman" w:hAnsi="Book Antiqua" w:cs="Times New Roman"/>
                <w:highlight w:val="yellow"/>
                <w:u w:val="single"/>
                <w:lang w:eastAsia="cs-CZ"/>
              </w:rPr>
              <w:t>]</w:t>
            </w:r>
            <w:r w:rsidRPr="00305EF4">
              <w:rPr>
                <w:rFonts w:ascii="Book Antiqua" w:eastAsia="Times New Roman" w:hAnsi="Book Antiqua" w:cs="Times New Roman"/>
                <w:u w:val="single"/>
                <w:lang w:eastAsia="cs-CZ"/>
              </w:rPr>
              <w:t xml:space="preserve"> </w:t>
            </w:r>
            <w:r w:rsidR="004B3D9A" w:rsidRPr="00305EF4">
              <w:rPr>
                <w:rFonts w:ascii="Book Antiqua" w:eastAsia="Times New Roman" w:hAnsi="Book Antiqua" w:cs="Times New Roman"/>
                <w:u w:val="single"/>
                <w:lang w:eastAsia="cs-CZ"/>
              </w:rPr>
              <w:t>dnů</w:t>
            </w:r>
            <w:r w:rsidRPr="00305EF4">
              <w:rPr>
                <w:rFonts w:ascii="Book Antiqua" w:eastAsia="Times New Roman" w:hAnsi="Book Antiqua" w:cs="Times New Roman"/>
                <w:u w:val="single"/>
                <w:lang w:eastAsia="cs-CZ"/>
              </w:rPr>
              <w:t xml:space="preserve"> od Data zahájení prací.</w:t>
            </w:r>
          </w:p>
        </w:tc>
      </w:tr>
      <w:tr w:rsidR="003743D4" w:rsidRPr="00F46371" w14:paraId="3C643BB2" w14:textId="77777777" w:rsidTr="000E2AF5">
        <w:trPr>
          <w:trHeight w:val="568"/>
        </w:trPr>
        <w:tc>
          <w:tcPr>
            <w:tcW w:w="2496" w:type="dxa"/>
            <w:shd w:val="clear" w:color="auto" w:fill="auto"/>
            <w:vAlign w:val="center"/>
          </w:tcPr>
          <w:p w14:paraId="06FEBF23" w14:textId="03F3DF15" w:rsidR="003743D4" w:rsidRPr="00F46371" w:rsidRDefault="003743D4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sz w:val="22"/>
                <w:szCs w:val="22"/>
              </w:rPr>
              <w:lastRenderedPageBreak/>
              <w:t>Jmenovaný podzhotovitel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5F766DF" w14:textId="60CA0BE3" w:rsidR="003743D4" w:rsidRPr="00F46371" w:rsidRDefault="003743D4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sz w:val="22"/>
                <w:szCs w:val="22"/>
              </w:rPr>
              <w:t>5.1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2E44B5B8" w14:textId="4660E416" w:rsidR="002B49EA" w:rsidRPr="002B49EA" w:rsidRDefault="00373152" w:rsidP="004E464E">
            <w:pPr>
              <w:spacing w:before="0"/>
              <w:ind w:left="0"/>
              <w:contextualSpacing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 xml:space="preserve">Zhotovitel provede </w:t>
            </w:r>
            <w:r w:rsidR="00305E7B">
              <w:rPr>
                <w:rFonts w:ascii="Book Antiqua" w:eastAsia="Times New Roman" w:hAnsi="Book Antiqua" w:cs="Times New Roman"/>
                <w:lang w:eastAsia="cs-CZ"/>
              </w:rPr>
              <w:t>stavební objekt</w:t>
            </w:r>
            <w:r w:rsidR="004E464E">
              <w:rPr>
                <w:rFonts w:ascii="Book Antiqua" w:eastAsia="Times New Roman" w:hAnsi="Book Antiqua" w:cs="Times New Roman"/>
                <w:lang w:eastAsia="cs-CZ"/>
              </w:rPr>
              <w:t>y</w:t>
            </w:r>
            <w:r w:rsidR="00305E7B">
              <w:rPr>
                <w:rFonts w:ascii="Book Antiqua" w:eastAsia="Times New Roman" w:hAnsi="Book Antiqua" w:cs="Times New Roman"/>
                <w:lang w:eastAsia="cs-CZ"/>
              </w:rPr>
              <w:t xml:space="preserve"> SO </w:t>
            </w:r>
            <w:r w:rsidR="00AD38F8">
              <w:rPr>
                <w:rFonts w:ascii="Book Antiqua" w:eastAsia="Times New Roman" w:hAnsi="Book Antiqua" w:cs="Times New Roman"/>
                <w:lang w:eastAsia="cs-CZ"/>
              </w:rPr>
              <w:t>50</w:t>
            </w:r>
            <w:r w:rsidR="004A4D07">
              <w:rPr>
                <w:rFonts w:ascii="Book Antiqua" w:eastAsia="Times New Roman" w:hAnsi="Book Antiqua" w:cs="Times New Roman"/>
                <w:lang w:eastAsia="cs-CZ"/>
              </w:rPr>
              <w:t>1</w:t>
            </w:r>
            <w:r w:rsidR="00AD38F8">
              <w:rPr>
                <w:rFonts w:ascii="Book Antiqua" w:eastAsia="Times New Roman" w:hAnsi="Book Antiqua" w:cs="Times New Roman"/>
                <w:lang w:eastAsia="cs-CZ"/>
              </w:rPr>
              <w:t>.1</w:t>
            </w:r>
            <w:r w:rsidR="004A4D07">
              <w:rPr>
                <w:rFonts w:ascii="Book Antiqua" w:eastAsia="Times New Roman" w:hAnsi="Book Antiqua" w:cs="Times New Roman"/>
                <w:lang w:eastAsia="cs-CZ"/>
              </w:rPr>
              <w:t xml:space="preserve"> a SO 501.2</w:t>
            </w:r>
            <w:r w:rsidR="00305E7B">
              <w:rPr>
                <w:rFonts w:ascii="Book Antiqua" w:eastAsia="Times New Roman" w:hAnsi="Book Antiqua" w:cs="Times New Roman"/>
                <w:lang w:eastAsia="cs-CZ"/>
              </w:rPr>
              <w:t xml:space="preserve"> </w:t>
            </w:r>
            <w:r w:rsidR="004E464E">
              <w:rPr>
                <w:rFonts w:ascii="Book Antiqua" w:eastAsia="Times New Roman" w:hAnsi="Book Antiqua" w:cs="Times New Roman"/>
                <w:lang w:eastAsia="cs-CZ"/>
              </w:rPr>
              <w:t>prostřednictvím podzhotovitele,</w:t>
            </w:r>
            <w:r w:rsidR="002B49EA">
              <w:rPr>
                <w:rFonts w:ascii="Book Antiqua" w:eastAsia="Times New Roman" w:hAnsi="Book Antiqua" w:cs="Times New Roman"/>
                <w:lang w:eastAsia="cs-CZ"/>
              </w:rPr>
              <w:t xml:space="preserve"> </w:t>
            </w:r>
            <w:r w:rsidR="002B49EA" w:rsidRPr="002B49EA">
              <w:rPr>
                <w:rFonts w:ascii="Book Antiqua" w:eastAsia="Times New Roman" w:hAnsi="Book Antiqua" w:cs="Times New Roman"/>
                <w:lang w:eastAsia="cs-CZ"/>
              </w:rPr>
              <w:t>který je pro činnosti na</w:t>
            </w:r>
          </w:p>
          <w:p w14:paraId="2F326BF4" w14:textId="5B4CE355" w:rsidR="003743D4" w:rsidRPr="00731AE6" w:rsidRDefault="002B49EA" w:rsidP="004E464E">
            <w:pPr>
              <w:spacing w:before="0"/>
              <w:ind w:left="0"/>
              <w:contextualSpacing/>
              <w:rPr>
                <w:rFonts w:ascii="Book Antiqua" w:eastAsia="Times New Roman" w:hAnsi="Book Antiqua" w:cs="Times New Roman"/>
                <w:lang w:eastAsia="cs-CZ"/>
              </w:rPr>
            </w:pPr>
            <w:r w:rsidRPr="002B49EA">
              <w:rPr>
                <w:rFonts w:ascii="Book Antiqua" w:eastAsia="Times New Roman" w:hAnsi="Book Antiqua" w:cs="Times New Roman"/>
                <w:lang w:eastAsia="cs-CZ"/>
              </w:rPr>
              <w:t>plynárenských zařízeních certifikován v souladu s TPG 923 01</w:t>
            </w:r>
            <w:r w:rsidR="004E464E">
              <w:rPr>
                <w:rFonts w:ascii="Book Antiqua" w:eastAsia="Times New Roman" w:hAnsi="Book Antiqua" w:cs="Times New Roman"/>
                <w:lang w:eastAsia="cs-CZ"/>
              </w:rPr>
              <w:t xml:space="preserve"> a</w:t>
            </w:r>
            <w:r w:rsidR="004A6D33" w:rsidRPr="004A6D33">
              <w:rPr>
                <w:rFonts w:ascii="Book Antiqua" w:eastAsia="Times New Roman" w:hAnsi="Book Antiqua" w:cs="Times New Roman"/>
                <w:lang w:eastAsia="cs-CZ"/>
              </w:rPr>
              <w:t xml:space="preserve"> je</w:t>
            </w:r>
            <w:r w:rsidR="00373152">
              <w:rPr>
                <w:rFonts w:ascii="Book Antiqua" w:eastAsia="Times New Roman" w:hAnsi="Book Antiqua" w:cs="Times New Roman"/>
                <w:lang w:eastAsia="cs-CZ"/>
              </w:rPr>
              <w:t xml:space="preserve"> </w:t>
            </w:r>
            <w:r w:rsidR="004A6D33" w:rsidRPr="004A6D33">
              <w:rPr>
                <w:rFonts w:ascii="Book Antiqua" w:eastAsia="Times New Roman" w:hAnsi="Book Antiqua" w:cs="Times New Roman"/>
                <w:lang w:eastAsia="cs-CZ"/>
              </w:rPr>
              <w:t xml:space="preserve">registrován u Hospodářské komory České republiky. Certifikát musí odpovídat typu </w:t>
            </w:r>
            <w:r w:rsidR="000E0243">
              <w:rPr>
                <w:rFonts w:ascii="Book Antiqua" w:eastAsia="Times New Roman" w:hAnsi="Book Antiqua" w:cs="Times New Roman"/>
                <w:lang w:eastAsia="cs-CZ"/>
              </w:rPr>
              <w:t>plynárenského zařízení</w:t>
            </w:r>
            <w:r w:rsidR="004A6D33" w:rsidRPr="004A6D33">
              <w:rPr>
                <w:rFonts w:ascii="Book Antiqua" w:eastAsia="Times New Roman" w:hAnsi="Book Antiqua" w:cs="Times New Roman"/>
                <w:lang w:eastAsia="cs-CZ"/>
              </w:rPr>
              <w:t xml:space="preserve"> a prováděné činnosti.</w:t>
            </w:r>
          </w:p>
        </w:tc>
      </w:tr>
      <w:tr w:rsidR="00E2113C" w:rsidRPr="00F46371" w14:paraId="1F64D5AE" w14:textId="77777777" w:rsidTr="000E2AF5">
        <w:trPr>
          <w:trHeight w:val="569"/>
        </w:trPr>
        <w:tc>
          <w:tcPr>
            <w:tcW w:w="2496" w:type="dxa"/>
            <w:shd w:val="clear" w:color="auto" w:fill="auto"/>
            <w:vAlign w:val="center"/>
          </w:tcPr>
          <w:p w14:paraId="1C1039BE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Harmonogram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583EE50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8.3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215A470F" w14:textId="2AE3F5A6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>Harmonogram bude vytvořen v souladu s </w:t>
            </w:r>
            <w:r w:rsidRPr="00F46371">
              <w:rPr>
                <w:rFonts w:ascii="Book Antiqua" w:eastAsia="Times New Roman" w:hAnsi="Book Antiqua" w:cs="Times New Roman"/>
                <w:i/>
                <w:lang w:eastAsia="cs-CZ"/>
              </w:rPr>
              <w:t>Metodikou pro časové řízení u stavebních zakázek podle smluvních podmínek FIDIC</w:t>
            </w:r>
            <w:r w:rsidRPr="00F46371">
              <w:rPr>
                <w:rFonts w:ascii="Book Antiqua" w:eastAsia="Times New Roman" w:hAnsi="Book Antiqua" w:cs="Times New Roman"/>
                <w:lang w:eastAsia="cs-CZ"/>
              </w:rPr>
              <w:t xml:space="preserve"> v aktuálním znění, která je dostupná na</w:t>
            </w:r>
            <w:r>
              <w:rPr>
                <w:rFonts w:ascii="Book Antiqua" w:eastAsia="Times New Roman" w:hAnsi="Book Antiqua" w:cs="Times New Roman"/>
                <w:lang w:eastAsia="cs-CZ"/>
              </w:rPr>
              <w:t xml:space="preserve"> </w:t>
            </w:r>
            <w:r w:rsidRPr="00137EA7">
              <w:rPr>
                <w:rFonts w:ascii="Book Antiqua" w:eastAsia="Times New Roman" w:hAnsi="Book Antiqua" w:cs="Times New Roman"/>
                <w:lang w:eastAsia="cs-CZ"/>
              </w:rPr>
              <w:t>https://sfdi.gov.cz/pravidla-a-metodiky/metodiky-schvalovane-sfdi/</w:t>
            </w:r>
            <w:r>
              <w:rPr>
                <w:rFonts w:ascii="Book Antiqua" w:eastAsia="Times New Roman" w:hAnsi="Book Antiqua" w:cs="Times New Roman"/>
                <w:lang w:eastAsia="cs-CZ"/>
              </w:rPr>
              <w:t>.</w:t>
            </w:r>
          </w:p>
        </w:tc>
      </w:tr>
      <w:tr w:rsidR="00E2113C" w:rsidRPr="00F46371" w14:paraId="6B4E27E6" w14:textId="77777777" w:rsidTr="000E2AF5">
        <w:trPr>
          <w:trHeight w:val="569"/>
        </w:trPr>
        <w:tc>
          <w:tcPr>
            <w:tcW w:w="2496" w:type="dxa"/>
            <w:shd w:val="clear" w:color="auto" w:fill="auto"/>
            <w:vAlign w:val="center"/>
          </w:tcPr>
          <w:p w14:paraId="7A6635C5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Právo na variaci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29C44C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13.1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635C69A7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highlight w:val="yellow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>Postup při Variacích je součástí této Přílohy k nabídce.</w:t>
            </w:r>
          </w:p>
        </w:tc>
      </w:tr>
      <w:tr w:rsidR="00E2113C" w:rsidRPr="00F46371" w14:paraId="1126AC18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305D828A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Procento Podmíněných obnosů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E65B5D6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13.5.(b) (</w:t>
            </w:r>
            <w:proofErr w:type="spellStart"/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ii</w:t>
            </w:r>
            <w:proofErr w:type="spellEnd"/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)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6EFD9414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985C7F">
              <w:rPr>
                <w:rFonts w:ascii="Book Antiqua" w:eastAsia="Times New Roman" w:hAnsi="Book Antiqua" w:cs="Times New Roman"/>
                <w:lang w:eastAsia="cs-CZ"/>
              </w:rPr>
              <w:t>Nepoužije se.</w:t>
            </w:r>
          </w:p>
        </w:tc>
      </w:tr>
      <w:tr w:rsidR="00E2113C" w:rsidRPr="00F46371" w14:paraId="13E500BF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13A4CCB1" w14:textId="77777777" w:rsidR="00E2113C" w:rsidRPr="00F46371" w:rsidDel="0029301B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 xml:space="preserve">Zálohová platba při zahájení stavebních prací 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44D7014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14.2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19D17793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Nepoužije se.</w:t>
            </w:r>
          </w:p>
        </w:tc>
      </w:tr>
      <w:tr w:rsidR="00E2113C" w:rsidRPr="00F46371" w14:paraId="02E88EE6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535A57A8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Technologické zařízení a materiály určené pro dílo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E1B1AE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14.5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2C6A3E66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>Nepoužije se.</w:t>
            </w:r>
          </w:p>
        </w:tc>
      </w:tr>
      <w:tr w:rsidR="00E2113C" w:rsidRPr="00F46371" w14:paraId="15D274D6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2EBEB7BE" w14:textId="77777777" w:rsidR="00E2113C" w:rsidRPr="0052541E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52541E">
              <w:rPr>
                <w:rFonts w:ascii="Book Antiqua" w:eastAsia="Times New Roman" w:hAnsi="Book Antiqua"/>
                <w:sz w:val="22"/>
                <w:szCs w:val="22"/>
              </w:rPr>
              <w:t>Zadržené částky z průběžné platby a jejich maximální celková výše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59BB19D" w14:textId="77777777" w:rsidR="00E2113C" w:rsidRPr="0052541E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52541E">
              <w:rPr>
                <w:rFonts w:ascii="Book Antiqua" w:eastAsia="Times New Roman" w:hAnsi="Book Antiqua"/>
                <w:sz w:val="22"/>
                <w:szCs w:val="22"/>
              </w:rPr>
              <w:t>14.6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20F9D0B8" w14:textId="77777777" w:rsidR="00E2113C" w:rsidRPr="0052541E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52541E">
              <w:rPr>
                <w:rFonts w:ascii="Book Antiqua" w:eastAsia="Times New Roman" w:hAnsi="Book Antiqua" w:cs="Times New Roman"/>
                <w:lang w:eastAsia="cs-CZ"/>
              </w:rPr>
              <w:t>Zadržení částky z Průběžné platby při porušení povinnosti je pro jednotlivé případy ve výši:</w:t>
            </w:r>
          </w:p>
          <w:p w14:paraId="2AC8DFE9" w14:textId="77777777" w:rsidR="00E2113C" w:rsidRPr="0052541E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52541E">
              <w:rPr>
                <w:rFonts w:ascii="Book Antiqua" w:eastAsia="Times New Roman" w:hAnsi="Book Antiqua" w:cs="Times New Roman"/>
                <w:lang w:eastAsia="cs-CZ"/>
              </w:rPr>
              <w:t>c) 10 % průběžné platby</w:t>
            </w:r>
          </w:p>
          <w:p w14:paraId="7742C8E7" w14:textId="77777777" w:rsidR="00E2113C" w:rsidRPr="0052541E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52541E">
              <w:rPr>
                <w:rFonts w:ascii="Book Antiqua" w:eastAsia="Times New Roman" w:hAnsi="Book Antiqua" w:cs="Times New Roman"/>
                <w:lang w:eastAsia="cs-CZ"/>
              </w:rPr>
              <w:t>d) 10 % průběžné platby</w:t>
            </w:r>
          </w:p>
          <w:p w14:paraId="58224F43" w14:textId="77777777" w:rsidR="00E2113C" w:rsidRPr="0052541E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52541E">
              <w:rPr>
                <w:rFonts w:ascii="Book Antiqua" w:eastAsia="Times New Roman" w:hAnsi="Book Antiqua" w:cs="Times New Roman"/>
                <w:lang w:eastAsia="cs-CZ"/>
              </w:rPr>
              <w:t>e) 10 % průběžné platby</w:t>
            </w:r>
          </w:p>
          <w:p w14:paraId="3747953B" w14:textId="77777777" w:rsidR="00E2113C" w:rsidRPr="0052541E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52541E">
              <w:rPr>
                <w:rFonts w:ascii="Book Antiqua" w:eastAsia="Times New Roman" w:hAnsi="Book Antiqua" w:cs="Times New Roman"/>
                <w:lang w:eastAsia="cs-CZ"/>
              </w:rPr>
              <w:t>f) 10 % průběžné platby</w:t>
            </w:r>
          </w:p>
          <w:p w14:paraId="5034D4BF" w14:textId="77777777" w:rsidR="00E2113C" w:rsidRPr="0052541E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52541E">
              <w:rPr>
                <w:rFonts w:ascii="Book Antiqua" w:eastAsia="Times New Roman" w:hAnsi="Book Antiqua" w:cs="Times New Roman"/>
                <w:lang w:eastAsia="cs-CZ"/>
              </w:rPr>
              <w:t>Maximální celková výše zadržení plateb nepřesáhne výši 30 % Přijaté smluvní částky (bez DPH).</w:t>
            </w:r>
          </w:p>
        </w:tc>
      </w:tr>
      <w:tr w:rsidR="00E2113C" w:rsidRPr="00F46371" w14:paraId="6F70A7B8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45D8FA3A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Měny plateb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0045DA9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14.15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3289E706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>Koruna česká</w:t>
            </w:r>
          </w:p>
        </w:tc>
      </w:tr>
      <w:tr w:rsidR="00E2113C" w:rsidRPr="00F46371" w14:paraId="5DAD1527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4FDF362E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 xml:space="preserve">Pojištění </w:t>
            </w:r>
            <w:proofErr w:type="spellStart"/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all</w:t>
            </w:r>
            <w:proofErr w:type="spellEnd"/>
            <w:r w:rsidRPr="00F46371">
              <w:rPr>
                <w:rFonts w:ascii="Book Antiqua" w:eastAsia="Times New Roman" w:hAnsi="Book Antiqua"/>
                <w:sz w:val="22"/>
                <w:szCs w:val="22"/>
              </w:rPr>
              <w:t xml:space="preserve"> risk -</w:t>
            </w:r>
          </w:p>
          <w:p w14:paraId="412E51C3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výše pojistného plnění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9037185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18.2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0426C054" w14:textId="2745C13B" w:rsidR="00E2113C" w:rsidRPr="00F46371" w:rsidRDefault="007A4A94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25</w:t>
            </w:r>
            <w:r w:rsidR="00E2113C" w:rsidRPr="00985C7F">
              <w:rPr>
                <w:rFonts w:ascii="Book Antiqua" w:eastAsia="Times New Roman" w:hAnsi="Book Antiqua" w:cs="Times New Roman"/>
                <w:lang w:eastAsia="cs-CZ"/>
              </w:rPr>
              <w:t>0 000 000</w:t>
            </w:r>
            <w:r w:rsidR="00E2113C" w:rsidRPr="00F46371">
              <w:rPr>
                <w:rFonts w:ascii="Book Antiqua" w:eastAsia="Times New Roman" w:hAnsi="Book Antiqua" w:cs="Times New Roman"/>
                <w:lang w:eastAsia="cs-CZ"/>
              </w:rPr>
              <w:t>,- Kč bez DPH</w:t>
            </w:r>
          </w:p>
        </w:tc>
      </w:tr>
      <w:tr w:rsidR="00E2113C" w:rsidRPr="00F46371" w14:paraId="23FC030C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541173AD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Minimální částka pojistného krytí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8F8D03" w14:textId="77777777" w:rsidR="00E2113C" w:rsidRPr="00985C7F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985C7F">
              <w:rPr>
                <w:rFonts w:ascii="Book Antiqua" w:eastAsia="Times New Roman" w:hAnsi="Book Antiqua" w:cs="Times New Roman"/>
                <w:lang w:eastAsia="cs-CZ"/>
              </w:rPr>
              <w:t>18.2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6A218BC5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>
              <w:rPr>
                <w:rFonts w:ascii="Book Antiqua" w:eastAsia="Times New Roman" w:hAnsi="Book Antiqua" w:cs="Times New Roman"/>
                <w:lang w:eastAsia="cs-CZ"/>
              </w:rPr>
              <w:t>5</w:t>
            </w:r>
            <w:r w:rsidRPr="00985C7F">
              <w:rPr>
                <w:rFonts w:ascii="Book Antiqua" w:eastAsia="Times New Roman" w:hAnsi="Book Antiqua" w:cs="Times New Roman"/>
                <w:lang w:eastAsia="cs-CZ"/>
              </w:rPr>
              <w:t xml:space="preserve"> %</w:t>
            </w:r>
            <w:r w:rsidRPr="00F46371">
              <w:rPr>
                <w:rFonts w:ascii="Book Antiqua" w:eastAsia="Times New Roman" w:hAnsi="Book Antiqua" w:cs="Times New Roman"/>
                <w:lang w:eastAsia="cs-CZ"/>
              </w:rPr>
              <w:t> Přijaté smluvní částky (bez DPH)</w:t>
            </w:r>
          </w:p>
        </w:tc>
      </w:tr>
      <w:tr w:rsidR="00E2113C" w:rsidRPr="00F46371" w14:paraId="41AC1D0B" w14:textId="77777777" w:rsidTr="000E2AF5">
        <w:trPr>
          <w:trHeight w:val="147"/>
        </w:trPr>
        <w:tc>
          <w:tcPr>
            <w:tcW w:w="2496" w:type="dxa"/>
            <w:shd w:val="clear" w:color="auto" w:fill="auto"/>
            <w:vAlign w:val="center"/>
          </w:tcPr>
          <w:p w14:paraId="160DAE37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lastRenderedPageBreak/>
              <w:t>Způsob rozhodování sporů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5E13911" w14:textId="77777777" w:rsidR="00E2113C" w:rsidRPr="00F46371" w:rsidRDefault="00E2113C" w:rsidP="00E2113C">
            <w:pPr>
              <w:pStyle w:val="Zkladntext"/>
              <w:spacing w:line="276" w:lineRule="auto"/>
              <w:jc w:val="left"/>
              <w:rPr>
                <w:rFonts w:ascii="Book Antiqua" w:eastAsia="Times New Roman" w:hAnsi="Book Antiqua"/>
                <w:sz w:val="22"/>
                <w:szCs w:val="22"/>
              </w:rPr>
            </w:pPr>
            <w:r w:rsidRPr="00F46371">
              <w:rPr>
                <w:rFonts w:ascii="Book Antiqua" w:eastAsia="Times New Roman" w:hAnsi="Book Antiqua"/>
                <w:sz w:val="22"/>
                <w:szCs w:val="22"/>
              </w:rPr>
              <w:t>20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4C5706C9" w14:textId="77777777" w:rsidR="00E2113C" w:rsidRPr="00F46371" w:rsidRDefault="00E2113C" w:rsidP="00E2113C">
            <w:pPr>
              <w:spacing w:line="276" w:lineRule="auto"/>
              <w:ind w:left="0"/>
              <w:rPr>
                <w:rFonts w:ascii="Book Antiqua" w:eastAsia="Times New Roman" w:hAnsi="Book Antiqua" w:cs="Times New Roman"/>
                <w:lang w:eastAsia="cs-CZ"/>
              </w:rPr>
            </w:pPr>
            <w:r w:rsidRPr="00F46371">
              <w:rPr>
                <w:rFonts w:ascii="Book Antiqua" w:eastAsia="Times New Roman" w:hAnsi="Book Antiqua" w:cs="Times New Roman"/>
                <w:lang w:eastAsia="cs-CZ"/>
              </w:rPr>
              <w:t xml:space="preserve">Použije se varianta </w:t>
            </w:r>
            <w:r>
              <w:rPr>
                <w:rFonts w:ascii="Book Antiqua" w:eastAsia="Times New Roman" w:hAnsi="Book Antiqua" w:cs="Times New Roman"/>
                <w:lang w:eastAsia="cs-CZ"/>
              </w:rPr>
              <w:t>B.</w:t>
            </w:r>
          </w:p>
        </w:tc>
      </w:tr>
    </w:tbl>
    <w:p w14:paraId="02E3088A" w14:textId="77777777" w:rsidR="00543905" w:rsidRPr="00875381" w:rsidRDefault="00543905" w:rsidP="00543905">
      <w:pPr>
        <w:spacing w:before="0" w:after="160" w:line="259" w:lineRule="auto"/>
        <w:ind w:left="0"/>
        <w:jc w:val="center"/>
        <w:rPr>
          <w:rFonts w:ascii="Book Antiqua" w:eastAsia="SimSun" w:hAnsi="Book Antiqua" w:cs="Times New Roman"/>
          <w:b/>
          <w:caps/>
          <w:sz w:val="32"/>
          <w:szCs w:val="20"/>
          <w:lang w:eastAsia="cs-CZ"/>
        </w:rPr>
      </w:pPr>
      <w:r>
        <w:rPr>
          <w:rFonts w:ascii="Book Antiqua" w:hAnsi="Book Antiqua"/>
          <w:b/>
          <w:caps/>
          <w:sz w:val="32"/>
        </w:rPr>
        <w:br w:type="page"/>
      </w:r>
      <w:r w:rsidRPr="00F46371">
        <w:rPr>
          <w:rFonts w:ascii="Book Antiqua" w:hAnsi="Book Antiqua"/>
          <w:b/>
          <w:caps/>
          <w:sz w:val="32"/>
        </w:rPr>
        <w:lastRenderedPageBreak/>
        <w:t>- POSTUP PŘI Variacích -</w:t>
      </w:r>
    </w:p>
    <w:p w14:paraId="5ACB4BEE" w14:textId="77777777" w:rsidR="00543905" w:rsidRPr="00F46371" w:rsidRDefault="00543905" w:rsidP="00543905">
      <w:pPr>
        <w:spacing w:after="120"/>
        <w:rPr>
          <w:rFonts w:ascii="Book Antiqua" w:hAnsi="Book Antiqua"/>
          <w:sz w:val="24"/>
          <w:szCs w:val="24"/>
        </w:rPr>
      </w:pPr>
    </w:p>
    <w:p w14:paraId="442CD356" w14:textId="77777777" w:rsidR="00543905" w:rsidRPr="00F46371" w:rsidRDefault="00543905" w:rsidP="00543905">
      <w:pPr>
        <w:pStyle w:val="Odstavecseseznamem2"/>
        <w:numPr>
          <w:ilvl w:val="0"/>
          <w:numId w:val="39"/>
        </w:numPr>
        <w:spacing w:after="60" w:line="276" w:lineRule="auto"/>
        <w:ind w:left="425" w:hanging="425"/>
        <w:jc w:val="both"/>
        <w:rPr>
          <w:rFonts w:ascii="Book Antiqua" w:eastAsia="Arial Unicode MS" w:hAnsi="Book Antiqua"/>
          <w:kern w:val="1"/>
          <w:sz w:val="24"/>
          <w:szCs w:val="24"/>
          <w:lang w:eastAsia="ar-SA"/>
        </w:rPr>
      </w:pP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F46371">
        <w:rPr>
          <w:rFonts w:ascii="Book Antiqua" w:eastAsia="Arial Unicode MS" w:hAnsi="Book Antiqua"/>
          <w:i/>
          <w:kern w:val="1"/>
          <w:sz w:val="24"/>
          <w:szCs w:val="24"/>
          <w:lang w:eastAsia="ar-SA"/>
        </w:rPr>
        <w:t>Variacích</w:t>
      </w: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06B46DFA" w14:textId="77777777" w:rsidR="00543905" w:rsidRPr="00F46371" w:rsidRDefault="00543905" w:rsidP="00543905">
      <w:pPr>
        <w:pStyle w:val="Odstavecseseznamem2"/>
        <w:numPr>
          <w:ilvl w:val="0"/>
          <w:numId w:val="39"/>
        </w:numPr>
        <w:spacing w:after="60" w:line="276" w:lineRule="auto"/>
        <w:ind w:left="425" w:hanging="425"/>
        <w:jc w:val="both"/>
        <w:rPr>
          <w:rFonts w:ascii="Book Antiqua" w:eastAsia="Arial Unicode MS" w:hAnsi="Book Antiqua"/>
          <w:kern w:val="1"/>
          <w:sz w:val="24"/>
          <w:szCs w:val="24"/>
          <w:lang w:eastAsia="ar-SA"/>
        </w:rPr>
      </w:pP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Pro účely administrace se </w:t>
      </w:r>
      <w:r w:rsidRPr="00F46371">
        <w:rPr>
          <w:rFonts w:ascii="Book Antiqua" w:eastAsia="Arial Unicode MS" w:hAnsi="Book Antiqua"/>
          <w:i/>
          <w:kern w:val="1"/>
          <w:sz w:val="24"/>
          <w:szCs w:val="24"/>
          <w:lang w:eastAsia="ar-SA"/>
        </w:rPr>
        <w:t>Variací</w:t>
      </w: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 rozumí Změna, tj. jakákoli nutná změna Díla sjednaného na základě původního zadávacího řízení veřejné zakázky. Variací není měření skutečně provedeného množství plnění nebo Smluvní kompenzační nárok (Claim). </w:t>
      </w:r>
    </w:p>
    <w:p w14:paraId="52EBBA3B" w14:textId="77777777" w:rsidR="00543905" w:rsidRPr="00F46371" w:rsidRDefault="00543905" w:rsidP="00543905">
      <w:pPr>
        <w:pStyle w:val="Odstavecseseznamem2"/>
        <w:numPr>
          <w:ilvl w:val="0"/>
          <w:numId w:val="39"/>
        </w:numPr>
        <w:spacing w:after="60" w:line="276" w:lineRule="auto"/>
        <w:ind w:left="425" w:hanging="425"/>
        <w:jc w:val="both"/>
        <w:rPr>
          <w:rFonts w:ascii="Book Antiqua" w:eastAsia="Arial Unicode MS" w:hAnsi="Book Antiqua"/>
          <w:kern w:val="1"/>
          <w:sz w:val="24"/>
          <w:szCs w:val="24"/>
          <w:lang w:eastAsia="ar-SA"/>
        </w:rPr>
      </w:pP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V případě, že </w:t>
      </w:r>
      <w:r w:rsidRPr="00F46371">
        <w:rPr>
          <w:rFonts w:ascii="Book Antiqua" w:eastAsia="Arial Unicode MS" w:hAnsi="Book Antiqua"/>
          <w:i/>
          <w:kern w:val="1"/>
          <w:sz w:val="24"/>
          <w:szCs w:val="24"/>
          <w:lang w:eastAsia="ar-SA"/>
        </w:rPr>
        <w:t>Variace</w:t>
      </w: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ve Změnovém listu, potvrzeném (podepsaném) Stranami.</w:t>
      </w:r>
      <w:r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 </w:t>
      </w:r>
      <w:r w:rsidRPr="008F5FF0">
        <w:rPr>
          <w:rFonts w:ascii="Book Antiqua" w:eastAsia="Arial Unicode MS" w:hAnsi="Book Antiqua"/>
          <w:kern w:val="1"/>
          <w:sz w:val="24"/>
          <w:szCs w:val="24"/>
          <w:lang w:eastAsia="ar-SA"/>
        </w:rPr>
        <w:t> Veškeré Variace budou administrovány až po obligatorním nastavení digitálního procesu (workflow), který bude vycházet z postupu níže definovaného, ale bude přenesen do Společného datového prostředí</w:t>
      </w:r>
      <w:r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 (CDE)</w:t>
      </w:r>
      <w:r w:rsidRPr="008F5FF0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 a bude obsahovat úpravu jednotlivých odpovědností za dílčí kroky. Tento krok učiní Zhotovitel ve spolupráci s Objednatelem do 14 dnů od Data zahájení a bez něj nelze započíst s administrací změn.</w:t>
      </w:r>
    </w:p>
    <w:p w14:paraId="38543BEE" w14:textId="7651EB1E" w:rsidR="00543905" w:rsidRPr="00F46371" w:rsidRDefault="00543905" w:rsidP="00543905">
      <w:pPr>
        <w:pStyle w:val="Odstavecseseznamem2"/>
        <w:numPr>
          <w:ilvl w:val="0"/>
          <w:numId w:val="39"/>
        </w:numPr>
        <w:spacing w:after="60" w:line="276" w:lineRule="auto"/>
        <w:ind w:left="425" w:hanging="425"/>
        <w:jc w:val="both"/>
        <w:rPr>
          <w:rFonts w:ascii="Book Antiqua" w:eastAsia="Arial Unicode MS" w:hAnsi="Book Antiqua"/>
          <w:kern w:val="1"/>
          <w:sz w:val="24"/>
          <w:szCs w:val="24"/>
          <w:lang w:eastAsia="ar-SA"/>
        </w:rPr>
      </w:pP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>Pokud vznese Správce stavby na Zhotovitele požadavek na předložení návrhu variace s uvedením přiměřené lhůty, ve které má být návrh předložen, předloží Zhotovitel návrh variace Správci stavby ve formě Změnového listu včetně příloh a dalších dokladů nezbytných pro řádné zdůvodnění, popis, dokladování a ocenění Variace.</w:t>
      </w:r>
      <w:r w:rsidR="000F21BA" w:rsidRPr="000F21BA">
        <w:t xml:space="preserve"> </w:t>
      </w:r>
      <w:r w:rsidR="000F21BA" w:rsidRPr="000F21BA">
        <w:rPr>
          <w:rFonts w:ascii="Book Antiqua" w:eastAsia="Arial Unicode MS" w:hAnsi="Book Antiqua"/>
          <w:kern w:val="1"/>
          <w:sz w:val="24"/>
          <w:szCs w:val="24"/>
          <w:lang w:eastAsia="ar-SA"/>
        </w:rPr>
        <w:t>Spolu s tím Zhotovitel zajistí přípravu potřebné úpravy Výkresů.</w:t>
      </w:r>
    </w:p>
    <w:p w14:paraId="128BF2C7" w14:textId="77777777" w:rsidR="00543905" w:rsidRPr="00F46371" w:rsidRDefault="00543905" w:rsidP="00543905">
      <w:pPr>
        <w:pStyle w:val="Odstavecseseznamem2"/>
        <w:numPr>
          <w:ilvl w:val="0"/>
          <w:numId w:val="39"/>
        </w:numPr>
        <w:spacing w:after="60" w:line="276" w:lineRule="auto"/>
        <w:ind w:left="425" w:hanging="425"/>
        <w:jc w:val="both"/>
        <w:rPr>
          <w:rFonts w:ascii="Book Antiqua" w:eastAsia="Arial Unicode MS" w:hAnsi="Book Antiqua"/>
          <w:kern w:val="1"/>
          <w:sz w:val="24"/>
          <w:szCs w:val="24"/>
          <w:lang w:eastAsia="ar-SA"/>
        </w:rPr>
      </w:pP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Zápisu o projednání ocenění soupisu prací a ceny stavebního objektu/provozního souboru, kterého se </w:t>
      </w:r>
      <w:r w:rsidRPr="00F46371">
        <w:rPr>
          <w:rFonts w:ascii="Book Antiqua" w:eastAsia="Arial Unicode MS" w:hAnsi="Book Antiqua"/>
          <w:i/>
          <w:kern w:val="1"/>
          <w:sz w:val="24"/>
          <w:szCs w:val="24"/>
          <w:lang w:eastAsia="ar-SA"/>
        </w:rPr>
        <w:t>Variace</w:t>
      </w: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 týká.</w:t>
      </w:r>
    </w:p>
    <w:p w14:paraId="1DED838D" w14:textId="77777777" w:rsidR="00543905" w:rsidRPr="00F46371" w:rsidRDefault="00543905" w:rsidP="00543905">
      <w:pPr>
        <w:pStyle w:val="Odstavecseseznamem2"/>
        <w:numPr>
          <w:ilvl w:val="0"/>
          <w:numId w:val="39"/>
        </w:numPr>
        <w:spacing w:after="60" w:line="276" w:lineRule="auto"/>
        <w:ind w:left="425" w:hanging="425"/>
        <w:jc w:val="both"/>
        <w:rPr>
          <w:rFonts w:ascii="Book Antiqua" w:hAnsi="Book Antiqua"/>
          <w:sz w:val="24"/>
          <w:szCs w:val="24"/>
        </w:rPr>
      </w:pP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F46371">
        <w:rPr>
          <w:rFonts w:ascii="Book Antiqua" w:eastAsia="Arial Unicode MS" w:hAnsi="Book Antiqua"/>
          <w:i/>
          <w:kern w:val="1"/>
          <w:sz w:val="24"/>
          <w:szCs w:val="24"/>
          <w:lang w:eastAsia="ar-SA"/>
        </w:rPr>
        <w:t>Variace</w:t>
      </w:r>
      <w:r w:rsidRPr="00F46371">
        <w:rPr>
          <w:rFonts w:ascii="Book Antiqua" w:eastAsia="Arial Unicode MS" w:hAnsi="Book Antiqua"/>
          <w:kern w:val="1"/>
          <w:sz w:val="24"/>
          <w:szCs w:val="24"/>
          <w:lang w:eastAsia="ar-SA"/>
        </w:rPr>
        <w:t xml:space="preserve"> v rozsahu dle Změnového listu neprodleně po potvrzení (podpisu) Změnového listu. Správce stavby nemůže Zhotoviteli vydat pokyn k provedení Variace před potvrzením (podpisem) Změnového listu s výjimkou uvedenou v bodě (7).  </w:t>
      </w:r>
    </w:p>
    <w:p w14:paraId="3BDC8819" w14:textId="77777777" w:rsidR="00543905" w:rsidRPr="00F46371" w:rsidRDefault="00543905" w:rsidP="00543905">
      <w:pPr>
        <w:pStyle w:val="Odstavecseseznamem2"/>
        <w:numPr>
          <w:ilvl w:val="0"/>
          <w:numId w:val="39"/>
        </w:numPr>
        <w:spacing w:after="60" w:line="276" w:lineRule="auto"/>
        <w:ind w:left="425" w:hanging="425"/>
        <w:jc w:val="both"/>
        <w:rPr>
          <w:rFonts w:ascii="Book Antiqua" w:hAnsi="Book Antiqua"/>
          <w:sz w:val="24"/>
          <w:szCs w:val="24"/>
        </w:rPr>
      </w:pPr>
      <w:r w:rsidRPr="00F46371">
        <w:rPr>
          <w:rFonts w:ascii="Book Antiqua" w:hAnsi="Book Antiqua"/>
          <w:sz w:val="24"/>
          <w:szCs w:val="24"/>
        </w:rPr>
        <w:t>Správce stavby může vydat pokyn k provedení Variace před potvrzením Změnového listu v případy, kdy by byl zásadně narušen postup prací a v důsledku toho by hrozilo přerušení prací, anebo vznik škody. Jiné výjimky nad rámce předchozích ustanovení může z důvodu hodných zvláštního zřetele schválit Objednatel.</w:t>
      </w:r>
    </w:p>
    <w:p w14:paraId="2D3407FB" w14:textId="009AFDBF" w:rsidR="00543905" w:rsidRPr="00700525" w:rsidRDefault="00543905" w:rsidP="00700525">
      <w:pPr>
        <w:pStyle w:val="Odstavecseseznamem2"/>
        <w:numPr>
          <w:ilvl w:val="0"/>
          <w:numId w:val="39"/>
        </w:numPr>
        <w:spacing w:after="60" w:line="276" w:lineRule="auto"/>
        <w:ind w:left="425" w:hanging="425"/>
        <w:jc w:val="both"/>
        <w:rPr>
          <w:rFonts w:ascii="Book Antiqua" w:hAnsi="Book Antiqua"/>
          <w:sz w:val="24"/>
          <w:szCs w:val="24"/>
        </w:rPr>
      </w:pPr>
      <w:r w:rsidRPr="00F46371">
        <w:rPr>
          <w:rFonts w:ascii="Book Antiqua" w:hAnsi="Book Antiqua"/>
          <w:sz w:val="24"/>
          <w:szCs w:val="24"/>
        </w:rPr>
        <w:t xml:space="preserve">Do doby potvrzení (podpisu) Změnového listu (v případě návrhu na zlepšení podle Pod-článku 13.2 až po nabytí účinnosti Změnového listu) nemohou být práce obsažené v tomto Změnovém listu zahrnuty do Vyúčtování (fakturace). Pokud Vyúčtování (fakturace) bude takové práce obsahovat, nebude Správce stavby k Vyúčtování (fakturaci) přihlížet a Vyúčtování (fakturu) vrátí Zhotoviteli k přepracování. </w:t>
      </w:r>
    </w:p>
    <w:tbl>
      <w:tblPr>
        <w:tblStyle w:val="Mkatabulky"/>
        <w:tblW w:w="10863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761"/>
        <w:gridCol w:w="1944"/>
        <w:gridCol w:w="75"/>
        <w:gridCol w:w="801"/>
        <w:gridCol w:w="1148"/>
        <w:gridCol w:w="446"/>
        <w:gridCol w:w="2002"/>
      </w:tblGrid>
      <w:tr w:rsidR="00543905" w:rsidRPr="00F46371" w14:paraId="169C19B0" w14:textId="77777777">
        <w:trPr>
          <w:trHeight w:val="405"/>
        </w:trPr>
        <w:tc>
          <w:tcPr>
            <w:tcW w:w="10863" w:type="dxa"/>
            <w:gridSpan w:val="9"/>
            <w:tcBorders>
              <w:bottom w:val="single" w:sz="12" w:space="0" w:color="auto"/>
            </w:tcBorders>
            <w:vAlign w:val="center"/>
          </w:tcPr>
          <w:p w14:paraId="4022EAF2" w14:textId="77777777" w:rsidR="00543905" w:rsidRPr="00423D4F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Arial"/>
                <w:b/>
                <w:sz w:val="32"/>
                <w:lang w:val="pl-PL"/>
              </w:rPr>
            </w:pPr>
            <w:r w:rsidRPr="00F46371">
              <w:rPr>
                <w:rFonts w:ascii="Book Antiqua" w:eastAsia="Calibri" w:hAnsi="Book Antiqua" w:cs="Arial"/>
                <w:b/>
                <w:sz w:val="28"/>
              </w:rPr>
              <w:lastRenderedPageBreak/>
              <w:t xml:space="preserve">Změnový list pro změny dle § 222 odst. </w:t>
            </w:r>
            <w:r w:rsidRPr="00F46371">
              <w:rPr>
                <w:rFonts w:ascii="Book Antiqua" w:eastAsia="Calibri" w:hAnsi="Book Antiqua" w:cs="Arial"/>
                <w:b/>
                <w:color w:val="00B050"/>
                <w:sz w:val="28"/>
              </w:rPr>
              <w:t>(4), (5), (6), (7)</w:t>
            </w:r>
            <w:r w:rsidRPr="00F46371">
              <w:rPr>
                <w:rFonts w:ascii="Book Antiqua" w:eastAsia="Calibri" w:hAnsi="Book Antiqua" w:cs="Arial"/>
                <w:b/>
                <w:sz w:val="28"/>
              </w:rPr>
              <w:t xml:space="preserve"> ZZVZ</w:t>
            </w:r>
          </w:p>
        </w:tc>
      </w:tr>
      <w:tr w:rsidR="00543905" w:rsidRPr="00F46371" w14:paraId="210CCB35" w14:textId="77777777">
        <w:trPr>
          <w:trHeight w:val="549"/>
        </w:trPr>
        <w:tc>
          <w:tcPr>
            <w:tcW w:w="6391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D922B42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 xml:space="preserve">Název a evidenční číslo stavby: </w:t>
            </w:r>
            <w:r w:rsidRPr="00F46371">
              <w:rPr>
                <w:rFonts w:ascii="Book Antiqua" w:eastAsia="Calibri" w:hAnsi="Book Antiqua" w:cs="Times New Roman"/>
                <w:color w:val="00B050"/>
                <w:lang w:val="en-GB"/>
              </w:rPr>
              <w:t>[</w:t>
            </w:r>
            <w:r w:rsidRPr="00F46371">
              <w:rPr>
                <w:rFonts w:ascii="Book Antiqua" w:eastAsia="Calibri" w:hAnsi="Book Antiqua" w:cs="Times New Roman"/>
                <w:color w:val="00B050"/>
              </w:rPr>
              <w:t>doplnit]</w:t>
            </w:r>
          </w:p>
          <w:p w14:paraId="6B927743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</w:p>
        </w:tc>
        <w:tc>
          <w:tcPr>
            <w:tcW w:w="247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F641F1" w14:textId="77777777" w:rsidR="00543905" w:rsidRPr="00F46371" w:rsidRDefault="00543905">
            <w:pPr>
              <w:spacing w:before="0"/>
              <w:ind w:left="0"/>
              <w:rPr>
                <w:rFonts w:ascii="Book Antiqua" w:eastAsia="Calibri" w:hAnsi="Book Antiqua" w:cs="Times New Roman"/>
              </w:rPr>
            </w:pPr>
            <w:r w:rsidRPr="00F46371">
              <w:rPr>
                <w:rFonts w:ascii="Book Antiqua" w:eastAsia="Calibri" w:hAnsi="Book Antiqua" w:cs="Times New Roman"/>
              </w:rPr>
              <w:t>Číslo SO/PS / číslo změny SO/PS: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E4CBD73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</w:rPr>
            </w:pPr>
            <w:r w:rsidRPr="00F46371">
              <w:rPr>
                <w:rFonts w:ascii="Book Antiqua" w:eastAsia="Calibri" w:hAnsi="Book Antiqua" w:cs="Times New Roman"/>
              </w:rPr>
              <w:t>Číslo ZBV:</w:t>
            </w:r>
          </w:p>
        </w:tc>
      </w:tr>
      <w:tr w:rsidR="00543905" w:rsidRPr="00F46371" w14:paraId="0616D5DC" w14:textId="77777777">
        <w:trPr>
          <w:trHeight w:val="549"/>
        </w:trPr>
        <w:tc>
          <w:tcPr>
            <w:tcW w:w="6391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2DC6F59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 xml:space="preserve">Název stavebního objektu/provozního souboru (SO/PS): </w:t>
            </w:r>
            <w:r w:rsidRPr="00712CE6">
              <w:rPr>
                <w:rFonts w:ascii="Book Antiqua" w:eastAsia="Calibri" w:hAnsi="Book Antiqua" w:cs="Times New Roman"/>
                <w:color w:val="00B050"/>
              </w:rPr>
              <w:t>[</w:t>
            </w:r>
            <w:r w:rsidRPr="00F46371">
              <w:rPr>
                <w:rFonts w:ascii="Book Antiqua" w:eastAsia="Calibri" w:hAnsi="Book Antiqua" w:cs="Times New Roman"/>
                <w:color w:val="00B050"/>
              </w:rPr>
              <w:t>doplnit]</w:t>
            </w:r>
          </w:p>
          <w:p w14:paraId="5DA85A8F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</w:p>
        </w:tc>
        <w:tc>
          <w:tcPr>
            <w:tcW w:w="247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06C1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</w:rPr>
            </w:pPr>
            <w:r w:rsidRPr="00F46371">
              <w:rPr>
                <w:rFonts w:ascii="Book Antiqua" w:eastAsia="Calibri" w:hAnsi="Book Antiqua" w:cs="Times New Roman"/>
              </w:rPr>
              <w:t>…/…</w:t>
            </w:r>
          </w:p>
        </w:tc>
        <w:tc>
          <w:tcPr>
            <w:tcW w:w="200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8BAECB0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</w:rPr>
            </w:pPr>
            <w:r w:rsidRPr="00F46371">
              <w:rPr>
                <w:rFonts w:ascii="Book Antiqua" w:eastAsia="Calibri" w:hAnsi="Book Antiqua" w:cs="Times New Roman"/>
              </w:rPr>
              <w:t>…</w:t>
            </w:r>
          </w:p>
        </w:tc>
      </w:tr>
      <w:tr w:rsidR="00543905" w:rsidRPr="00F46371" w14:paraId="12AFA3F9" w14:textId="77777777">
        <w:tc>
          <w:tcPr>
            <w:tcW w:w="10863" w:type="dxa"/>
            <w:gridSpan w:val="9"/>
            <w:tcBorders>
              <w:top w:val="single" w:sz="12" w:space="0" w:color="auto"/>
              <w:bottom w:val="nil"/>
            </w:tcBorders>
          </w:tcPr>
          <w:p w14:paraId="35171C0F" w14:textId="77777777" w:rsidR="00543905" w:rsidRPr="00712CE6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 xml:space="preserve">Strany smlouvy o dílo na realizaci výše uvedené Stavby uzavřené dne </w:t>
            </w:r>
            <w:r w:rsidRPr="00712CE6">
              <w:rPr>
                <w:rFonts w:ascii="Book Antiqua" w:eastAsia="Calibri" w:hAnsi="Book Antiqua" w:cs="Times New Roman"/>
                <w:color w:val="00B050"/>
                <w:sz w:val="20"/>
              </w:rPr>
              <w:t>[</w:t>
            </w:r>
            <w:r w:rsidRPr="00F46371">
              <w:rPr>
                <w:rFonts w:ascii="Book Antiqua" w:eastAsia="Calibri" w:hAnsi="Book Antiqua" w:cs="Times New Roman"/>
                <w:color w:val="00B050"/>
                <w:sz w:val="20"/>
              </w:rPr>
              <w:t>doplnit datum uzavření smlouvy o dílo</w:t>
            </w:r>
            <w:r w:rsidRPr="00712CE6">
              <w:rPr>
                <w:rFonts w:ascii="Book Antiqua" w:eastAsia="Calibri" w:hAnsi="Book Antiqua" w:cs="Times New Roman"/>
                <w:color w:val="00B050"/>
                <w:sz w:val="20"/>
              </w:rPr>
              <w:t>]</w:t>
            </w:r>
            <w:r w:rsidRPr="00712CE6">
              <w:rPr>
                <w:rFonts w:ascii="Book Antiqua" w:eastAsia="Calibri" w:hAnsi="Book Antiqua" w:cs="Times New Roman"/>
                <w:sz w:val="20"/>
              </w:rPr>
              <w:t>:</w:t>
            </w:r>
          </w:p>
          <w:p w14:paraId="529C3BB2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Objednatel: Správa a údržba silnic Pardubického kraje se sídlem Doubravice 98, 533 53 Pardubice</w:t>
            </w:r>
          </w:p>
          <w:p w14:paraId="4EAB0A1C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color w:val="00B050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 xml:space="preserve">Zhotovitel: </w:t>
            </w:r>
            <w:r w:rsidRPr="00F46371">
              <w:rPr>
                <w:rFonts w:ascii="Book Antiqua" w:eastAsia="Calibri" w:hAnsi="Book Antiqua" w:cs="Times New Roman"/>
                <w:color w:val="00B050"/>
                <w:sz w:val="20"/>
              </w:rPr>
              <w:t>[doplnit]</w:t>
            </w:r>
          </w:p>
        </w:tc>
      </w:tr>
      <w:tr w:rsidR="00543905" w:rsidRPr="00F46371" w14:paraId="2AC371AB" w14:textId="77777777"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10617" w:type="dxa"/>
              <w:tblLook w:val="04A0" w:firstRow="1" w:lastRow="0" w:firstColumn="1" w:lastColumn="0" w:noHBand="0" w:noVBand="1"/>
            </w:tblPr>
            <w:tblGrid>
              <w:gridCol w:w="6415"/>
              <w:gridCol w:w="284"/>
              <w:gridCol w:w="1559"/>
              <w:gridCol w:w="2359"/>
            </w:tblGrid>
            <w:tr w:rsidR="00543905" w:rsidRPr="00F46371" w14:paraId="1BB9D32B" w14:textId="77777777">
              <w:tc>
                <w:tcPr>
                  <w:tcW w:w="64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324C17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  <w:u w:val="single"/>
                    </w:rPr>
                    <w:t>Přílohy změnového listu:</w:t>
                  </w:r>
                </w:p>
                <w:p w14:paraId="5F9DF6E1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</w:p>
                <w:p w14:paraId="4A14FE90" w14:textId="77777777" w:rsidR="00543905" w:rsidRPr="00F46371" w:rsidRDefault="00543905" w:rsidP="00543905">
                  <w:pPr>
                    <w:numPr>
                      <w:ilvl w:val="0"/>
                      <w:numId w:val="41"/>
                    </w:numPr>
                    <w:spacing w:before="0"/>
                    <w:contextualSpacing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 xml:space="preserve">Popis navrhované práce, která má být vykonána </w:t>
                  </w:r>
                  <w:r>
                    <w:rPr>
                      <w:rFonts w:ascii="Book Antiqua" w:eastAsia="Calibri" w:hAnsi="Book Antiqua" w:cs="Times New Roman"/>
                      <w:sz w:val="20"/>
                    </w:rPr>
                    <w:br/>
                  </w: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a harmonogram jejího provedení,</w:t>
                  </w:r>
                </w:p>
                <w:p w14:paraId="2276B893" w14:textId="77777777" w:rsidR="00543905" w:rsidRPr="00F46371" w:rsidRDefault="00543905" w:rsidP="00543905">
                  <w:pPr>
                    <w:numPr>
                      <w:ilvl w:val="0"/>
                      <w:numId w:val="41"/>
                    </w:numPr>
                    <w:spacing w:before="0"/>
                    <w:contextualSpacing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Schválený návrh Zhotovitele na jakékoli potřebné modifikace harmonogramu a Doby pro dokončení</w:t>
                  </w:r>
                  <w:r>
                    <w:rPr>
                      <w:rFonts w:ascii="Book Antiqua" w:eastAsia="Calibri" w:hAnsi="Book Antiqua" w:cs="Times New Roman"/>
                      <w:sz w:val="20"/>
                    </w:rPr>
                    <w:t>,</w:t>
                  </w:r>
                </w:p>
                <w:p w14:paraId="3F93A636" w14:textId="77777777" w:rsidR="00543905" w:rsidRPr="00F46371" w:rsidRDefault="00543905" w:rsidP="00543905">
                  <w:pPr>
                    <w:numPr>
                      <w:ilvl w:val="0"/>
                      <w:numId w:val="41"/>
                    </w:numPr>
                    <w:spacing w:before="0"/>
                    <w:contextualSpacing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Schválený návrh Zhotovitele na ocenění změny (Rozpis ocenění změn položek)</w:t>
                  </w:r>
                  <w:r>
                    <w:rPr>
                      <w:rFonts w:ascii="Book Antiqua" w:eastAsia="Calibri" w:hAnsi="Book Antiqua" w:cs="Times New Roman"/>
                      <w:sz w:val="20"/>
                    </w:rPr>
                    <w:t>.</w:t>
                  </w:r>
                </w:p>
                <w:p w14:paraId="1E5C320C" w14:textId="77777777" w:rsidR="00543905" w:rsidRPr="00F46371" w:rsidRDefault="00543905">
                  <w:pPr>
                    <w:spacing w:before="0"/>
                    <w:ind w:left="36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1F8B453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4D2AB64F" w14:textId="77777777" w:rsidR="00543905" w:rsidRPr="00F46371" w:rsidRDefault="00543905">
                  <w:pPr>
                    <w:spacing w:before="0"/>
                    <w:ind w:left="0" w:right="175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  <w:proofErr w:type="spellStart"/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Paré</w:t>
                  </w:r>
                  <w:proofErr w:type="spellEnd"/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 xml:space="preserve"> č.</w:t>
                  </w:r>
                </w:p>
                <w:p w14:paraId="7AA0CC96" w14:textId="77777777" w:rsidR="00543905" w:rsidRPr="00F46371" w:rsidRDefault="00543905">
                  <w:pPr>
                    <w:spacing w:before="0"/>
                    <w:ind w:left="0" w:right="175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</w:p>
                <w:p w14:paraId="05D5992C" w14:textId="77777777" w:rsidR="00543905" w:rsidRPr="00F46371" w:rsidRDefault="00543905">
                  <w:pPr>
                    <w:spacing w:before="0"/>
                    <w:ind w:left="0" w:right="175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</w:p>
                <w:p w14:paraId="6E61D811" w14:textId="77777777" w:rsidR="00543905" w:rsidRPr="00F46371" w:rsidRDefault="00543905">
                  <w:pPr>
                    <w:spacing w:before="0"/>
                    <w:ind w:left="0" w:right="175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1</w:t>
                  </w:r>
                </w:p>
                <w:p w14:paraId="3AAAEF06" w14:textId="77777777" w:rsidR="00543905" w:rsidRPr="00F46371" w:rsidRDefault="00543905">
                  <w:pPr>
                    <w:spacing w:before="0"/>
                    <w:ind w:left="0" w:right="175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2</w:t>
                  </w:r>
                </w:p>
                <w:p w14:paraId="4AA093EB" w14:textId="77777777" w:rsidR="00543905" w:rsidRPr="00F46371" w:rsidRDefault="00543905">
                  <w:pPr>
                    <w:spacing w:before="0"/>
                    <w:ind w:left="0" w:right="175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3</w:t>
                  </w:r>
                </w:p>
                <w:p w14:paraId="0D5776F1" w14:textId="77777777" w:rsidR="00543905" w:rsidRPr="00F46371" w:rsidRDefault="00543905">
                  <w:pPr>
                    <w:spacing w:before="0"/>
                    <w:ind w:left="0" w:right="175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6F7AA37C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Příjemce</w:t>
                  </w:r>
                </w:p>
                <w:p w14:paraId="4EDEC521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</w:p>
                <w:p w14:paraId="533D7135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</w:p>
                <w:p w14:paraId="772CDF82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Správce stavby</w:t>
                  </w:r>
                </w:p>
                <w:p w14:paraId="0F877597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Zhotovitel</w:t>
                  </w:r>
                </w:p>
                <w:p w14:paraId="5AB6E2F8" w14:textId="77777777" w:rsidR="00543905" w:rsidRPr="009F515D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9F515D">
                    <w:rPr>
                      <w:rFonts w:ascii="Book Antiqua" w:eastAsia="Calibri" w:hAnsi="Book Antiqua" w:cs="Times New Roman"/>
                      <w:sz w:val="20"/>
                    </w:rPr>
                    <w:t>Projektant</w:t>
                  </w:r>
                </w:p>
                <w:p w14:paraId="352E1804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</w:p>
                <w:p w14:paraId="445C15B6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color w:val="00B050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color w:val="00B050"/>
                      <w:sz w:val="20"/>
                    </w:rPr>
                    <w:t>[doplnit dle potřeby]</w:t>
                  </w:r>
                </w:p>
              </w:tc>
            </w:tr>
          </w:tbl>
          <w:p w14:paraId="42E6C940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</w:p>
        </w:tc>
      </w:tr>
      <w:tr w:rsidR="00543905" w:rsidRPr="00F46371" w14:paraId="5B69D862" w14:textId="77777777">
        <w:trPr>
          <w:trHeight w:val="344"/>
        </w:trPr>
        <w:tc>
          <w:tcPr>
            <w:tcW w:w="10863" w:type="dxa"/>
            <w:gridSpan w:val="9"/>
            <w:tcBorders>
              <w:top w:val="nil"/>
              <w:bottom w:val="nil"/>
            </w:tcBorders>
            <w:vAlign w:val="center"/>
          </w:tcPr>
          <w:p w14:paraId="26EC89A9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color w:val="00B050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 xml:space="preserve">Iniciátor změny: </w:t>
            </w:r>
            <w:r w:rsidRPr="00F46371">
              <w:rPr>
                <w:rFonts w:ascii="Book Antiqua" w:eastAsia="Calibri" w:hAnsi="Book Antiqua" w:cs="Times New Roman"/>
                <w:color w:val="00B050"/>
                <w:sz w:val="20"/>
                <w:lang w:val="en-GB"/>
              </w:rPr>
              <w:t>[</w:t>
            </w:r>
            <w:r w:rsidRPr="00F46371">
              <w:rPr>
                <w:rFonts w:ascii="Book Antiqua" w:eastAsia="Calibri" w:hAnsi="Book Antiqua" w:cs="Times New Roman"/>
                <w:color w:val="00B050"/>
                <w:sz w:val="20"/>
              </w:rPr>
              <w:t>doplnit – Zhotovitel/Objednatel]</w:t>
            </w:r>
          </w:p>
        </w:tc>
      </w:tr>
      <w:tr w:rsidR="00543905" w:rsidRPr="00F46371" w14:paraId="1DB955B5" w14:textId="77777777">
        <w:trPr>
          <w:trHeight w:val="326"/>
        </w:trPr>
        <w:tc>
          <w:tcPr>
            <w:tcW w:w="10863" w:type="dxa"/>
            <w:gridSpan w:val="9"/>
            <w:tcBorders>
              <w:top w:val="nil"/>
              <w:bottom w:val="nil"/>
            </w:tcBorders>
            <w:vAlign w:val="bottom"/>
          </w:tcPr>
          <w:p w14:paraId="069F0617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Popis Změny:</w:t>
            </w:r>
          </w:p>
        </w:tc>
      </w:tr>
      <w:tr w:rsidR="00543905" w:rsidRPr="00F46371" w14:paraId="78317AE4" w14:textId="77777777">
        <w:trPr>
          <w:trHeight w:val="1983"/>
        </w:trPr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17"/>
            </w:tblGrid>
            <w:tr w:rsidR="00543905" w:rsidRPr="00F46371" w14:paraId="7906F760" w14:textId="77777777">
              <w:trPr>
                <w:trHeight w:val="2808"/>
              </w:trPr>
              <w:tc>
                <w:tcPr>
                  <w:tcW w:w="10617" w:type="dxa"/>
                </w:tcPr>
                <w:p w14:paraId="6A19C0D1" w14:textId="77777777" w:rsidR="00543905" w:rsidRPr="00F46371" w:rsidRDefault="00543905">
                  <w:pPr>
                    <w:spacing w:before="0"/>
                    <w:ind w:left="0"/>
                    <w:jc w:val="left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color w:val="00B050"/>
                      <w:lang w:val="en-GB"/>
                    </w:rPr>
                    <w:t>[</w:t>
                  </w:r>
                  <w:r w:rsidRPr="00F46371">
                    <w:rPr>
                      <w:rFonts w:ascii="Book Antiqua" w:eastAsia="Calibri" w:hAnsi="Book Antiqua" w:cs="Times New Roman"/>
                      <w:color w:val="00B050"/>
                    </w:rPr>
                    <w:t>doplnit]</w:t>
                  </w:r>
                </w:p>
              </w:tc>
            </w:tr>
          </w:tbl>
          <w:p w14:paraId="1B4D1BD5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</w:p>
        </w:tc>
      </w:tr>
      <w:tr w:rsidR="00543905" w:rsidRPr="00F46371" w14:paraId="5A56FC28" w14:textId="77777777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1D4465BB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</w:rPr>
            </w:pPr>
          </w:p>
        </w:tc>
        <w:tc>
          <w:tcPr>
            <w:tcW w:w="774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3FF75CC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Údaje v Kč bez DPH:</w:t>
            </w:r>
          </w:p>
        </w:tc>
      </w:tr>
      <w:tr w:rsidR="00543905" w:rsidRPr="00F46371" w14:paraId="451EF868" w14:textId="77777777"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0" w:type="auto"/>
              <w:tblInd w:w="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2694"/>
              <w:gridCol w:w="2551"/>
              <w:gridCol w:w="2369"/>
            </w:tblGrid>
            <w:tr w:rsidR="00543905" w:rsidRPr="00F46371" w14:paraId="7F1BB3D8" w14:textId="77777777">
              <w:trPr>
                <w:trHeight w:val="426"/>
              </w:trPr>
              <w:tc>
                <w:tcPr>
                  <w:tcW w:w="2977" w:type="dxa"/>
                  <w:vMerge w:val="restart"/>
                  <w:vAlign w:val="center"/>
                </w:tcPr>
                <w:p w14:paraId="56147DB2" w14:textId="77777777" w:rsidR="00543905" w:rsidRPr="00F46371" w:rsidRDefault="00543905">
                  <w:pPr>
                    <w:spacing w:before="0"/>
                    <w:ind w:left="0"/>
                    <w:jc w:val="center"/>
                    <w:rPr>
                      <w:rFonts w:ascii="Book Antiqua" w:eastAsia="Calibri" w:hAnsi="Book Antiqua" w:cs="Times New Roman"/>
                      <w:b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b/>
                    </w:rPr>
                    <w:t>Dopad Změny na cenu Stavby a SO:</w:t>
                  </w:r>
                </w:p>
              </w:tc>
              <w:tc>
                <w:tcPr>
                  <w:tcW w:w="2694" w:type="dxa"/>
                  <w:vAlign w:val="center"/>
                </w:tcPr>
                <w:p w14:paraId="6B26F678" w14:textId="77777777" w:rsidR="00543905" w:rsidRPr="00F46371" w:rsidRDefault="00543905">
                  <w:pPr>
                    <w:spacing w:before="0"/>
                    <w:ind w:left="0"/>
                    <w:jc w:val="center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Cena vypuštěných prací</w:t>
                  </w:r>
                </w:p>
              </w:tc>
              <w:tc>
                <w:tcPr>
                  <w:tcW w:w="2551" w:type="dxa"/>
                  <w:vAlign w:val="center"/>
                </w:tcPr>
                <w:p w14:paraId="50CA4D82" w14:textId="77777777" w:rsidR="00543905" w:rsidRPr="00F46371" w:rsidRDefault="00543905">
                  <w:pPr>
                    <w:spacing w:before="0"/>
                    <w:ind w:left="0"/>
                    <w:jc w:val="center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Cena dodatečných prací</w:t>
                  </w:r>
                </w:p>
              </w:tc>
              <w:tc>
                <w:tcPr>
                  <w:tcW w:w="2369" w:type="dxa"/>
                  <w:vAlign w:val="center"/>
                </w:tcPr>
                <w:p w14:paraId="7C0C4E10" w14:textId="77777777" w:rsidR="00543905" w:rsidRPr="00F46371" w:rsidRDefault="00543905">
                  <w:pPr>
                    <w:spacing w:before="0"/>
                    <w:ind w:left="0"/>
                    <w:jc w:val="center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Cena navrhovaných změn celkem</w:t>
                  </w:r>
                </w:p>
              </w:tc>
            </w:tr>
            <w:tr w:rsidR="00543905" w:rsidRPr="00F46371" w14:paraId="73D776D8" w14:textId="77777777">
              <w:trPr>
                <w:trHeight w:val="448"/>
              </w:trPr>
              <w:tc>
                <w:tcPr>
                  <w:tcW w:w="2977" w:type="dxa"/>
                  <w:vMerge/>
                </w:tcPr>
                <w:p w14:paraId="64CF655F" w14:textId="77777777" w:rsidR="00543905" w:rsidRPr="00F46371" w:rsidRDefault="00543905">
                  <w:pPr>
                    <w:spacing w:before="0"/>
                    <w:ind w:left="0"/>
                    <w:jc w:val="center"/>
                    <w:rPr>
                      <w:rFonts w:ascii="Book Antiqua" w:eastAsia="Calibri" w:hAnsi="Book Antiqua" w:cs="Times New Roman"/>
                      <w:sz w:val="20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0370C9C1" w14:textId="77777777" w:rsidR="00543905" w:rsidRPr="00F46371" w:rsidRDefault="00543905">
                  <w:pPr>
                    <w:spacing w:before="0"/>
                    <w:ind w:left="0"/>
                    <w:jc w:val="center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…</w:t>
                  </w:r>
                </w:p>
              </w:tc>
              <w:tc>
                <w:tcPr>
                  <w:tcW w:w="2551" w:type="dxa"/>
                  <w:vAlign w:val="center"/>
                </w:tcPr>
                <w:p w14:paraId="18F8953B" w14:textId="77777777" w:rsidR="00543905" w:rsidRPr="00F46371" w:rsidRDefault="00543905">
                  <w:pPr>
                    <w:spacing w:before="0"/>
                    <w:ind w:left="0"/>
                    <w:jc w:val="center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…</w:t>
                  </w:r>
                </w:p>
              </w:tc>
              <w:tc>
                <w:tcPr>
                  <w:tcW w:w="2369" w:type="dxa"/>
                  <w:vAlign w:val="center"/>
                </w:tcPr>
                <w:p w14:paraId="1381C10B" w14:textId="77777777" w:rsidR="00543905" w:rsidRPr="00F46371" w:rsidRDefault="00543905">
                  <w:pPr>
                    <w:spacing w:before="0"/>
                    <w:ind w:left="0"/>
                    <w:jc w:val="center"/>
                    <w:rPr>
                      <w:rFonts w:ascii="Book Antiqua" w:eastAsia="Calibri" w:hAnsi="Book Antiqua" w:cs="Times New Roman"/>
                      <w:sz w:val="20"/>
                    </w:rPr>
                  </w:pPr>
                  <w:r w:rsidRPr="00F46371">
                    <w:rPr>
                      <w:rFonts w:ascii="Book Antiqua" w:eastAsia="Calibri" w:hAnsi="Book Antiqua" w:cs="Times New Roman"/>
                      <w:sz w:val="20"/>
                    </w:rPr>
                    <w:t>…</w:t>
                  </w:r>
                </w:p>
              </w:tc>
            </w:tr>
          </w:tbl>
          <w:p w14:paraId="2BF730FC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</w:p>
        </w:tc>
      </w:tr>
      <w:tr w:rsidR="00543905" w:rsidRPr="00F46371" w14:paraId="56F15538" w14:textId="77777777">
        <w:tc>
          <w:tcPr>
            <w:tcW w:w="10863" w:type="dxa"/>
            <w:gridSpan w:val="9"/>
            <w:tcBorders>
              <w:top w:val="nil"/>
              <w:bottom w:val="single" w:sz="12" w:space="0" w:color="auto"/>
            </w:tcBorders>
          </w:tcPr>
          <w:p w14:paraId="502C84D9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b/>
              </w:rPr>
            </w:pPr>
          </w:p>
        </w:tc>
      </w:tr>
      <w:tr w:rsidR="00543905" w:rsidRPr="00F46371" w14:paraId="73058233" w14:textId="77777777">
        <w:tc>
          <w:tcPr>
            <w:tcW w:w="1086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035F1DC3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b/>
              </w:rPr>
            </w:pPr>
            <w:r w:rsidRPr="00F46371">
              <w:rPr>
                <w:rFonts w:ascii="Book Antiqua" w:eastAsia="Calibri" w:hAnsi="Book Antiqua" w:cs="Times New Roman"/>
                <w:b/>
              </w:rPr>
              <w:t>Podpis vyjadřuje schválení změny a záznamu o změně závazku:</w:t>
            </w:r>
          </w:p>
        </w:tc>
      </w:tr>
      <w:tr w:rsidR="00543905" w:rsidRPr="00F46371" w14:paraId="196B80A4" w14:textId="77777777">
        <w:trPr>
          <w:trHeight w:val="362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60DFDB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Správce stavby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789BD0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jméno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FE70CD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  <w:sz w:val="20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3A3413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datum</w:t>
            </w:r>
          </w:p>
        </w:tc>
        <w:tc>
          <w:tcPr>
            <w:tcW w:w="1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ECA14E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F51677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podpis</w:t>
            </w:r>
          </w:p>
        </w:tc>
      </w:tr>
      <w:tr w:rsidR="00543905" w:rsidRPr="00F46371" w14:paraId="2EDB7EA2" w14:textId="77777777">
        <w:trPr>
          <w:trHeight w:val="394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32C9E7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Autorský dozor</w:t>
            </w:r>
          </w:p>
          <w:p w14:paraId="537870D8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(v případě změn projektové dokumentace)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8DE4B6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jméno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8BF694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  <w:sz w:val="20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7F6B25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datum</w:t>
            </w:r>
          </w:p>
        </w:tc>
        <w:tc>
          <w:tcPr>
            <w:tcW w:w="1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3E7369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DE5E7C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podpis</w:t>
            </w:r>
          </w:p>
        </w:tc>
      </w:tr>
      <w:tr w:rsidR="00543905" w:rsidRPr="00F46371" w14:paraId="2C35D2DE" w14:textId="77777777">
        <w:trPr>
          <w:trHeight w:val="392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95E08C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color w:val="00B050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color w:val="00B050"/>
                <w:sz w:val="20"/>
              </w:rPr>
              <w:t>[doplnit případné další osoby]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D43094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jméno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586FD0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  <w:sz w:val="20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C6546E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datum</w:t>
            </w:r>
          </w:p>
        </w:tc>
        <w:tc>
          <w:tcPr>
            <w:tcW w:w="1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A1DFF1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B19148B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podpis</w:t>
            </w:r>
          </w:p>
        </w:tc>
      </w:tr>
      <w:tr w:rsidR="00543905" w:rsidRPr="00F46371" w14:paraId="70BD9651" w14:textId="77777777">
        <w:trPr>
          <w:trHeight w:val="566"/>
        </w:trPr>
        <w:tc>
          <w:tcPr>
            <w:tcW w:w="10863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E7553C" w14:textId="77777777" w:rsidR="00543905" w:rsidRPr="00F46371" w:rsidRDefault="00543905">
            <w:pPr>
              <w:spacing w:before="0"/>
              <w:ind w:left="0"/>
              <w:rPr>
                <w:rFonts w:ascii="Book Antiqua" w:eastAsia="Calibri" w:hAnsi="Book Antiqua" w:cs="Times New Roman"/>
              </w:rPr>
            </w:pPr>
            <w:r w:rsidRPr="00F46371">
              <w:rPr>
                <w:rFonts w:ascii="Book Antiqua" w:eastAsia="Calibri" w:hAnsi="Book Antiqua" w:cs="Times New Roman"/>
                <w:sz w:val="16"/>
              </w:rPr>
              <w:t>Objednatel a Zhotovitel se dohodli, že na výše uvedeném SO/PS, který je součástí výše uvedené stavby, dojde ke změnám v souladu s § 222 ZZVZ, jež jsou podrobně popsány, zdůvodněny, dokladovány a oceněny v tomto Změnovém listu, který je součástí dokumentace ZBV. Tento Změnový list je zároveň záznamem o změně závazku pro evidenční účely. Na důkaz toho připojují příslušné osoby oprávněné jednat jménem nebo v zastoupení Objednatele a Zhotovitele své podpisy.</w:t>
            </w:r>
          </w:p>
        </w:tc>
      </w:tr>
      <w:tr w:rsidR="00543905" w:rsidRPr="00F46371" w14:paraId="47EF4112" w14:textId="77777777">
        <w:trPr>
          <w:trHeight w:val="388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3C921E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b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b/>
                <w:sz w:val="20"/>
              </w:rPr>
              <w:t>Zhotovitel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BE69EF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jméno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F2B1EB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  <w:sz w:val="20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A051C5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datum</w:t>
            </w:r>
          </w:p>
        </w:tc>
        <w:tc>
          <w:tcPr>
            <w:tcW w:w="1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6DE4C1" w14:textId="77777777" w:rsidR="00543905" w:rsidRPr="00F46371" w:rsidRDefault="00543905">
            <w:pPr>
              <w:spacing w:before="0"/>
              <w:ind w:left="0"/>
              <w:jc w:val="center"/>
              <w:rPr>
                <w:rFonts w:ascii="Book Antiqua" w:eastAsia="Calibri" w:hAnsi="Book Antiqua" w:cs="Times New Roman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1EDB96B" w14:textId="77777777" w:rsidR="00543905" w:rsidRPr="00F46371" w:rsidRDefault="00543905">
            <w:pPr>
              <w:spacing w:before="0"/>
              <w:ind w:left="0"/>
              <w:jc w:val="left"/>
              <w:rPr>
                <w:rFonts w:ascii="Book Antiqua" w:eastAsia="Calibri" w:hAnsi="Book Antiqua" w:cs="Times New Roman"/>
                <w:sz w:val="20"/>
              </w:rPr>
            </w:pPr>
            <w:r w:rsidRPr="00F46371">
              <w:rPr>
                <w:rFonts w:ascii="Book Antiqua" w:eastAsia="Calibri" w:hAnsi="Book Antiqua" w:cs="Times New Roman"/>
                <w:sz w:val="20"/>
              </w:rPr>
              <w:t>podpis</w:t>
            </w:r>
          </w:p>
        </w:tc>
      </w:tr>
    </w:tbl>
    <w:p w14:paraId="40A02B7A" w14:textId="77777777" w:rsidR="00543905" w:rsidRPr="00F46371" w:rsidRDefault="00543905" w:rsidP="00543905">
      <w:pPr>
        <w:widowControl w:val="0"/>
        <w:ind w:left="0"/>
        <w:rPr>
          <w:rFonts w:ascii="Book Antiqua" w:hAnsi="Book Antiqua" w:cstheme="minorHAnsi"/>
          <w:noProof/>
          <w:lang w:eastAsia="cs-CZ"/>
        </w:rPr>
      </w:pPr>
    </w:p>
    <w:p w14:paraId="1DFA163D" w14:textId="77777777" w:rsidR="00B70613" w:rsidRPr="00395D6F" w:rsidRDefault="00B70613" w:rsidP="00584A3E">
      <w:pPr>
        <w:ind w:left="426"/>
        <w:rPr>
          <w:rFonts w:ascii="Book Antiqua" w:hAnsi="Book Antiqua"/>
        </w:rPr>
      </w:pPr>
    </w:p>
    <w:sectPr w:rsidR="00B70613" w:rsidRPr="00395D6F" w:rsidSect="00C75A39">
      <w:footerReference w:type="default" r:id="rId11"/>
      <w:headerReference w:type="first" r:id="rId12"/>
      <w:pgSz w:w="11906" w:h="16838"/>
      <w:pgMar w:top="1276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5180B" w14:textId="77777777" w:rsidR="001C1ACB" w:rsidRDefault="001C1ACB" w:rsidP="00637448">
      <w:pPr>
        <w:spacing w:before="0"/>
      </w:pPr>
      <w:r>
        <w:separator/>
      </w:r>
    </w:p>
  </w:endnote>
  <w:endnote w:type="continuationSeparator" w:id="0">
    <w:p w14:paraId="5855CA97" w14:textId="77777777" w:rsidR="001C1ACB" w:rsidRDefault="001C1ACB" w:rsidP="00637448">
      <w:pPr>
        <w:spacing w:before="0"/>
      </w:pPr>
      <w:r>
        <w:continuationSeparator/>
      </w:r>
    </w:p>
  </w:endnote>
  <w:endnote w:type="continuationNotice" w:id="1">
    <w:p w14:paraId="21D573A6" w14:textId="77777777" w:rsidR="001C1ACB" w:rsidRDefault="001C1AC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D9CAB" w14:textId="52BD7147" w:rsidR="00690A04" w:rsidRPr="00872D40" w:rsidRDefault="00690A04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 w:rsidR="005E64EE">
      <w:rPr>
        <w:rFonts w:eastAsia="Times New Roman" w:cs="Calibri"/>
        <w:noProof/>
        <w:sz w:val="16"/>
        <w:szCs w:val="16"/>
        <w:lang w:eastAsia="cs-CZ"/>
      </w:rPr>
      <w:t>6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55DDF" w14:textId="77777777" w:rsidR="001C1ACB" w:rsidRDefault="001C1ACB" w:rsidP="00637448">
      <w:pPr>
        <w:spacing w:before="0"/>
      </w:pPr>
      <w:r>
        <w:separator/>
      </w:r>
    </w:p>
  </w:footnote>
  <w:footnote w:type="continuationSeparator" w:id="0">
    <w:p w14:paraId="2136C3C8" w14:textId="77777777" w:rsidR="001C1ACB" w:rsidRDefault="001C1ACB" w:rsidP="00637448">
      <w:pPr>
        <w:spacing w:before="0"/>
      </w:pPr>
      <w:r>
        <w:continuationSeparator/>
      </w:r>
    </w:p>
  </w:footnote>
  <w:footnote w:type="continuationNotice" w:id="1">
    <w:p w14:paraId="4EC598E0" w14:textId="77777777" w:rsidR="001C1ACB" w:rsidRDefault="001C1ACB">
      <w:pPr>
        <w:spacing w:before="0"/>
      </w:pPr>
    </w:p>
  </w:footnote>
  <w:footnote w:id="2">
    <w:p w14:paraId="3F6C0144" w14:textId="166FFC46" w:rsidR="000C43F7" w:rsidRDefault="000C43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55B5D">
        <w:rPr>
          <w:rFonts w:ascii="Book Antiqua" w:hAnsi="Book Antiqua"/>
          <w:lang w:eastAsia="cs-CZ"/>
        </w:rPr>
        <w:t>Formuláře 1.</w:t>
      </w:r>
      <w:r>
        <w:rPr>
          <w:rFonts w:ascii="Book Antiqua" w:hAnsi="Book Antiqua"/>
          <w:lang w:eastAsia="cs-CZ"/>
        </w:rPr>
        <w:t>2</w:t>
      </w:r>
      <w:r w:rsidRPr="00255B5D">
        <w:rPr>
          <w:rFonts w:ascii="Book Antiqua" w:hAnsi="Book Antiqua"/>
          <w:lang w:eastAsia="cs-CZ"/>
        </w:rPr>
        <w:t xml:space="preserve"> a 1.</w:t>
      </w:r>
      <w:r>
        <w:rPr>
          <w:rFonts w:ascii="Book Antiqua" w:hAnsi="Book Antiqua"/>
          <w:lang w:eastAsia="cs-CZ"/>
        </w:rPr>
        <w:t>3</w:t>
      </w:r>
      <w:r w:rsidRPr="00255B5D">
        <w:rPr>
          <w:rFonts w:ascii="Book Antiqua" w:hAnsi="Book Antiqua"/>
          <w:lang w:eastAsia="cs-CZ"/>
        </w:rPr>
        <w:t xml:space="preserve"> Přílohy g) předloží až vybraný dodavatel v souladu se Smluvními podmínkami.</w:t>
      </w:r>
      <w:r>
        <w:rPr>
          <w:rFonts w:ascii="Book Antiqua" w:hAnsi="Book Antiqua"/>
          <w:lang w:eastAsia="cs-CZ"/>
        </w:rPr>
        <w:t xml:space="preserve"> </w:t>
      </w:r>
      <w:r w:rsidRPr="00255B5D">
        <w:rPr>
          <w:rFonts w:ascii="Book Antiqua" w:hAnsi="Book Antiqua"/>
          <w:lang w:eastAsia="cs-CZ"/>
        </w:rPr>
        <w:t>Formulář 1.</w:t>
      </w:r>
      <w:r>
        <w:rPr>
          <w:rFonts w:ascii="Book Antiqua" w:hAnsi="Book Antiqua"/>
          <w:lang w:eastAsia="cs-CZ"/>
        </w:rPr>
        <w:t>4</w:t>
      </w:r>
      <w:r w:rsidRPr="00255B5D">
        <w:rPr>
          <w:rFonts w:ascii="Book Antiqua" w:hAnsi="Book Antiqua"/>
          <w:lang w:eastAsia="cs-CZ"/>
        </w:rPr>
        <w:t xml:space="preserve"> v Příloze g) </w:t>
      </w:r>
      <w:r>
        <w:rPr>
          <w:rFonts w:ascii="Book Antiqua" w:hAnsi="Book Antiqua"/>
          <w:lang w:eastAsia="cs-CZ"/>
        </w:rPr>
        <w:t>d</w:t>
      </w:r>
      <w:r w:rsidRPr="00255B5D">
        <w:rPr>
          <w:rFonts w:ascii="Book Antiqua" w:hAnsi="Book Antiqua"/>
          <w:lang w:eastAsia="cs-CZ"/>
        </w:rPr>
        <w:t xml:space="preserve">odavatel vyplní pouze pokud bude předkládat jistotu ve formě bankovní záruky za nabídku. </w:t>
      </w:r>
      <w:r>
        <w:rPr>
          <w:rFonts w:ascii="Book Antiqua" w:hAnsi="Book Antiqua"/>
          <w:lang w:eastAsia="cs-CZ"/>
        </w:rPr>
        <w:t>Formulář 1.6 Přílohy g) předloží vybraný dodavatel v rámci součinnosti k uzavření smlouvy. Zbývající formuláře budou přílohou nabídky dodavatele.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AA198" w14:textId="77777777" w:rsidR="00690A04" w:rsidRDefault="00690A04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66368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1D47"/>
    <w:multiLevelType w:val="hybridMultilevel"/>
    <w:tmpl w:val="9AA09020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15A465A9"/>
    <w:multiLevelType w:val="hybridMultilevel"/>
    <w:tmpl w:val="E0BE5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03CA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19534662"/>
    <w:multiLevelType w:val="hybridMultilevel"/>
    <w:tmpl w:val="A0A8C9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75D99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1FAC435D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22DC0EC7"/>
    <w:multiLevelType w:val="hybridMultilevel"/>
    <w:tmpl w:val="E89080BA"/>
    <w:lvl w:ilvl="0" w:tplc="D2209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A685D"/>
    <w:multiLevelType w:val="hybridMultilevel"/>
    <w:tmpl w:val="FE44F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3452C"/>
    <w:multiLevelType w:val="hybridMultilevel"/>
    <w:tmpl w:val="85627934"/>
    <w:lvl w:ilvl="0" w:tplc="23E6AA50">
      <w:start w:val="1"/>
      <w:numFmt w:val="bullet"/>
      <w:pStyle w:val="Nadpis5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8DE4268">
      <w:start w:val="1"/>
      <w:numFmt w:val="bullet"/>
      <w:pStyle w:val="Nadpis6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7F873AB"/>
    <w:multiLevelType w:val="hybridMultilevel"/>
    <w:tmpl w:val="1AFE09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1EA7"/>
    <w:multiLevelType w:val="multilevel"/>
    <w:tmpl w:val="9E38477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  <w:rPr>
        <w:rFonts w:asciiTheme="minorHAnsi" w:hAnsiTheme="minorHAnsi" w:cstheme="minorHAnsi" w:hint="default"/>
        <w:b w:val="0"/>
        <w:i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5" w15:restartNumberingAfterBreak="0">
    <w:nsid w:val="3A910849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388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427B216E"/>
    <w:multiLevelType w:val="hybridMultilevel"/>
    <w:tmpl w:val="A0A8C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2289C"/>
    <w:multiLevelType w:val="hybridMultilevel"/>
    <w:tmpl w:val="30C2F6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58675D"/>
    <w:multiLevelType w:val="hybridMultilevel"/>
    <w:tmpl w:val="3F6ED2DC"/>
    <w:lvl w:ilvl="0" w:tplc="F0FCA7C0">
      <w:start w:val="1"/>
      <w:numFmt w:val="decimal"/>
      <w:lvlText w:val="%1."/>
      <w:lvlJc w:val="left"/>
      <w:pPr>
        <w:ind w:left="720" w:hanging="360"/>
      </w:pPr>
    </w:lvl>
    <w:lvl w:ilvl="1" w:tplc="DBD4EA7C">
      <w:start w:val="1"/>
      <w:numFmt w:val="decimal"/>
      <w:lvlText w:val="%2."/>
      <w:lvlJc w:val="left"/>
      <w:pPr>
        <w:ind w:left="1440" w:hanging="360"/>
      </w:pPr>
    </w:lvl>
    <w:lvl w:ilvl="2" w:tplc="3DFAFFF6">
      <w:start w:val="1"/>
      <w:numFmt w:val="lowerRoman"/>
      <w:lvlText w:val="%3."/>
      <w:lvlJc w:val="right"/>
      <w:pPr>
        <w:ind w:left="2160" w:hanging="180"/>
      </w:pPr>
    </w:lvl>
    <w:lvl w:ilvl="3" w:tplc="1D802466">
      <w:start w:val="1"/>
      <w:numFmt w:val="decimal"/>
      <w:lvlText w:val="%4."/>
      <w:lvlJc w:val="left"/>
      <w:pPr>
        <w:ind w:left="2880" w:hanging="360"/>
      </w:pPr>
    </w:lvl>
    <w:lvl w:ilvl="4" w:tplc="BF9C4514">
      <w:start w:val="1"/>
      <w:numFmt w:val="lowerLetter"/>
      <w:lvlText w:val="%5."/>
      <w:lvlJc w:val="left"/>
      <w:pPr>
        <w:ind w:left="3600" w:hanging="360"/>
      </w:pPr>
    </w:lvl>
    <w:lvl w:ilvl="5" w:tplc="9D16DB1E">
      <w:start w:val="1"/>
      <w:numFmt w:val="lowerRoman"/>
      <w:lvlText w:val="%6."/>
      <w:lvlJc w:val="right"/>
      <w:pPr>
        <w:ind w:left="4320" w:hanging="180"/>
      </w:pPr>
    </w:lvl>
    <w:lvl w:ilvl="6" w:tplc="9B6C163E">
      <w:start w:val="1"/>
      <w:numFmt w:val="decimal"/>
      <w:lvlText w:val="%7."/>
      <w:lvlJc w:val="left"/>
      <w:pPr>
        <w:ind w:left="5040" w:hanging="360"/>
      </w:pPr>
    </w:lvl>
    <w:lvl w:ilvl="7" w:tplc="8A02D940">
      <w:start w:val="1"/>
      <w:numFmt w:val="lowerLetter"/>
      <w:lvlText w:val="%8."/>
      <w:lvlJc w:val="left"/>
      <w:pPr>
        <w:ind w:left="5760" w:hanging="360"/>
      </w:pPr>
    </w:lvl>
    <w:lvl w:ilvl="8" w:tplc="2B2A3B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73C09"/>
    <w:multiLevelType w:val="multilevel"/>
    <w:tmpl w:val="B636E31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63163A2"/>
    <w:multiLevelType w:val="multilevel"/>
    <w:tmpl w:val="3F2E2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2155E0"/>
    <w:multiLevelType w:val="hybridMultilevel"/>
    <w:tmpl w:val="4C2A34C4"/>
    <w:lvl w:ilvl="0" w:tplc="A830BA6C">
      <w:start w:val="1"/>
      <w:numFmt w:val="lowerLetter"/>
      <w:pStyle w:val="Nadpis4"/>
      <w:lvlText w:val="%1)"/>
      <w:lvlJc w:val="left"/>
      <w:pPr>
        <w:ind w:left="1069" w:hanging="360"/>
      </w:pPr>
      <w:rPr>
        <w:rFonts w:asciiTheme="minorHAnsi" w:hAnsiTheme="minorHAnsi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A652C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 w15:restartNumberingAfterBreak="0">
    <w:nsid w:val="668A0A59"/>
    <w:multiLevelType w:val="hybridMultilevel"/>
    <w:tmpl w:val="8B06D27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5D0B4E"/>
    <w:multiLevelType w:val="hybridMultilevel"/>
    <w:tmpl w:val="E2C43632"/>
    <w:lvl w:ilvl="0" w:tplc="64628050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5" w15:restartNumberingAfterBreak="0">
    <w:nsid w:val="6C804A92"/>
    <w:multiLevelType w:val="hybridMultilevel"/>
    <w:tmpl w:val="8C7E3070"/>
    <w:lvl w:ilvl="0" w:tplc="158879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DD00E95"/>
    <w:multiLevelType w:val="hybridMultilevel"/>
    <w:tmpl w:val="8100619A"/>
    <w:lvl w:ilvl="0" w:tplc="1DB86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30F1"/>
    <w:multiLevelType w:val="hybridMultilevel"/>
    <w:tmpl w:val="7BE46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12E04"/>
    <w:multiLevelType w:val="hybridMultilevel"/>
    <w:tmpl w:val="FDFAF4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84D97"/>
    <w:multiLevelType w:val="hybridMultilevel"/>
    <w:tmpl w:val="8C7E3070"/>
    <w:lvl w:ilvl="0" w:tplc="FFFFFFFF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0"/>
  </w:num>
  <w:num w:numId="5">
    <w:abstractNumId w:val="21"/>
  </w:num>
  <w:num w:numId="6">
    <w:abstractNumId w:val="20"/>
  </w:num>
  <w:num w:numId="7">
    <w:abstractNumId w:val="21"/>
    <w:lvlOverride w:ilvl="0">
      <w:startOverride w:val="1"/>
    </w:lvlOverride>
  </w:num>
  <w:num w:numId="8">
    <w:abstractNumId w:val="28"/>
  </w:num>
  <w:num w:numId="9">
    <w:abstractNumId w:val="12"/>
  </w:num>
  <w:num w:numId="10">
    <w:abstractNumId w:val="24"/>
  </w:num>
  <w:num w:numId="11">
    <w:abstractNumId w:val="18"/>
  </w:num>
  <w:num w:numId="12">
    <w:abstractNumId w:val="17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7"/>
  </w:num>
  <w:num w:numId="16">
    <w:abstractNumId w:val="22"/>
  </w:num>
  <w:num w:numId="17">
    <w:abstractNumId w:val="1"/>
  </w:num>
  <w:num w:numId="18">
    <w:abstractNumId w:val="25"/>
  </w:num>
  <w:num w:numId="19">
    <w:abstractNumId w:val="29"/>
  </w:num>
  <w:num w:numId="20">
    <w:abstractNumId w:val="13"/>
  </w:num>
  <w:num w:numId="21">
    <w:abstractNumId w:val="9"/>
  </w:num>
  <w:num w:numId="22">
    <w:abstractNumId w:val="7"/>
  </w:num>
  <w:num w:numId="23">
    <w:abstractNumId w:val="21"/>
  </w:num>
  <w:num w:numId="24">
    <w:abstractNumId w:val="19"/>
  </w:num>
  <w:num w:numId="25">
    <w:abstractNumId w:val="21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21"/>
  </w:num>
  <w:num w:numId="34">
    <w:abstractNumId w:val="21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2"/>
  </w:num>
  <w:num w:numId="40">
    <w:abstractNumId w:val="6"/>
  </w:num>
  <w:num w:numId="41">
    <w:abstractNumId w:val="26"/>
  </w:num>
  <w:num w:numId="42">
    <w:abstractNumId w:val="16"/>
  </w:num>
  <w:num w:numId="43">
    <w:abstractNumId w:val="10"/>
  </w:num>
  <w:num w:numId="44">
    <w:abstractNumId w:val="10"/>
  </w:num>
  <w:num w:numId="45">
    <w:abstractNumId w:val="5"/>
  </w:num>
  <w:num w:numId="46">
    <w:abstractNumId w:val="3"/>
  </w:num>
  <w:num w:numId="47">
    <w:abstractNumId w:val="15"/>
  </w:num>
  <w:num w:numId="48">
    <w:abstractNumId w:val="23"/>
  </w:num>
  <w:num w:numId="4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E0"/>
    <w:rsid w:val="000001C9"/>
    <w:rsid w:val="00000A57"/>
    <w:rsid w:val="00002A5B"/>
    <w:rsid w:val="00002BE1"/>
    <w:rsid w:val="000035DC"/>
    <w:rsid w:val="00003F47"/>
    <w:rsid w:val="00004E49"/>
    <w:rsid w:val="00007FB4"/>
    <w:rsid w:val="00011272"/>
    <w:rsid w:val="0001169D"/>
    <w:rsid w:val="00013E16"/>
    <w:rsid w:val="00014C71"/>
    <w:rsid w:val="00017A87"/>
    <w:rsid w:val="00020597"/>
    <w:rsid w:val="00021AE3"/>
    <w:rsid w:val="00025D82"/>
    <w:rsid w:val="000273AC"/>
    <w:rsid w:val="00030261"/>
    <w:rsid w:val="0003382D"/>
    <w:rsid w:val="0003702C"/>
    <w:rsid w:val="00037666"/>
    <w:rsid w:val="00037DA7"/>
    <w:rsid w:val="00037E5E"/>
    <w:rsid w:val="00040CDE"/>
    <w:rsid w:val="00041228"/>
    <w:rsid w:val="0004247F"/>
    <w:rsid w:val="00043962"/>
    <w:rsid w:val="00044595"/>
    <w:rsid w:val="000454E8"/>
    <w:rsid w:val="000461E9"/>
    <w:rsid w:val="0004780C"/>
    <w:rsid w:val="00047C0D"/>
    <w:rsid w:val="000506BA"/>
    <w:rsid w:val="00050CF8"/>
    <w:rsid w:val="00051087"/>
    <w:rsid w:val="000525B3"/>
    <w:rsid w:val="00055AAE"/>
    <w:rsid w:val="00056CE1"/>
    <w:rsid w:val="000609E9"/>
    <w:rsid w:val="00060C4A"/>
    <w:rsid w:val="000613CA"/>
    <w:rsid w:val="00065707"/>
    <w:rsid w:val="00065BEC"/>
    <w:rsid w:val="00066B26"/>
    <w:rsid w:val="00066E0B"/>
    <w:rsid w:val="000700B5"/>
    <w:rsid w:val="00070B9A"/>
    <w:rsid w:val="0007256F"/>
    <w:rsid w:val="00073300"/>
    <w:rsid w:val="000737FA"/>
    <w:rsid w:val="00075454"/>
    <w:rsid w:val="0007559D"/>
    <w:rsid w:val="00077B4B"/>
    <w:rsid w:val="00080551"/>
    <w:rsid w:val="0008122E"/>
    <w:rsid w:val="00083124"/>
    <w:rsid w:val="00084661"/>
    <w:rsid w:val="00084BAC"/>
    <w:rsid w:val="00085104"/>
    <w:rsid w:val="00086925"/>
    <w:rsid w:val="0008733A"/>
    <w:rsid w:val="00093A77"/>
    <w:rsid w:val="00094B65"/>
    <w:rsid w:val="0009589F"/>
    <w:rsid w:val="000A1B78"/>
    <w:rsid w:val="000A2601"/>
    <w:rsid w:val="000A4181"/>
    <w:rsid w:val="000A4CC7"/>
    <w:rsid w:val="000A4E21"/>
    <w:rsid w:val="000A679F"/>
    <w:rsid w:val="000B08BE"/>
    <w:rsid w:val="000B5176"/>
    <w:rsid w:val="000B57D2"/>
    <w:rsid w:val="000B689A"/>
    <w:rsid w:val="000B7133"/>
    <w:rsid w:val="000B77B6"/>
    <w:rsid w:val="000C1018"/>
    <w:rsid w:val="000C3322"/>
    <w:rsid w:val="000C43F7"/>
    <w:rsid w:val="000C4835"/>
    <w:rsid w:val="000C525B"/>
    <w:rsid w:val="000C5F0F"/>
    <w:rsid w:val="000C60A2"/>
    <w:rsid w:val="000C676F"/>
    <w:rsid w:val="000C7BCA"/>
    <w:rsid w:val="000D0518"/>
    <w:rsid w:val="000D3AAE"/>
    <w:rsid w:val="000D5B80"/>
    <w:rsid w:val="000D646A"/>
    <w:rsid w:val="000D7829"/>
    <w:rsid w:val="000D7B0A"/>
    <w:rsid w:val="000E0243"/>
    <w:rsid w:val="000E0619"/>
    <w:rsid w:val="000E0892"/>
    <w:rsid w:val="000E2AF5"/>
    <w:rsid w:val="000E3ACC"/>
    <w:rsid w:val="000E3C0D"/>
    <w:rsid w:val="000E5226"/>
    <w:rsid w:val="000E5F07"/>
    <w:rsid w:val="000E6421"/>
    <w:rsid w:val="000F03D7"/>
    <w:rsid w:val="000F141C"/>
    <w:rsid w:val="000F21BA"/>
    <w:rsid w:val="000F3710"/>
    <w:rsid w:val="000F387D"/>
    <w:rsid w:val="000F3D5A"/>
    <w:rsid w:val="000F3FF5"/>
    <w:rsid w:val="000F409D"/>
    <w:rsid w:val="000F527F"/>
    <w:rsid w:val="000F5B51"/>
    <w:rsid w:val="00100644"/>
    <w:rsid w:val="001014F4"/>
    <w:rsid w:val="001019F0"/>
    <w:rsid w:val="00103E89"/>
    <w:rsid w:val="00104026"/>
    <w:rsid w:val="00105FBE"/>
    <w:rsid w:val="00106988"/>
    <w:rsid w:val="00117D18"/>
    <w:rsid w:val="00122EBB"/>
    <w:rsid w:val="00123A04"/>
    <w:rsid w:val="00126C50"/>
    <w:rsid w:val="0013012C"/>
    <w:rsid w:val="001332AF"/>
    <w:rsid w:val="001339F5"/>
    <w:rsid w:val="00134AD2"/>
    <w:rsid w:val="00134E7D"/>
    <w:rsid w:val="001352F2"/>
    <w:rsid w:val="00135B62"/>
    <w:rsid w:val="00135D85"/>
    <w:rsid w:val="00135DD5"/>
    <w:rsid w:val="00135E60"/>
    <w:rsid w:val="00136F78"/>
    <w:rsid w:val="00137245"/>
    <w:rsid w:val="00137A2D"/>
    <w:rsid w:val="00137EA7"/>
    <w:rsid w:val="00142256"/>
    <w:rsid w:val="00143EA8"/>
    <w:rsid w:val="00144E91"/>
    <w:rsid w:val="00145581"/>
    <w:rsid w:val="00146883"/>
    <w:rsid w:val="00146A0D"/>
    <w:rsid w:val="00151D57"/>
    <w:rsid w:val="001543B5"/>
    <w:rsid w:val="00156105"/>
    <w:rsid w:val="00156FC3"/>
    <w:rsid w:val="0015711F"/>
    <w:rsid w:val="0016017A"/>
    <w:rsid w:val="0016036D"/>
    <w:rsid w:val="00160E06"/>
    <w:rsid w:val="00160E1A"/>
    <w:rsid w:val="00161DD3"/>
    <w:rsid w:val="001622AB"/>
    <w:rsid w:val="00167A7A"/>
    <w:rsid w:val="00170F14"/>
    <w:rsid w:val="001735E6"/>
    <w:rsid w:val="00175ADE"/>
    <w:rsid w:val="001762F5"/>
    <w:rsid w:val="00177329"/>
    <w:rsid w:val="00177C24"/>
    <w:rsid w:val="00180077"/>
    <w:rsid w:val="00180537"/>
    <w:rsid w:val="001818B2"/>
    <w:rsid w:val="00181C92"/>
    <w:rsid w:val="001828EA"/>
    <w:rsid w:val="00183737"/>
    <w:rsid w:val="001839A9"/>
    <w:rsid w:val="001844AC"/>
    <w:rsid w:val="00190218"/>
    <w:rsid w:val="0019180E"/>
    <w:rsid w:val="001918CE"/>
    <w:rsid w:val="00191BAD"/>
    <w:rsid w:val="00193567"/>
    <w:rsid w:val="00193B5C"/>
    <w:rsid w:val="00194F7F"/>
    <w:rsid w:val="001A0DCC"/>
    <w:rsid w:val="001A10B6"/>
    <w:rsid w:val="001A1C95"/>
    <w:rsid w:val="001A2118"/>
    <w:rsid w:val="001B0AF6"/>
    <w:rsid w:val="001B0E6B"/>
    <w:rsid w:val="001B2311"/>
    <w:rsid w:val="001B3E7A"/>
    <w:rsid w:val="001B40C7"/>
    <w:rsid w:val="001B4E64"/>
    <w:rsid w:val="001C0406"/>
    <w:rsid w:val="001C11FB"/>
    <w:rsid w:val="001C1ACB"/>
    <w:rsid w:val="001C1F0F"/>
    <w:rsid w:val="001C22B3"/>
    <w:rsid w:val="001C2A8A"/>
    <w:rsid w:val="001C39DC"/>
    <w:rsid w:val="001C4615"/>
    <w:rsid w:val="001C7325"/>
    <w:rsid w:val="001D03AB"/>
    <w:rsid w:val="001D361D"/>
    <w:rsid w:val="001D4381"/>
    <w:rsid w:val="001D5A34"/>
    <w:rsid w:val="001D61B4"/>
    <w:rsid w:val="001D62D9"/>
    <w:rsid w:val="001D792F"/>
    <w:rsid w:val="001E07F0"/>
    <w:rsid w:val="001E10B7"/>
    <w:rsid w:val="001E1A7B"/>
    <w:rsid w:val="001E2665"/>
    <w:rsid w:val="001E65DB"/>
    <w:rsid w:val="001E6B19"/>
    <w:rsid w:val="001E6DE7"/>
    <w:rsid w:val="001E74C0"/>
    <w:rsid w:val="001F020E"/>
    <w:rsid w:val="001F11AA"/>
    <w:rsid w:val="001F2D05"/>
    <w:rsid w:val="001F318C"/>
    <w:rsid w:val="001F3434"/>
    <w:rsid w:val="001F4315"/>
    <w:rsid w:val="001F6DCF"/>
    <w:rsid w:val="001F6FDD"/>
    <w:rsid w:val="001F7121"/>
    <w:rsid w:val="001F7C14"/>
    <w:rsid w:val="002029A8"/>
    <w:rsid w:val="00202A56"/>
    <w:rsid w:val="00202B26"/>
    <w:rsid w:val="00202CBB"/>
    <w:rsid w:val="0020391D"/>
    <w:rsid w:val="00203CA9"/>
    <w:rsid w:val="002044C9"/>
    <w:rsid w:val="00205E04"/>
    <w:rsid w:val="002114B8"/>
    <w:rsid w:val="00211565"/>
    <w:rsid w:val="00211E56"/>
    <w:rsid w:val="00212EB1"/>
    <w:rsid w:val="002135C8"/>
    <w:rsid w:val="00213B7D"/>
    <w:rsid w:val="00214533"/>
    <w:rsid w:val="00214D37"/>
    <w:rsid w:val="002154F3"/>
    <w:rsid w:val="002169B0"/>
    <w:rsid w:val="0022002B"/>
    <w:rsid w:val="00220CAC"/>
    <w:rsid w:val="0022140F"/>
    <w:rsid w:val="00221EA5"/>
    <w:rsid w:val="0022321E"/>
    <w:rsid w:val="0022461C"/>
    <w:rsid w:val="0022512E"/>
    <w:rsid w:val="0022587B"/>
    <w:rsid w:val="00227831"/>
    <w:rsid w:val="002302E2"/>
    <w:rsid w:val="002305D3"/>
    <w:rsid w:val="002313C3"/>
    <w:rsid w:val="00232AB0"/>
    <w:rsid w:val="0023487A"/>
    <w:rsid w:val="00234D30"/>
    <w:rsid w:val="00236D81"/>
    <w:rsid w:val="00237724"/>
    <w:rsid w:val="00240016"/>
    <w:rsid w:val="00240626"/>
    <w:rsid w:val="00242071"/>
    <w:rsid w:val="0024247E"/>
    <w:rsid w:val="00242B37"/>
    <w:rsid w:val="0024479F"/>
    <w:rsid w:val="0024480C"/>
    <w:rsid w:val="00245312"/>
    <w:rsid w:val="002511B0"/>
    <w:rsid w:val="00251BBF"/>
    <w:rsid w:val="00251E38"/>
    <w:rsid w:val="00252F78"/>
    <w:rsid w:val="00254369"/>
    <w:rsid w:val="0025473A"/>
    <w:rsid w:val="002576C7"/>
    <w:rsid w:val="00257BDA"/>
    <w:rsid w:val="002613DC"/>
    <w:rsid w:val="00262019"/>
    <w:rsid w:val="0026280E"/>
    <w:rsid w:val="00264442"/>
    <w:rsid w:val="00265960"/>
    <w:rsid w:val="00265D5E"/>
    <w:rsid w:val="002665DC"/>
    <w:rsid w:val="00267371"/>
    <w:rsid w:val="00267DC2"/>
    <w:rsid w:val="00270485"/>
    <w:rsid w:val="00272399"/>
    <w:rsid w:val="00273D27"/>
    <w:rsid w:val="0027438F"/>
    <w:rsid w:val="00274EDD"/>
    <w:rsid w:val="002753A2"/>
    <w:rsid w:val="00275483"/>
    <w:rsid w:val="002761D2"/>
    <w:rsid w:val="00277148"/>
    <w:rsid w:val="002835E7"/>
    <w:rsid w:val="002849CF"/>
    <w:rsid w:val="00285346"/>
    <w:rsid w:val="00286E9C"/>
    <w:rsid w:val="00287216"/>
    <w:rsid w:val="00287DB8"/>
    <w:rsid w:val="0029384F"/>
    <w:rsid w:val="002943D7"/>
    <w:rsid w:val="00294AB4"/>
    <w:rsid w:val="00294C41"/>
    <w:rsid w:val="00296354"/>
    <w:rsid w:val="00297D94"/>
    <w:rsid w:val="002A144B"/>
    <w:rsid w:val="002A3F3A"/>
    <w:rsid w:val="002A6064"/>
    <w:rsid w:val="002A67D5"/>
    <w:rsid w:val="002B159A"/>
    <w:rsid w:val="002B1EF0"/>
    <w:rsid w:val="002B224C"/>
    <w:rsid w:val="002B2C2F"/>
    <w:rsid w:val="002B4475"/>
    <w:rsid w:val="002B49EA"/>
    <w:rsid w:val="002B54B3"/>
    <w:rsid w:val="002B5A65"/>
    <w:rsid w:val="002B5E0D"/>
    <w:rsid w:val="002B670C"/>
    <w:rsid w:val="002C0379"/>
    <w:rsid w:val="002C04C3"/>
    <w:rsid w:val="002C1407"/>
    <w:rsid w:val="002C39A4"/>
    <w:rsid w:val="002C6436"/>
    <w:rsid w:val="002C7AAD"/>
    <w:rsid w:val="002D1DCC"/>
    <w:rsid w:val="002D1F39"/>
    <w:rsid w:val="002D2557"/>
    <w:rsid w:val="002D5445"/>
    <w:rsid w:val="002D71B6"/>
    <w:rsid w:val="002E1135"/>
    <w:rsid w:val="002E2225"/>
    <w:rsid w:val="002E5D5B"/>
    <w:rsid w:val="002E6318"/>
    <w:rsid w:val="002E7145"/>
    <w:rsid w:val="002F1234"/>
    <w:rsid w:val="002F2219"/>
    <w:rsid w:val="002F4424"/>
    <w:rsid w:val="002F5753"/>
    <w:rsid w:val="002F5B51"/>
    <w:rsid w:val="002F5D65"/>
    <w:rsid w:val="002F64C4"/>
    <w:rsid w:val="002F6D29"/>
    <w:rsid w:val="002F7725"/>
    <w:rsid w:val="00302674"/>
    <w:rsid w:val="003026BE"/>
    <w:rsid w:val="003026ED"/>
    <w:rsid w:val="00302DA2"/>
    <w:rsid w:val="003054BF"/>
    <w:rsid w:val="00305D8F"/>
    <w:rsid w:val="00305E7B"/>
    <w:rsid w:val="00305EF4"/>
    <w:rsid w:val="00306BA7"/>
    <w:rsid w:val="0030737C"/>
    <w:rsid w:val="003130AA"/>
    <w:rsid w:val="00315556"/>
    <w:rsid w:val="00320BD0"/>
    <w:rsid w:val="00321E9D"/>
    <w:rsid w:val="003228DC"/>
    <w:rsid w:val="003259C1"/>
    <w:rsid w:val="003279E6"/>
    <w:rsid w:val="00327D39"/>
    <w:rsid w:val="00330650"/>
    <w:rsid w:val="00330B02"/>
    <w:rsid w:val="0033160D"/>
    <w:rsid w:val="0033393B"/>
    <w:rsid w:val="00335119"/>
    <w:rsid w:val="00336040"/>
    <w:rsid w:val="0033650B"/>
    <w:rsid w:val="00336E4F"/>
    <w:rsid w:val="00340002"/>
    <w:rsid w:val="0034170E"/>
    <w:rsid w:val="003424AF"/>
    <w:rsid w:val="003426ED"/>
    <w:rsid w:val="00342DEE"/>
    <w:rsid w:val="003438AC"/>
    <w:rsid w:val="00343D56"/>
    <w:rsid w:val="003441C8"/>
    <w:rsid w:val="00345D0D"/>
    <w:rsid w:val="00347574"/>
    <w:rsid w:val="00347ADC"/>
    <w:rsid w:val="003508E7"/>
    <w:rsid w:val="00350D34"/>
    <w:rsid w:val="00351505"/>
    <w:rsid w:val="00353252"/>
    <w:rsid w:val="00353292"/>
    <w:rsid w:val="003534D2"/>
    <w:rsid w:val="003619CF"/>
    <w:rsid w:val="00361BF8"/>
    <w:rsid w:val="0036262B"/>
    <w:rsid w:val="00365896"/>
    <w:rsid w:val="003670BE"/>
    <w:rsid w:val="00370083"/>
    <w:rsid w:val="003702B8"/>
    <w:rsid w:val="00371F27"/>
    <w:rsid w:val="00372F69"/>
    <w:rsid w:val="00373152"/>
    <w:rsid w:val="003743D4"/>
    <w:rsid w:val="00374B91"/>
    <w:rsid w:val="00374F07"/>
    <w:rsid w:val="00374F91"/>
    <w:rsid w:val="003758E0"/>
    <w:rsid w:val="00380E33"/>
    <w:rsid w:val="00383F69"/>
    <w:rsid w:val="00386EEA"/>
    <w:rsid w:val="003900BF"/>
    <w:rsid w:val="00391196"/>
    <w:rsid w:val="0039210A"/>
    <w:rsid w:val="0039341A"/>
    <w:rsid w:val="00393E4F"/>
    <w:rsid w:val="00394E66"/>
    <w:rsid w:val="0039593A"/>
    <w:rsid w:val="00395D6F"/>
    <w:rsid w:val="003964E3"/>
    <w:rsid w:val="00397989"/>
    <w:rsid w:val="003A0B75"/>
    <w:rsid w:val="003A22B9"/>
    <w:rsid w:val="003A3B24"/>
    <w:rsid w:val="003A4698"/>
    <w:rsid w:val="003A746D"/>
    <w:rsid w:val="003B133F"/>
    <w:rsid w:val="003B1BB9"/>
    <w:rsid w:val="003B3339"/>
    <w:rsid w:val="003B37FE"/>
    <w:rsid w:val="003B4DC1"/>
    <w:rsid w:val="003B6610"/>
    <w:rsid w:val="003B7894"/>
    <w:rsid w:val="003C0398"/>
    <w:rsid w:val="003C0B57"/>
    <w:rsid w:val="003C268D"/>
    <w:rsid w:val="003C2A9F"/>
    <w:rsid w:val="003C3196"/>
    <w:rsid w:val="003C40B5"/>
    <w:rsid w:val="003C4311"/>
    <w:rsid w:val="003C4F10"/>
    <w:rsid w:val="003C5CC2"/>
    <w:rsid w:val="003C6257"/>
    <w:rsid w:val="003C72FF"/>
    <w:rsid w:val="003C7A3E"/>
    <w:rsid w:val="003D0C60"/>
    <w:rsid w:val="003D1250"/>
    <w:rsid w:val="003D2A20"/>
    <w:rsid w:val="003D3110"/>
    <w:rsid w:val="003D479D"/>
    <w:rsid w:val="003D4BDB"/>
    <w:rsid w:val="003D5AE8"/>
    <w:rsid w:val="003D6561"/>
    <w:rsid w:val="003D6C65"/>
    <w:rsid w:val="003D7CCF"/>
    <w:rsid w:val="003E24DA"/>
    <w:rsid w:val="003E291F"/>
    <w:rsid w:val="003E3C02"/>
    <w:rsid w:val="003E4694"/>
    <w:rsid w:val="003E5D87"/>
    <w:rsid w:val="003E6137"/>
    <w:rsid w:val="003E63B4"/>
    <w:rsid w:val="003E741F"/>
    <w:rsid w:val="003F0CE7"/>
    <w:rsid w:val="003F1E27"/>
    <w:rsid w:val="003F2A37"/>
    <w:rsid w:val="003F3261"/>
    <w:rsid w:val="003F4E76"/>
    <w:rsid w:val="003F537C"/>
    <w:rsid w:val="003F5853"/>
    <w:rsid w:val="00403196"/>
    <w:rsid w:val="004044DF"/>
    <w:rsid w:val="00405439"/>
    <w:rsid w:val="00406021"/>
    <w:rsid w:val="00406920"/>
    <w:rsid w:val="00407A2A"/>
    <w:rsid w:val="00407F25"/>
    <w:rsid w:val="00407F80"/>
    <w:rsid w:val="00411E6B"/>
    <w:rsid w:val="004120FE"/>
    <w:rsid w:val="00412B16"/>
    <w:rsid w:val="00412DBA"/>
    <w:rsid w:val="00414122"/>
    <w:rsid w:val="00416057"/>
    <w:rsid w:val="00416229"/>
    <w:rsid w:val="00416CB5"/>
    <w:rsid w:val="0042098F"/>
    <w:rsid w:val="004209AD"/>
    <w:rsid w:val="0042152A"/>
    <w:rsid w:val="004220EC"/>
    <w:rsid w:val="00424075"/>
    <w:rsid w:val="00425533"/>
    <w:rsid w:val="00425917"/>
    <w:rsid w:val="00427297"/>
    <w:rsid w:val="00431640"/>
    <w:rsid w:val="00433D55"/>
    <w:rsid w:val="00434594"/>
    <w:rsid w:val="00435BD6"/>
    <w:rsid w:val="00437BC0"/>
    <w:rsid w:val="004416B5"/>
    <w:rsid w:val="00443FF1"/>
    <w:rsid w:val="00444761"/>
    <w:rsid w:val="00444DB8"/>
    <w:rsid w:val="004471E1"/>
    <w:rsid w:val="00451650"/>
    <w:rsid w:val="00452AB6"/>
    <w:rsid w:val="00454192"/>
    <w:rsid w:val="00454205"/>
    <w:rsid w:val="0045520C"/>
    <w:rsid w:val="00455F79"/>
    <w:rsid w:val="004567B3"/>
    <w:rsid w:val="00461EA6"/>
    <w:rsid w:val="00462ABB"/>
    <w:rsid w:val="0046326A"/>
    <w:rsid w:val="0046576C"/>
    <w:rsid w:val="00465ED7"/>
    <w:rsid w:val="00466C90"/>
    <w:rsid w:val="00467030"/>
    <w:rsid w:val="004700BC"/>
    <w:rsid w:val="0047114E"/>
    <w:rsid w:val="00471D8B"/>
    <w:rsid w:val="00471DA4"/>
    <w:rsid w:val="00472285"/>
    <w:rsid w:val="00473768"/>
    <w:rsid w:val="00476122"/>
    <w:rsid w:val="004770DE"/>
    <w:rsid w:val="00483103"/>
    <w:rsid w:val="0048355C"/>
    <w:rsid w:val="004842AE"/>
    <w:rsid w:val="00484D3F"/>
    <w:rsid w:val="00485B48"/>
    <w:rsid w:val="004879BA"/>
    <w:rsid w:val="0049045E"/>
    <w:rsid w:val="00491818"/>
    <w:rsid w:val="004951C2"/>
    <w:rsid w:val="004960DC"/>
    <w:rsid w:val="004A0025"/>
    <w:rsid w:val="004A02C2"/>
    <w:rsid w:val="004A09BD"/>
    <w:rsid w:val="004A2BD6"/>
    <w:rsid w:val="004A4D07"/>
    <w:rsid w:val="004A5C93"/>
    <w:rsid w:val="004A6A49"/>
    <w:rsid w:val="004A6D33"/>
    <w:rsid w:val="004B0DA8"/>
    <w:rsid w:val="004B1B49"/>
    <w:rsid w:val="004B2CFB"/>
    <w:rsid w:val="004B2DE9"/>
    <w:rsid w:val="004B3D07"/>
    <w:rsid w:val="004B3D9A"/>
    <w:rsid w:val="004B4585"/>
    <w:rsid w:val="004B53D1"/>
    <w:rsid w:val="004B592B"/>
    <w:rsid w:val="004B5B0A"/>
    <w:rsid w:val="004B5E4B"/>
    <w:rsid w:val="004B66C1"/>
    <w:rsid w:val="004C01BC"/>
    <w:rsid w:val="004C0FD9"/>
    <w:rsid w:val="004C1B1E"/>
    <w:rsid w:val="004C1CD5"/>
    <w:rsid w:val="004C6393"/>
    <w:rsid w:val="004C6FE6"/>
    <w:rsid w:val="004D146A"/>
    <w:rsid w:val="004D1EBE"/>
    <w:rsid w:val="004D2174"/>
    <w:rsid w:val="004D32CA"/>
    <w:rsid w:val="004D40F3"/>
    <w:rsid w:val="004D48A7"/>
    <w:rsid w:val="004D5F63"/>
    <w:rsid w:val="004D6B4A"/>
    <w:rsid w:val="004D75C8"/>
    <w:rsid w:val="004E0AC1"/>
    <w:rsid w:val="004E17D6"/>
    <w:rsid w:val="004E185C"/>
    <w:rsid w:val="004E1A5B"/>
    <w:rsid w:val="004E28D3"/>
    <w:rsid w:val="004E2C0E"/>
    <w:rsid w:val="004E358C"/>
    <w:rsid w:val="004E464E"/>
    <w:rsid w:val="004E50C8"/>
    <w:rsid w:val="004E6242"/>
    <w:rsid w:val="004E688E"/>
    <w:rsid w:val="004E75FE"/>
    <w:rsid w:val="004F0816"/>
    <w:rsid w:val="004F3312"/>
    <w:rsid w:val="004F4A88"/>
    <w:rsid w:val="004F5DE7"/>
    <w:rsid w:val="004F668B"/>
    <w:rsid w:val="004F7221"/>
    <w:rsid w:val="004F7A2E"/>
    <w:rsid w:val="004F7DCB"/>
    <w:rsid w:val="0050030B"/>
    <w:rsid w:val="00501992"/>
    <w:rsid w:val="00501B21"/>
    <w:rsid w:val="00502B67"/>
    <w:rsid w:val="00505A31"/>
    <w:rsid w:val="00506353"/>
    <w:rsid w:val="00507834"/>
    <w:rsid w:val="00507B7C"/>
    <w:rsid w:val="005104BB"/>
    <w:rsid w:val="005114AF"/>
    <w:rsid w:val="00511C69"/>
    <w:rsid w:val="00512857"/>
    <w:rsid w:val="00512995"/>
    <w:rsid w:val="00513100"/>
    <w:rsid w:val="0051332A"/>
    <w:rsid w:val="00513AD4"/>
    <w:rsid w:val="00513AF6"/>
    <w:rsid w:val="00513B7D"/>
    <w:rsid w:val="00514FC2"/>
    <w:rsid w:val="0052082B"/>
    <w:rsid w:val="0052143B"/>
    <w:rsid w:val="005223DA"/>
    <w:rsid w:val="00522A69"/>
    <w:rsid w:val="005251E7"/>
    <w:rsid w:val="00525318"/>
    <w:rsid w:val="005257FF"/>
    <w:rsid w:val="005267B1"/>
    <w:rsid w:val="005271B3"/>
    <w:rsid w:val="005333F8"/>
    <w:rsid w:val="0053358C"/>
    <w:rsid w:val="00534DAD"/>
    <w:rsid w:val="00535E30"/>
    <w:rsid w:val="00541698"/>
    <w:rsid w:val="0054330D"/>
    <w:rsid w:val="00543905"/>
    <w:rsid w:val="00544E45"/>
    <w:rsid w:val="005460D7"/>
    <w:rsid w:val="00551CDA"/>
    <w:rsid w:val="00552B57"/>
    <w:rsid w:val="0055364A"/>
    <w:rsid w:val="0055425D"/>
    <w:rsid w:val="005546C3"/>
    <w:rsid w:val="00554F81"/>
    <w:rsid w:val="005554F4"/>
    <w:rsid w:val="005566B7"/>
    <w:rsid w:val="005638E3"/>
    <w:rsid w:val="00563FAD"/>
    <w:rsid w:val="00567AE0"/>
    <w:rsid w:val="0057043E"/>
    <w:rsid w:val="00570D64"/>
    <w:rsid w:val="00572F91"/>
    <w:rsid w:val="005735E8"/>
    <w:rsid w:val="005756A7"/>
    <w:rsid w:val="00575AD2"/>
    <w:rsid w:val="005776F6"/>
    <w:rsid w:val="00580123"/>
    <w:rsid w:val="00581D00"/>
    <w:rsid w:val="005830D9"/>
    <w:rsid w:val="005833AC"/>
    <w:rsid w:val="00583CE4"/>
    <w:rsid w:val="00583E0F"/>
    <w:rsid w:val="00584A3E"/>
    <w:rsid w:val="0058741D"/>
    <w:rsid w:val="005911CE"/>
    <w:rsid w:val="005912F3"/>
    <w:rsid w:val="00591C66"/>
    <w:rsid w:val="00591DDE"/>
    <w:rsid w:val="00591FAF"/>
    <w:rsid w:val="0059491B"/>
    <w:rsid w:val="00595A6B"/>
    <w:rsid w:val="00595BB2"/>
    <w:rsid w:val="00597294"/>
    <w:rsid w:val="005978A0"/>
    <w:rsid w:val="005A05CC"/>
    <w:rsid w:val="005A2014"/>
    <w:rsid w:val="005A2198"/>
    <w:rsid w:val="005A2803"/>
    <w:rsid w:val="005A4A82"/>
    <w:rsid w:val="005A4B7F"/>
    <w:rsid w:val="005A4DA7"/>
    <w:rsid w:val="005A4E3B"/>
    <w:rsid w:val="005A5169"/>
    <w:rsid w:val="005A52BD"/>
    <w:rsid w:val="005A74A1"/>
    <w:rsid w:val="005B1187"/>
    <w:rsid w:val="005B1C49"/>
    <w:rsid w:val="005B35AC"/>
    <w:rsid w:val="005B3C76"/>
    <w:rsid w:val="005B6104"/>
    <w:rsid w:val="005B63A5"/>
    <w:rsid w:val="005B645B"/>
    <w:rsid w:val="005B6C56"/>
    <w:rsid w:val="005B6D48"/>
    <w:rsid w:val="005B7148"/>
    <w:rsid w:val="005C1692"/>
    <w:rsid w:val="005C2438"/>
    <w:rsid w:val="005C26FB"/>
    <w:rsid w:val="005C29FA"/>
    <w:rsid w:val="005C447D"/>
    <w:rsid w:val="005C4BB1"/>
    <w:rsid w:val="005C697E"/>
    <w:rsid w:val="005C7782"/>
    <w:rsid w:val="005D2045"/>
    <w:rsid w:val="005D2C05"/>
    <w:rsid w:val="005D31AF"/>
    <w:rsid w:val="005D3317"/>
    <w:rsid w:val="005D3D4A"/>
    <w:rsid w:val="005D4F23"/>
    <w:rsid w:val="005D56EB"/>
    <w:rsid w:val="005D5B37"/>
    <w:rsid w:val="005D5FB5"/>
    <w:rsid w:val="005D61A2"/>
    <w:rsid w:val="005D6FE0"/>
    <w:rsid w:val="005D7476"/>
    <w:rsid w:val="005D78DA"/>
    <w:rsid w:val="005E04AA"/>
    <w:rsid w:val="005E11F4"/>
    <w:rsid w:val="005E1430"/>
    <w:rsid w:val="005E143D"/>
    <w:rsid w:val="005E194C"/>
    <w:rsid w:val="005E1BEF"/>
    <w:rsid w:val="005E3058"/>
    <w:rsid w:val="005E64EE"/>
    <w:rsid w:val="005E7A6F"/>
    <w:rsid w:val="005F0298"/>
    <w:rsid w:val="005F123C"/>
    <w:rsid w:val="005F1C58"/>
    <w:rsid w:val="005F1EE0"/>
    <w:rsid w:val="005F2835"/>
    <w:rsid w:val="005F54BF"/>
    <w:rsid w:val="005F599C"/>
    <w:rsid w:val="005F6E6B"/>
    <w:rsid w:val="00600491"/>
    <w:rsid w:val="0060130A"/>
    <w:rsid w:val="00603382"/>
    <w:rsid w:val="006040BF"/>
    <w:rsid w:val="00604C3D"/>
    <w:rsid w:val="00605AAC"/>
    <w:rsid w:val="00605CDB"/>
    <w:rsid w:val="00606CBB"/>
    <w:rsid w:val="0060733D"/>
    <w:rsid w:val="006128FE"/>
    <w:rsid w:val="00613FFE"/>
    <w:rsid w:val="0061660E"/>
    <w:rsid w:val="006178FA"/>
    <w:rsid w:val="00625396"/>
    <w:rsid w:val="00627101"/>
    <w:rsid w:val="00627338"/>
    <w:rsid w:val="0062777D"/>
    <w:rsid w:val="00627B72"/>
    <w:rsid w:val="00630270"/>
    <w:rsid w:val="00631B7D"/>
    <w:rsid w:val="00633960"/>
    <w:rsid w:val="006339F8"/>
    <w:rsid w:val="00635B78"/>
    <w:rsid w:val="00635E09"/>
    <w:rsid w:val="00636AD8"/>
    <w:rsid w:val="00637448"/>
    <w:rsid w:val="006401D8"/>
    <w:rsid w:val="00645258"/>
    <w:rsid w:val="0064701B"/>
    <w:rsid w:val="006472EC"/>
    <w:rsid w:val="00647608"/>
    <w:rsid w:val="006506B9"/>
    <w:rsid w:val="00650B42"/>
    <w:rsid w:val="006511CE"/>
    <w:rsid w:val="0065151B"/>
    <w:rsid w:val="006516FC"/>
    <w:rsid w:val="00651FDB"/>
    <w:rsid w:val="0065363A"/>
    <w:rsid w:val="00655B78"/>
    <w:rsid w:val="006566D1"/>
    <w:rsid w:val="0065755D"/>
    <w:rsid w:val="0065787F"/>
    <w:rsid w:val="00657A8E"/>
    <w:rsid w:val="00657FA5"/>
    <w:rsid w:val="00660384"/>
    <w:rsid w:val="006606F8"/>
    <w:rsid w:val="00661802"/>
    <w:rsid w:val="006622D8"/>
    <w:rsid w:val="006632F4"/>
    <w:rsid w:val="00663643"/>
    <w:rsid w:val="00664A87"/>
    <w:rsid w:val="00665856"/>
    <w:rsid w:val="006668F9"/>
    <w:rsid w:val="00667CCD"/>
    <w:rsid w:val="00670054"/>
    <w:rsid w:val="00670A99"/>
    <w:rsid w:val="0067223D"/>
    <w:rsid w:val="00672545"/>
    <w:rsid w:val="006735F3"/>
    <w:rsid w:val="00675E70"/>
    <w:rsid w:val="00675FCC"/>
    <w:rsid w:val="00676AB2"/>
    <w:rsid w:val="00680D17"/>
    <w:rsid w:val="00681895"/>
    <w:rsid w:val="00682F20"/>
    <w:rsid w:val="0068349F"/>
    <w:rsid w:val="00685A6A"/>
    <w:rsid w:val="00687041"/>
    <w:rsid w:val="00690A04"/>
    <w:rsid w:val="00690C6F"/>
    <w:rsid w:val="00693A03"/>
    <w:rsid w:val="00693D07"/>
    <w:rsid w:val="00695274"/>
    <w:rsid w:val="00695634"/>
    <w:rsid w:val="00697326"/>
    <w:rsid w:val="006A17A5"/>
    <w:rsid w:val="006A1AEC"/>
    <w:rsid w:val="006A2CAC"/>
    <w:rsid w:val="006A44BD"/>
    <w:rsid w:val="006A47AF"/>
    <w:rsid w:val="006A68B6"/>
    <w:rsid w:val="006A7AB3"/>
    <w:rsid w:val="006A7BE5"/>
    <w:rsid w:val="006B0AA8"/>
    <w:rsid w:val="006B2598"/>
    <w:rsid w:val="006B261C"/>
    <w:rsid w:val="006B37AB"/>
    <w:rsid w:val="006B5C99"/>
    <w:rsid w:val="006B755B"/>
    <w:rsid w:val="006B7963"/>
    <w:rsid w:val="006C0BFE"/>
    <w:rsid w:val="006C16B3"/>
    <w:rsid w:val="006D2F32"/>
    <w:rsid w:val="006D4DE1"/>
    <w:rsid w:val="006D5569"/>
    <w:rsid w:val="006D5E96"/>
    <w:rsid w:val="006D6898"/>
    <w:rsid w:val="006D6FF7"/>
    <w:rsid w:val="006D70DA"/>
    <w:rsid w:val="006E1275"/>
    <w:rsid w:val="006E26EC"/>
    <w:rsid w:val="006E2B7E"/>
    <w:rsid w:val="006E346A"/>
    <w:rsid w:val="006E4636"/>
    <w:rsid w:val="006E48F4"/>
    <w:rsid w:val="006E5567"/>
    <w:rsid w:val="006F1681"/>
    <w:rsid w:val="006F57AB"/>
    <w:rsid w:val="006F6367"/>
    <w:rsid w:val="006F6F25"/>
    <w:rsid w:val="00700525"/>
    <w:rsid w:val="00700DC7"/>
    <w:rsid w:val="00701C83"/>
    <w:rsid w:val="00702256"/>
    <w:rsid w:val="0070267F"/>
    <w:rsid w:val="00704CF2"/>
    <w:rsid w:val="00704D0E"/>
    <w:rsid w:val="0071481B"/>
    <w:rsid w:val="00714D1B"/>
    <w:rsid w:val="00715F3C"/>
    <w:rsid w:val="007164A4"/>
    <w:rsid w:val="00717348"/>
    <w:rsid w:val="00721C99"/>
    <w:rsid w:val="00722258"/>
    <w:rsid w:val="007277FC"/>
    <w:rsid w:val="0072781D"/>
    <w:rsid w:val="00727C4D"/>
    <w:rsid w:val="00731AE6"/>
    <w:rsid w:val="0073329A"/>
    <w:rsid w:val="00733E36"/>
    <w:rsid w:val="0073722F"/>
    <w:rsid w:val="0074237B"/>
    <w:rsid w:val="00744899"/>
    <w:rsid w:val="00744D0A"/>
    <w:rsid w:val="00744D14"/>
    <w:rsid w:val="007462A6"/>
    <w:rsid w:val="00746349"/>
    <w:rsid w:val="00747AA1"/>
    <w:rsid w:val="00750DC1"/>
    <w:rsid w:val="0075170B"/>
    <w:rsid w:val="00751DAA"/>
    <w:rsid w:val="00753403"/>
    <w:rsid w:val="007535A2"/>
    <w:rsid w:val="007535A3"/>
    <w:rsid w:val="00753705"/>
    <w:rsid w:val="00753E79"/>
    <w:rsid w:val="00755F12"/>
    <w:rsid w:val="00756089"/>
    <w:rsid w:val="00756C2E"/>
    <w:rsid w:val="00756DC9"/>
    <w:rsid w:val="00757E4F"/>
    <w:rsid w:val="00761063"/>
    <w:rsid w:val="007641CF"/>
    <w:rsid w:val="00765E5E"/>
    <w:rsid w:val="00767F22"/>
    <w:rsid w:val="00771546"/>
    <w:rsid w:val="00771B25"/>
    <w:rsid w:val="00773D64"/>
    <w:rsid w:val="00774FC8"/>
    <w:rsid w:val="00775583"/>
    <w:rsid w:val="00775685"/>
    <w:rsid w:val="0077664D"/>
    <w:rsid w:val="007803E5"/>
    <w:rsid w:val="00780EB2"/>
    <w:rsid w:val="00781861"/>
    <w:rsid w:val="00781BA8"/>
    <w:rsid w:val="00781BAB"/>
    <w:rsid w:val="007825B2"/>
    <w:rsid w:val="00782C10"/>
    <w:rsid w:val="007832F9"/>
    <w:rsid w:val="00783587"/>
    <w:rsid w:val="00784925"/>
    <w:rsid w:val="00785010"/>
    <w:rsid w:val="00785871"/>
    <w:rsid w:val="00785914"/>
    <w:rsid w:val="007902D9"/>
    <w:rsid w:val="007905BF"/>
    <w:rsid w:val="00790E65"/>
    <w:rsid w:val="00792051"/>
    <w:rsid w:val="00793923"/>
    <w:rsid w:val="007947E5"/>
    <w:rsid w:val="00794C9F"/>
    <w:rsid w:val="00795784"/>
    <w:rsid w:val="00795C92"/>
    <w:rsid w:val="007A0920"/>
    <w:rsid w:val="007A3B93"/>
    <w:rsid w:val="007A47B1"/>
    <w:rsid w:val="007A4A94"/>
    <w:rsid w:val="007A5F66"/>
    <w:rsid w:val="007A5F85"/>
    <w:rsid w:val="007A72C8"/>
    <w:rsid w:val="007A7B19"/>
    <w:rsid w:val="007B0BE6"/>
    <w:rsid w:val="007B2A1A"/>
    <w:rsid w:val="007B5EFE"/>
    <w:rsid w:val="007B640C"/>
    <w:rsid w:val="007C022A"/>
    <w:rsid w:val="007C1984"/>
    <w:rsid w:val="007C32AD"/>
    <w:rsid w:val="007C330A"/>
    <w:rsid w:val="007C3392"/>
    <w:rsid w:val="007C4D0B"/>
    <w:rsid w:val="007C5AB8"/>
    <w:rsid w:val="007C7040"/>
    <w:rsid w:val="007C7EC7"/>
    <w:rsid w:val="007D0F04"/>
    <w:rsid w:val="007D1324"/>
    <w:rsid w:val="007D22BD"/>
    <w:rsid w:val="007D336B"/>
    <w:rsid w:val="007D47BE"/>
    <w:rsid w:val="007D4D47"/>
    <w:rsid w:val="007D590A"/>
    <w:rsid w:val="007D5ECF"/>
    <w:rsid w:val="007D6A92"/>
    <w:rsid w:val="007E0056"/>
    <w:rsid w:val="007E1667"/>
    <w:rsid w:val="007E2A77"/>
    <w:rsid w:val="007E460B"/>
    <w:rsid w:val="007E60D3"/>
    <w:rsid w:val="007E7473"/>
    <w:rsid w:val="007F1768"/>
    <w:rsid w:val="007F1D3E"/>
    <w:rsid w:val="007F1EC8"/>
    <w:rsid w:val="007F2290"/>
    <w:rsid w:val="007F2EF7"/>
    <w:rsid w:val="007F514F"/>
    <w:rsid w:val="007F58F1"/>
    <w:rsid w:val="007F656B"/>
    <w:rsid w:val="008035E2"/>
    <w:rsid w:val="0080403D"/>
    <w:rsid w:val="0080458F"/>
    <w:rsid w:val="008050D1"/>
    <w:rsid w:val="008056C3"/>
    <w:rsid w:val="008064F6"/>
    <w:rsid w:val="008065C7"/>
    <w:rsid w:val="008104BE"/>
    <w:rsid w:val="00810CF6"/>
    <w:rsid w:val="00810D77"/>
    <w:rsid w:val="008112B4"/>
    <w:rsid w:val="008144E4"/>
    <w:rsid w:val="00814836"/>
    <w:rsid w:val="008151AE"/>
    <w:rsid w:val="0081742B"/>
    <w:rsid w:val="00817832"/>
    <w:rsid w:val="00817EC8"/>
    <w:rsid w:val="00820DD5"/>
    <w:rsid w:val="008237F8"/>
    <w:rsid w:val="008247B1"/>
    <w:rsid w:val="00826448"/>
    <w:rsid w:val="008267AC"/>
    <w:rsid w:val="00826BCE"/>
    <w:rsid w:val="00826D57"/>
    <w:rsid w:val="00827C11"/>
    <w:rsid w:val="00827E5D"/>
    <w:rsid w:val="00830318"/>
    <w:rsid w:val="008320DF"/>
    <w:rsid w:val="008332C9"/>
    <w:rsid w:val="00834E31"/>
    <w:rsid w:val="00835ED4"/>
    <w:rsid w:val="008363BB"/>
    <w:rsid w:val="00836669"/>
    <w:rsid w:val="008369F4"/>
    <w:rsid w:val="00836B5C"/>
    <w:rsid w:val="00843D09"/>
    <w:rsid w:val="0084509C"/>
    <w:rsid w:val="0084578F"/>
    <w:rsid w:val="0085075B"/>
    <w:rsid w:val="00852D93"/>
    <w:rsid w:val="00852F72"/>
    <w:rsid w:val="00853566"/>
    <w:rsid w:val="008547EF"/>
    <w:rsid w:val="00854D71"/>
    <w:rsid w:val="008556C0"/>
    <w:rsid w:val="00856261"/>
    <w:rsid w:val="00860F49"/>
    <w:rsid w:val="00861250"/>
    <w:rsid w:val="00861588"/>
    <w:rsid w:val="00864C3E"/>
    <w:rsid w:val="00865E79"/>
    <w:rsid w:val="008666CF"/>
    <w:rsid w:val="00866AB8"/>
    <w:rsid w:val="008672BD"/>
    <w:rsid w:val="00867719"/>
    <w:rsid w:val="008700DA"/>
    <w:rsid w:val="00870515"/>
    <w:rsid w:val="00871F45"/>
    <w:rsid w:val="00872D40"/>
    <w:rsid w:val="00876A31"/>
    <w:rsid w:val="0087704E"/>
    <w:rsid w:val="00877D63"/>
    <w:rsid w:val="008818C4"/>
    <w:rsid w:val="00881E04"/>
    <w:rsid w:val="008821D5"/>
    <w:rsid w:val="00884BC2"/>
    <w:rsid w:val="00885021"/>
    <w:rsid w:val="008872FB"/>
    <w:rsid w:val="00890316"/>
    <w:rsid w:val="008905B0"/>
    <w:rsid w:val="00894F2C"/>
    <w:rsid w:val="00896E64"/>
    <w:rsid w:val="008A1715"/>
    <w:rsid w:val="008A489D"/>
    <w:rsid w:val="008A4A6E"/>
    <w:rsid w:val="008A55B8"/>
    <w:rsid w:val="008A7193"/>
    <w:rsid w:val="008A726D"/>
    <w:rsid w:val="008B0C8A"/>
    <w:rsid w:val="008B2A75"/>
    <w:rsid w:val="008B2B89"/>
    <w:rsid w:val="008B36D2"/>
    <w:rsid w:val="008B41F5"/>
    <w:rsid w:val="008C2A7E"/>
    <w:rsid w:val="008C31B9"/>
    <w:rsid w:val="008C321D"/>
    <w:rsid w:val="008C383D"/>
    <w:rsid w:val="008C57C0"/>
    <w:rsid w:val="008C671B"/>
    <w:rsid w:val="008C6A9F"/>
    <w:rsid w:val="008C7A6C"/>
    <w:rsid w:val="008C7C6B"/>
    <w:rsid w:val="008D0215"/>
    <w:rsid w:val="008D2373"/>
    <w:rsid w:val="008D4745"/>
    <w:rsid w:val="008D49BF"/>
    <w:rsid w:val="008D55BA"/>
    <w:rsid w:val="008E1A23"/>
    <w:rsid w:val="008E4C8E"/>
    <w:rsid w:val="008E51A0"/>
    <w:rsid w:val="008E6ECB"/>
    <w:rsid w:val="008F0637"/>
    <w:rsid w:val="008F1223"/>
    <w:rsid w:val="008F12E9"/>
    <w:rsid w:val="008F1D3F"/>
    <w:rsid w:val="008F20BC"/>
    <w:rsid w:val="008F479D"/>
    <w:rsid w:val="008F4C38"/>
    <w:rsid w:val="008F4CAB"/>
    <w:rsid w:val="008F75E8"/>
    <w:rsid w:val="008F7B01"/>
    <w:rsid w:val="00900040"/>
    <w:rsid w:val="00901E1B"/>
    <w:rsid w:val="00904C56"/>
    <w:rsid w:val="00905B83"/>
    <w:rsid w:val="00905D3B"/>
    <w:rsid w:val="0090610E"/>
    <w:rsid w:val="00906705"/>
    <w:rsid w:val="00906F08"/>
    <w:rsid w:val="009110D9"/>
    <w:rsid w:val="0091149F"/>
    <w:rsid w:val="009121F1"/>
    <w:rsid w:val="00912625"/>
    <w:rsid w:val="00913043"/>
    <w:rsid w:val="009135DB"/>
    <w:rsid w:val="00916EA2"/>
    <w:rsid w:val="00920B27"/>
    <w:rsid w:val="00920F8B"/>
    <w:rsid w:val="00926A50"/>
    <w:rsid w:val="00926B40"/>
    <w:rsid w:val="00926FDE"/>
    <w:rsid w:val="00927D6D"/>
    <w:rsid w:val="009324EA"/>
    <w:rsid w:val="00933E74"/>
    <w:rsid w:val="00933FC4"/>
    <w:rsid w:val="00934AB0"/>
    <w:rsid w:val="00934B50"/>
    <w:rsid w:val="00934F2E"/>
    <w:rsid w:val="00937A16"/>
    <w:rsid w:val="00937DEC"/>
    <w:rsid w:val="009405E3"/>
    <w:rsid w:val="00941053"/>
    <w:rsid w:val="009422E2"/>
    <w:rsid w:val="00943A0F"/>
    <w:rsid w:val="0094438D"/>
    <w:rsid w:val="00945B72"/>
    <w:rsid w:val="00947C96"/>
    <w:rsid w:val="00950B97"/>
    <w:rsid w:val="00954011"/>
    <w:rsid w:val="00955BE2"/>
    <w:rsid w:val="009561F8"/>
    <w:rsid w:val="00957920"/>
    <w:rsid w:val="009614C1"/>
    <w:rsid w:val="00962041"/>
    <w:rsid w:val="009633D3"/>
    <w:rsid w:val="00966785"/>
    <w:rsid w:val="00966C80"/>
    <w:rsid w:val="00967167"/>
    <w:rsid w:val="009671CF"/>
    <w:rsid w:val="0096763E"/>
    <w:rsid w:val="00970A17"/>
    <w:rsid w:val="00971D5B"/>
    <w:rsid w:val="00972144"/>
    <w:rsid w:val="0097329B"/>
    <w:rsid w:val="00973607"/>
    <w:rsid w:val="009779F4"/>
    <w:rsid w:val="0098066E"/>
    <w:rsid w:val="009822C3"/>
    <w:rsid w:val="00982E95"/>
    <w:rsid w:val="009850C7"/>
    <w:rsid w:val="00985872"/>
    <w:rsid w:val="00985CB4"/>
    <w:rsid w:val="009867D6"/>
    <w:rsid w:val="00987028"/>
    <w:rsid w:val="00987DFC"/>
    <w:rsid w:val="00992150"/>
    <w:rsid w:val="00993000"/>
    <w:rsid w:val="009938B8"/>
    <w:rsid w:val="009938C8"/>
    <w:rsid w:val="00995A7A"/>
    <w:rsid w:val="00995E71"/>
    <w:rsid w:val="009963DA"/>
    <w:rsid w:val="00997AD7"/>
    <w:rsid w:val="009A29B8"/>
    <w:rsid w:val="009A4D5C"/>
    <w:rsid w:val="009A51DC"/>
    <w:rsid w:val="009A5840"/>
    <w:rsid w:val="009A6D50"/>
    <w:rsid w:val="009B1C76"/>
    <w:rsid w:val="009B2A05"/>
    <w:rsid w:val="009B3C38"/>
    <w:rsid w:val="009B5CCA"/>
    <w:rsid w:val="009B6794"/>
    <w:rsid w:val="009B7630"/>
    <w:rsid w:val="009C3348"/>
    <w:rsid w:val="009C49A3"/>
    <w:rsid w:val="009C4D46"/>
    <w:rsid w:val="009D0827"/>
    <w:rsid w:val="009D0B93"/>
    <w:rsid w:val="009D16CD"/>
    <w:rsid w:val="009D2B7D"/>
    <w:rsid w:val="009D2CE9"/>
    <w:rsid w:val="009D3269"/>
    <w:rsid w:val="009D3C46"/>
    <w:rsid w:val="009E23DB"/>
    <w:rsid w:val="009E2C51"/>
    <w:rsid w:val="009E338E"/>
    <w:rsid w:val="009E3D1D"/>
    <w:rsid w:val="009E3E21"/>
    <w:rsid w:val="009E4385"/>
    <w:rsid w:val="009E4DD2"/>
    <w:rsid w:val="009E4FF9"/>
    <w:rsid w:val="009E5D67"/>
    <w:rsid w:val="009E696E"/>
    <w:rsid w:val="009E7B1C"/>
    <w:rsid w:val="009E7CFF"/>
    <w:rsid w:val="009F037C"/>
    <w:rsid w:val="009F1347"/>
    <w:rsid w:val="009F1A46"/>
    <w:rsid w:val="009F1DF1"/>
    <w:rsid w:val="009F33D7"/>
    <w:rsid w:val="009F39B8"/>
    <w:rsid w:val="009F4929"/>
    <w:rsid w:val="009F56CF"/>
    <w:rsid w:val="009F6EAD"/>
    <w:rsid w:val="00A006A0"/>
    <w:rsid w:val="00A0426E"/>
    <w:rsid w:val="00A04A72"/>
    <w:rsid w:val="00A05266"/>
    <w:rsid w:val="00A07514"/>
    <w:rsid w:val="00A07B9F"/>
    <w:rsid w:val="00A10221"/>
    <w:rsid w:val="00A12E61"/>
    <w:rsid w:val="00A13083"/>
    <w:rsid w:val="00A142FB"/>
    <w:rsid w:val="00A1591B"/>
    <w:rsid w:val="00A16DE7"/>
    <w:rsid w:val="00A175AF"/>
    <w:rsid w:val="00A17B75"/>
    <w:rsid w:val="00A205C5"/>
    <w:rsid w:val="00A24B82"/>
    <w:rsid w:val="00A25B09"/>
    <w:rsid w:val="00A25B7C"/>
    <w:rsid w:val="00A2693A"/>
    <w:rsid w:val="00A26CD1"/>
    <w:rsid w:val="00A3053F"/>
    <w:rsid w:val="00A30C49"/>
    <w:rsid w:val="00A30CAD"/>
    <w:rsid w:val="00A34904"/>
    <w:rsid w:val="00A366A0"/>
    <w:rsid w:val="00A36C65"/>
    <w:rsid w:val="00A41A96"/>
    <w:rsid w:val="00A4315C"/>
    <w:rsid w:val="00A43A19"/>
    <w:rsid w:val="00A44BF5"/>
    <w:rsid w:val="00A50E22"/>
    <w:rsid w:val="00A51C1B"/>
    <w:rsid w:val="00A536D9"/>
    <w:rsid w:val="00A56521"/>
    <w:rsid w:val="00A56CF0"/>
    <w:rsid w:val="00A577BC"/>
    <w:rsid w:val="00A605FA"/>
    <w:rsid w:val="00A6073B"/>
    <w:rsid w:val="00A60E18"/>
    <w:rsid w:val="00A62B0F"/>
    <w:rsid w:val="00A63223"/>
    <w:rsid w:val="00A637D9"/>
    <w:rsid w:val="00A6386D"/>
    <w:rsid w:val="00A63B82"/>
    <w:rsid w:val="00A64C64"/>
    <w:rsid w:val="00A64E79"/>
    <w:rsid w:val="00A64E9E"/>
    <w:rsid w:val="00A64F9C"/>
    <w:rsid w:val="00A669F2"/>
    <w:rsid w:val="00A6777D"/>
    <w:rsid w:val="00A67E5B"/>
    <w:rsid w:val="00A71629"/>
    <w:rsid w:val="00A7257E"/>
    <w:rsid w:val="00A73257"/>
    <w:rsid w:val="00A7393A"/>
    <w:rsid w:val="00A7447F"/>
    <w:rsid w:val="00A74B54"/>
    <w:rsid w:val="00A776C0"/>
    <w:rsid w:val="00A8218F"/>
    <w:rsid w:val="00A83ADD"/>
    <w:rsid w:val="00A85C34"/>
    <w:rsid w:val="00A86562"/>
    <w:rsid w:val="00A8764C"/>
    <w:rsid w:val="00A905A9"/>
    <w:rsid w:val="00A90704"/>
    <w:rsid w:val="00A91F79"/>
    <w:rsid w:val="00A9237E"/>
    <w:rsid w:val="00A93BB1"/>
    <w:rsid w:val="00A95553"/>
    <w:rsid w:val="00A96500"/>
    <w:rsid w:val="00AA0CA4"/>
    <w:rsid w:val="00AA2EBD"/>
    <w:rsid w:val="00AA5123"/>
    <w:rsid w:val="00AA541F"/>
    <w:rsid w:val="00AA5DEC"/>
    <w:rsid w:val="00AA6AEC"/>
    <w:rsid w:val="00AA7D4F"/>
    <w:rsid w:val="00AB0644"/>
    <w:rsid w:val="00AB0E58"/>
    <w:rsid w:val="00AB2F04"/>
    <w:rsid w:val="00AB3362"/>
    <w:rsid w:val="00AB3A69"/>
    <w:rsid w:val="00AB4A08"/>
    <w:rsid w:val="00AB66BE"/>
    <w:rsid w:val="00AC042D"/>
    <w:rsid w:val="00AC0CD6"/>
    <w:rsid w:val="00AC18CD"/>
    <w:rsid w:val="00AC1918"/>
    <w:rsid w:val="00AC23A9"/>
    <w:rsid w:val="00AC25FC"/>
    <w:rsid w:val="00AC33C4"/>
    <w:rsid w:val="00AC353D"/>
    <w:rsid w:val="00AC3C24"/>
    <w:rsid w:val="00AC40F6"/>
    <w:rsid w:val="00AC6E87"/>
    <w:rsid w:val="00AC7348"/>
    <w:rsid w:val="00AC7450"/>
    <w:rsid w:val="00AD38F8"/>
    <w:rsid w:val="00AD4E36"/>
    <w:rsid w:val="00AD4E58"/>
    <w:rsid w:val="00AD51A3"/>
    <w:rsid w:val="00AE0034"/>
    <w:rsid w:val="00AE03F8"/>
    <w:rsid w:val="00AE0913"/>
    <w:rsid w:val="00AE1297"/>
    <w:rsid w:val="00AE191F"/>
    <w:rsid w:val="00AE1C81"/>
    <w:rsid w:val="00AE2AA8"/>
    <w:rsid w:val="00AE2E9A"/>
    <w:rsid w:val="00AE4B24"/>
    <w:rsid w:val="00AF0EE6"/>
    <w:rsid w:val="00AF1108"/>
    <w:rsid w:val="00AF1745"/>
    <w:rsid w:val="00AF2097"/>
    <w:rsid w:val="00AF23C9"/>
    <w:rsid w:val="00AF2BB7"/>
    <w:rsid w:val="00AF2C7A"/>
    <w:rsid w:val="00AF4B3A"/>
    <w:rsid w:val="00AF5308"/>
    <w:rsid w:val="00B00039"/>
    <w:rsid w:val="00B012DC"/>
    <w:rsid w:val="00B02325"/>
    <w:rsid w:val="00B02492"/>
    <w:rsid w:val="00B07A8F"/>
    <w:rsid w:val="00B104E2"/>
    <w:rsid w:val="00B12CAB"/>
    <w:rsid w:val="00B16CFF"/>
    <w:rsid w:val="00B17742"/>
    <w:rsid w:val="00B17CE6"/>
    <w:rsid w:val="00B17FA3"/>
    <w:rsid w:val="00B2106F"/>
    <w:rsid w:val="00B23BEE"/>
    <w:rsid w:val="00B24ED5"/>
    <w:rsid w:val="00B24F13"/>
    <w:rsid w:val="00B24FB3"/>
    <w:rsid w:val="00B26A91"/>
    <w:rsid w:val="00B30CED"/>
    <w:rsid w:val="00B34D11"/>
    <w:rsid w:val="00B402B5"/>
    <w:rsid w:val="00B420C8"/>
    <w:rsid w:val="00B44990"/>
    <w:rsid w:val="00B4553F"/>
    <w:rsid w:val="00B463CA"/>
    <w:rsid w:val="00B464CB"/>
    <w:rsid w:val="00B46AF6"/>
    <w:rsid w:val="00B4799C"/>
    <w:rsid w:val="00B53EEF"/>
    <w:rsid w:val="00B54175"/>
    <w:rsid w:val="00B541DB"/>
    <w:rsid w:val="00B571EF"/>
    <w:rsid w:val="00B5740F"/>
    <w:rsid w:val="00B63113"/>
    <w:rsid w:val="00B63A22"/>
    <w:rsid w:val="00B63AE1"/>
    <w:rsid w:val="00B64435"/>
    <w:rsid w:val="00B657EE"/>
    <w:rsid w:val="00B664E6"/>
    <w:rsid w:val="00B6756D"/>
    <w:rsid w:val="00B70613"/>
    <w:rsid w:val="00B70893"/>
    <w:rsid w:val="00B731DA"/>
    <w:rsid w:val="00B73FE6"/>
    <w:rsid w:val="00B75C9F"/>
    <w:rsid w:val="00B76079"/>
    <w:rsid w:val="00B77405"/>
    <w:rsid w:val="00B8268D"/>
    <w:rsid w:val="00B83158"/>
    <w:rsid w:val="00B8321A"/>
    <w:rsid w:val="00B84620"/>
    <w:rsid w:val="00B855BA"/>
    <w:rsid w:val="00B87F68"/>
    <w:rsid w:val="00B912C1"/>
    <w:rsid w:val="00B91719"/>
    <w:rsid w:val="00B92A8B"/>
    <w:rsid w:val="00B95ADC"/>
    <w:rsid w:val="00B967ED"/>
    <w:rsid w:val="00B96F46"/>
    <w:rsid w:val="00B97FE0"/>
    <w:rsid w:val="00BA15C8"/>
    <w:rsid w:val="00BA38B8"/>
    <w:rsid w:val="00BA3C5B"/>
    <w:rsid w:val="00BA5B3B"/>
    <w:rsid w:val="00BA5E03"/>
    <w:rsid w:val="00BA6D8C"/>
    <w:rsid w:val="00BA7A42"/>
    <w:rsid w:val="00BB05C0"/>
    <w:rsid w:val="00BB06AE"/>
    <w:rsid w:val="00BB1D9F"/>
    <w:rsid w:val="00BB1FA2"/>
    <w:rsid w:val="00BB32F2"/>
    <w:rsid w:val="00BB33AC"/>
    <w:rsid w:val="00BB492E"/>
    <w:rsid w:val="00BB78BD"/>
    <w:rsid w:val="00BB7E80"/>
    <w:rsid w:val="00BC0226"/>
    <w:rsid w:val="00BC09D2"/>
    <w:rsid w:val="00BC0D53"/>
    <w:rsid w:val="00BC179F"/>
    <w:rsid w:val="00BC1ED5"/>
    <w:rsid w:val="00BC46E1"/>
    <w:rsid w:val="00BC6070"/>
    <w:rsid w:val="00BD0131"/>
    <w:rsid w:val="00BD1E38"/>
    <w:rsid w:val="00BD3CAA"/>
    <w:rsid w:val="00BD42A7"/>
    <w:rsid w:val="00BD4501"/>
    <w:rsid w:val="00BD499D"/>
    <w:rsid w:val="00BD4D22"/>
    <w:rsid w:val="00BD688D"/>
    <w:rsid w:val="00BD6EDA"/>
    <w:rsid w:val="00BE124C"/>
    <w:rsid w:val="00BE236B"/>
    <w:rsid w:val="00BE28B2"/>
    <w:rsid w:val="00BE2A0E"/>
    <w:rsid w:val="00BE3447"/>
    <w:rsid w:val="00BE49B6"/>
    <w:rsid w:val="00BE522A"/>
    <w:rsid w:val="00BE58EE"/>
    <w:rsid w:val="00BE5C78"/>
    <w:rsid w:val="00BE71C8"/>
    <w:rsid w:val="00BF103E"/>
    <w:rsid w:val="00BF1E48"/>
    <w:rsid w:val="00BF2239"/>
    <w:rsid w:val="00BF25C8"/>
    <w:rsid w:val="00BF2B68"/>
    <w:rsid w:val="00BF3164"/>
    <w:rsid w:val="00C030EF"/>
    <w:rsid w:val="00C0330D"/>
    <w:rsid w:val="00C034CB"/>
    <w:rsid w:val="00C04D1E"/>
    <w:rsid w:val="00C06856"/>
    <w:rsid w:val="00C069A3"/>
    <w:rsid w:val="00C07C78"/>
    <w:rsid w:val="00C10A59"/>
    <w:rsid w:val="00C10E24"/>
    <w:rsid w:val="00C11385"/>
    <w:rsid w:val="00C11477"/>
    <w:rsid w:val="00C11670"/>
    <w:rsid w:val="00C14534"/>
    <w:rsid w:val="00C1683A"/>
    <w:rsid w:val="00C16EDD"/>
    <w:rsid w:val="00C224D1"/>
    <w:rsid w:val="00C24CDC"/>
    <w:rsid w:val="00C307DC"/>
    <w:rsid w:val="00C31AEA"/>
    <w:rsid w:val="00C33B03"/>
    <w:rsid w:val="00C33CD8"/>
    <w:rsid w:val="00C341F0"/>
    <w:rsid w:val="00C414F4"/>
    <w:rsid w:val="00C42B3A"/>
    <w:rsid w:val="00C42E3B"/>
    <w:rsid w:val="00C43A86"/>
    <w:rsid w:val="00C43AB4"/>
    <w:rsid w:val="00C4410C"/>
    <w:rsid w:val="00C4488E"/>
    <w:rsid w:val="00C45412"/>
    <w:rsid w:val="00C4597D"/>
    <w:rsid w:val="00C45AD0"/>
    <w:rsid w:val="00C47A95"/>
    <w:rsid w:val="00C47CFD"/>
    <w:rsid w:val="00C533B1"/>
    <w:rsid w:val="00C553AE"/>
    <w:rsid w:val="00C55585"/>
    <w:rsid w:val="00C560D7"/>
    <w:rsid w:val="00C56B8F"/>
    <w:rsid w:val="00C57E4A"/>
    <w:rsid w:val="00C604C5"/>
    <w:rsid w:val="00C6051D"/>
    <w:rsid w:val="00C60851"/>
    <w:rsid w:val="00C609E2"/>
    <w:rsid w:val="00C60C9C"/>
    <w:rsid w:val="00C61443"/>
    <w:rsid w:val="00C6232A"/>
    <w:rsid w:val="00C62D22"/>
    <w:rsid w:val="00C63B2C"/>
    <w:rsid w:val="00C64A06"/>
    <w:rsid w:val="00C659CA"/>
    <w:rsid w:val="00C65B93"/>
    <w:rsid w:val="00C65D07"/>
    <w:rsid w:val="00C664B4"/>
    <w:rsid w:val="00C70985"/>
    <w:rsid w:val="00C709D6"/>
    <w:rsid w:val="00C70ED1"/>
    <w:rsid w:val="00C72C0A"/>
    <w:rsid w:val="00C72E5C"/>
    <w:rsid w:val="00C73773"/>
    <w:rsid w:val="00C75A39"/>
    <w:rsid w:val="00C76A82"/>
    <w:rsid w:val="00C77FB6"/>
    <w:rsid w:val="00C80794"/>
    <w:rsid w:val="00C81C1D"/>
    <w:rsid w:val="00C84DA0"/>
    <w:rsid w:val="00C86AB3"/>
    <w:rsid w:val="00C86B28"/>
    <w:rsid w:val="00C8710D"/>
    <w:rsid w:val="00C93683"/>
    <w:rsid w:val="00C97ED9"/>
    <w:rsid w:val="00CA1092"/>
    <w:rsid w:val="00CA2714"/>
    <w:rsid w:val="00CA2E7A"/>
    <w:rsid w:val="00CA45F2"/>
    <w:rsid w:val="00CA471C"/>
    <w:rsid w:val="00CA4CF2"/>
    <w:rsid w:val="00CA706C"/>
    <w:rsid w:val="00CA74C0"/>
    <w:rsid w:val="00CB25BC"/>
    <w:rsid w:val="00CB2921"/>
    <w:rsid w:val="00CB4794"/>
    <w:rsid w:val="00CB4FEB"/>
    <w:rsid w:val="00CB50B2"/>
    <w:rsid w:val="00CB5387"/>
    <w:rsid w:val="00CB786D"/>
    <w:rsid w:val="00CC02F2"/>
    <w:rsid w:val="00CC255A"/>
    <w:rsid w:val="00CC2935"/>
    <w:rsid w:val="00CC3CD3"/>
    <w:rsid w:val="00CC4011"/>
    <w:rsid w:val="00CC43A9"/>
    <w:rsid w:val="00CD688E"/>
    <w:rsid w:val="00CD6CF3"/>
    <w:rsid w:val="00CD744E"/>
    <w:rsid w:val="00CD7B32"/>
    <w:rsid w:val="00CE12A7"/>
    <w:rsid w:val="00CE159C"/>
    <w:rsid w:val="00CE16CB"/>
    <w:rsid w:val="00CE390D"/>
    <w:rsid w:val="00CE3ECD"/>
    <w:rsid w:val="00CE4EBA"/>
    <w:rsid w:val="00CE5413"/>
    <w:rsid w:val="00CE557D"/>
    <w:rsid w:val="00CE749F"/>
    <w:rsid w:val="00CF06A0"/>
    <w:rsid w:val="00CF0870"/>
    <w:rsid w:val="00CF15F1"/>
    <w:rsid w:val="00CF1E1E"/>
    <w:rsid w:val="00CF4E13"/>
    <w:rsid w:val="00CF4F4E"/>
    <w:rsid w:val="00D033C3"/>
    <w:rsid w:val="00D04786"/>
    <w:rsid w:val="00D06735"/>
    <w:rsid w:val="00D07BCC"/>
    <w:rsid w:val="00D103CC"/>
    <w:rsid w:val="00D10779"/>
    <w:rsid w:val="00D10B31"/>
    <w:rsid w:val="00D13A89"/>
    <w:rsid w:val="00D14151"/>
    <w:rsid w:val="00D1570F"/>
    <w:rsid w:val="00D1707F"/>
    <w:rsid w:val="00D1754F"/>
    <w:rsid w:val="00D17AD3"/>
    <w:rsid w:val="00D2061A"/>
    <w:rsid w:val="00D22013"/>
    <w:rsid w:val="00D24764"/>
    <w:rsid w:val="00D25A6C"/>
    <w:rsid w:val="00D26154"/>
    <w:rsid w:val="00D30BC1"/>
    <w:rsid w:val="00D30D79"/>
    <w:rsid w:val="00D32A25"/>
    <w:rsid w:val="00D3345F"/>
    <w:rsid w:val="00D342D7"/>
    <w:rsid w:val="00D34E53"/>
    <w:rsid w:val="00D3525A"/>
    <w:rsid w:val="00D404A8"/>
    <w:rsid w:val="00D43111"/>
    <w:rsid w:val="00D4390F"/>
    <w:rsid w:val="00D4566C"/>
    <w:rsid w:val="00D46ADA"/>
    <w:rsid w:val="00D46C58"/>
    <w:rsid w:val="00D50762"/>
    <w:rsid w:val="00D53FAC"/>
    <w:rsid w:val="00D54BD6"/>
    <w:rsid w:val="00D55125"/>
    <w:rsid w:val="00D60687"/>
    <w:rsid w:val="00D61E15"/>
    <w:rsid w:val="00D62596"/>
    <w:rsid w:val="00D64285"/>
    <w:rsid w:val="00D668EB"/>
    <w:rsid w:val="00D6792B"/>
    <w:rsid w:val="00D73A76"/>
    <w:rsid w:val="00D7587F"/>
    <w:rsid w:val="00D75CED"/>
    <w:rsid w:val="00D7655C"/>
    <w:rsid w:val="00D768CD"/>
    <w:rsid w:val="00D76C68"/>
    <w:rsid w:val="00D8380D"/>
    <w:rsid w:val="00D83E57"/>
    <w:rsid w:val="00D84310"/>
    <w:rsid w:val="00D84CD3"/>
    <w:rsid w:val="00D85175"/>
    <w:rsid w:val="00D9412A"/>
    <w:rsid w:val="00D94261"/>
    <w:rsid w:val="00D95AAF"/>
    <w:rsid w:val="00D95DFF"/>
    <w:rsid w:val="00D968B0"/>
    <w:rsid w:val="00D97259"/>
    <w:rsid w:val="00DA1F07"/>
    <w:rsid w:val="00DA375E"/>
    <w:rsid w:val="00DA3D33"/>
    <w:rsid w:val="00DA56B0"/>
    <w:rsid w:val="00DA5A37"/>
    <w:rsid w:val="00DA692F"/>
    <w:rsid w:val="00DB0723"/>
    <w:rsid w:val="00DB155C"/>
    <w:rsid w:val="00DB28F2"/>
    <w:rsid w:val="00DB3742"/>
    <w:rsid w:val="00DB3BCE"/>
    <w:rsid w:val="00DB3CDF"/>
    <w:rsid w:val="00DB555F"/>
    <w:rsid w:val="00DB55B4"/>
    <w:rsid w:val="00DB5604"/>
    <w:rsid w:val="00DB5FB6"/>
    <w:rsid w:val="00DB76A0"/>
    <w:rsid w:val="00DB77A3"/>
    <w:rsid w:val="00DC0ACB"/>
    <w:rsid w:val="00DC36FF"/>
    <w:rsid w:val="00DC4E21"/>
    <w:rsid w:val="00DC62DC"/>
    <w:rsid w:val="00DD1D15"/>
    <w:rsid w:val="00DD25A9"/>
    <w:rsid w:val="00DD3BDD"/>
    <w:rsid w:val="00DD4939"/>
    <w:rsid w:val="00DD493C"/>
    <w:rsid w:val="00DD6A58"/>
    <w:rsid w:val="00DD726F"/>
    <w:rsid w:val="00DD7AA1"/>
    <w:rsid w:val="00DE3349"/>
    <w:rsid w:val="00DE6D4C"/>
    <w:rsid w:val="00DE766F"/>
    <w:rsid w:val="00DE7FCB"/>
    <w:rsid w:val="00DF1E48"/>
    <w:rsid w:val="00DF71A8"/>
    <w:rsid w:val="00E01D56"/>
    <w:rsid w:val="00E03410"/>
    <w:rsid w:val="00E0713B"/>
    <w:rsid w:val="00E12064"/>
    <w:rsid w:val="00E12FFE"/>
    <w:rsid w:val="00E16363"/>
    <w:rsid w:val="00E16F34"/>
    <w:rsid w:val="00E209D5"/>
    <w:rsid w:val="00E21002"/>
    <w:rsid w:val="00E2113C"/>
    <w:rsid w:val="00E2114A"/>
    <w:rsid w:val="00E216FA"/>
    <w:rsid w:val="00E2232F"/>
    <w:rsid w:val="00E22998"/>
    <w:rsid w:val="00E229BA"/>
    <w:rsid w:val="00E23D5D"/>
    <w:rsid w:val="00E2591F"/>
    <w:rsid w:val="00E26220"/>
    <w:rsid w:val="00E269B2"/>
    <w:rsid w:val="00E27850"/>
    <w:rsid w:val="00E27EC8"/>
    <w:rsid w:val="00E307A0"/>
    <w:rsid w:val="00E30880"/>
    <w:rsid w:val="00E314C9"/>
    <w:rsid w:val="00E318C1"/>
    <w:rsid w:val="00E33A3C"/>
    <w:rsid w:val="00E33DC6"/>
    <w:rsid w:val="00E347BA"/>
    <w:rsid w:val="00E3492B"/>
    <w:rsid w:val="00E36655"/>
    <w:rsid w:val="00E369E3"/>
    <w:rsid w:val="00E420A4"/>
    <w:rsid w:val="00E4212A"/>
    <w:rsid w:val="00E44B37"/>
    <w:rsid w:val="00E45B40"/>
    <w:rsid w:val="00E46283"/>
    <w:rsid w:val="00E47DB1"/>
    <w:rsid w:val="00E52AF7"/>
    <w:rsid w:val="00E52D04"/>
    <w:rsid w:val="00E53B04"/>
    <w:rsid w:val="00E570AB"/>
    <w:rsid w:val="00E57DBA"/>
    <w:rsid w:val="00E60544"/>
    <w:rsid w:val="00E60E50"/>
    <w:rsid w:val="00E62E02"/>
    <w:rsid w:val="00E63B15"/>
    <w:rsid w:val="00E656F3"/>
    <w:rsid w:val="00E70679"/>
    <w:rsid w:val="00E72323"/>
    <w:rsid w:val="00E745AC"/>
    <w:rsid w:val="00E757C9"/>
    <w:rsid w:val="00E76CE6"/>
    <w:rsid w:val="00E8046B"/>
    <w:rsid w:val="00E81321"/>
    <w:rsid w:val="00E822F7"/>
    <w:rsid w:val="00E83E0C"/>
    <w:rsid w:val="00E85026"/>
    <w:rsid w:val="00E865E7"/>
    <w:rsid w:val="00E87885"/>
    <w:rsid w:val="00E9044B"/>
    <w:rsid w:val="00E90629"/>
    <w:rsid w:val="00E922E7"/>
    <w:rsid w:val="00E928F3"/>
    <w:rsid w:val="00E92942"/>
    <w:rsid w:val="00E92B42"/>
    <w:rsid w:val="00E92FDC"/>
    <w:rsid w:val="00E933FF"/>
    <w:rsid w:val="00E96CF1"/>
    <w:rsid w:val="00E96DC5"/>
    <w:rsid w:val="00E97E77"/>
    <w:rsid w:val="00EA0202"/>
    <w:rsid w:val="00EA07F2"/>
    <w:rsid w:val="00EA15E6"/>
    <w:rsid w:val="00EA2CCE"/>
    <w:rsid w:val="00EA3B28"/>
    <w:rsid w:val="00EA45E1"/>
    <w:rsid w:val="00EA4C98"/>
    <w:rsid w:val="00EA5E36"/>
    <w:rsid w:val="00EA612B"/>
    <w:rsid w:val="00EA62F1"/>
    <w:rsid w:val="00EA63EA"/>
    <w:rsid w:val="00EA6890"/>
    <w:rsid w:val="00EB0A41"/>
    <w:rsid w:val="00EB1C23"/>
    <w:rsid w:val="00EB29AE"/>
    <w:rsid w:val="00EB68D9"/>
    <w:rsid w:val="00EB6A68"/>
    <w:rsid w:val="00EC10EE"/>
    <w:rsid w:val="00EC187B"/>
    <w:rsid w:val="00EC541A"/>
    <w:rsid w:val="00ED0710"/>
    <w:rsid w:val="00ED1C2D"/>
    <w:rsid w:val="00ED267D"/>
    <w:rsid w:val="00ED5353"/>
    <w:rsid w:val="00ED5FB5"/>
    <w:rsid w:val="00EE04DC"/>
    <w:rsid w:val="00EE09BF"/>
    <w:rsid w:val="00EE18FD"/>
    <w:rsid w:val="00EE2360"/>
    <w:rsid w:val="00EE2459"/>
    <w:rsid w:val="00EE2C0D"/>
    <w:rsid w:val="00EE2E1C"/>
    <w:rsid w:val="00EE3915"/>
    <w:rsid w:val="00EE4368"/>
    <w:rsid w:val="00EE4D54"/>
    <w:rsid w:val="00EE64DA"/>
    <w:rsid w:val="00EF02D3"/>
    <w:rsid w:val="00EF12D9"/>
    <w:rsid w:val="00EF2EF5"/>
    <w:rsid w:val="00EF3DB9"/>
    <w:rsid w:val="00F00975"/>
    <w:rsid w:val="00F022A0"/>
    <w:rsid w:val="00F030FA"/>
    <w:rsid w:val="00F064A2"/>
    <w:rsid w:val="00F074AB"/>
    <w:rsid w:val="00F0798E"/>
    <w:rsid w:val="00F10D23"/>
    <w:rsid w:val="00F11E98"/>
    <w:rsid w:val="00F13291"/>
    <w:rsid w:val="00F1413C"/>
    <w:rsid w:val="00F166E1"/>
    <w:rsid w:val="00F1728D"/>
    <w:rsid w:val="00F217B7"/>
    <w:rsid w:val="00F2295B"/>
    <w:rsid w:val="00F22B48"/>
    <w:rsid w:val="00F259BB"/>
    <w:rsid w:val="00F25FC1"/>
    <w:rsid w:val="00F27D20"/>
    <w:rsid w:val="00F27E12"/>
    <w:rsid w:val="00F27F02"/>
    <w:rsid w:val="00F31F6D"/>
    <w:rsid w:val="00F32BF3"/>
    <w:rsid w:val="00F34ADA"/>
    <w:rsid w:val="00F34E96"/>
    <w:rsid w:val="00F35284"/>
    <w:rsid w:val="00F40977"/>
    <w:rsid w:val="00F40BF0"/>
    <w:rsid w:val="00F41275"/>
    <w:rsid w:val="00F41645"/>
    <w:rsid w:val="00F41700"/>
    <w:rsid w:val="00F427B9"/>
    <w:rsid w:val="00F42A0B"/>
    <w:rsid w:val="00F443EE"/>
    <w:rsid w:val="00F44DCC"/>
    <w:rsid w:val="00F451AE"/>
    <w:rsid w:val="00F459B2"/>
    <w:rsid w:val="00F459D3"/>
    <w:rsid w:val="00F47459"/>
    <w:rsid w:val="00F4796E"/>
    <w:rsid w:val="00F50D6C"/>
    <w:rsid w:val="00F5126C"/>
    <w:rsid w:val="00F5220B"/>
    <w:rsid w:val="00F5250B"/>
    <w:rsid w:val="00F5366F"/>
    <w:rsid w:val="00F55130"/>
    <w:rsid w:val="00F561B1"/>
    <w:rsid w:val="00F5643B"/>
    <w:rsid w:val="00F567EE"/>
    <w:rsid w:val="00F610B3"/>
    <w:rsid w:val="00F619D9"/>
    <w:rsid w:val="00F662A1"/>
    <w:rsid w:val="00F66CDB"/>
    <w:rsid w:val="00F72257"/>
    <w:rsid w:val="00F72B53"/>
    <w:rsid w:val="00F73D94"/>
    <w:rsid w:val="00F7498C"/>
    <w:rsid w:val="00F77453"/>
    <w:rsid w:val="00F77AB0"/>
    <w:rsid w:val="00F82344"/>
    <w:rsid w:val="00F83EAB"/>
    <w:rsid w:val="00F844B3"/>
    <w:rsid w:val="00F85A5B"/>
    <w:rsid w:val="00F8608E"/>
    <w:rsid w:val="00F872CE"/>
    <w:rsid w:val="00F875AB"/>
    <w:rsid w:val="00F9081C"/>
    <w:rsid w:val="00F90875"/>
    <w:rsid w:val="00F9172E"/>
    <w:rsid w:val="00F9189E"/>
    <w:rsid w:val="00F9257F"/>
    <w:rsid w:val="00F94AF8"/>
    <w:rsid w:val="00F95B5B"/>
    <w:rsid w:val="00F97141"/>
    <w:rsid w:val="00FA2F5A"/>
    <w:rsid w:val="00FA4DD5"/>
    <w:rsid w:val="00FB0B83"/>
    <w:rsid w:val="00FB3672"/>
    <w:rsid w:val="00FB5103"/>
    <w:rsid w:val="00FB701C"/>
    <w:rsid w:val="00FC19C2"/>
    <w:rsid w:val="00FC31F3"/>
    <w:rsid w:val="00FC3F3C"/>
    <w:rsid w:val="00FC5332"/>
    <w:rsid w:val="00FC77C7"/>
    <w:rsid w:val="00FD0E46"/>
    <w:rsid w:val="00FD452A"/>
    <w:rsid w:val="00FD5E4F"/>
    <w:rsid w:val="00FD607C"/>
    <w:rsid w:val="00FD6D45"/>
    <w:rsid w:val="00FD7D0C"/>
    <w:rsid w:val="00FE0BCD"/>
    <w:rsid w:val="00FE142A"/>
    <w:rsid w:val="00FE24F3"/>
    <w:rsid w:val="00FE2674"/>
    <w:rsid w:val="00FE2F8F"/>
    <w:rsid w:val="00FE4560"/>
    <w:rsid w:val="00FE5FD2"/>
    <w:rsid w:val="00FE67BE"/>
    <w:rsid w:val="00FF0400"/>
    <w:rsid w:val="00FF0786"/>
    <w:rsid w:val="00FF3B3F"/>
    <w:rsid w:val="00FF3BD5"/>
    <w:rsid w:val="00FF3DDD"/>
    <w:rsid w:val="00FF3F60"/>
    <w:rsid w:val="00FF43CA"/>
    <w:rsid w:val="00FF45CD"/>
    <w:rsid w:val="00FF7C9C"/>
    <w:rsid w:val="076D0935"/>
    <w:rsid w:val="086757ED"/>
    <w:rsid w:val="093E8DEC"/>
    <w:rsid w:val="0FEAE04F"/>
    <w:rsid w:val="113855A6"/>
    <w:rsid w:val="13E6A002"/>
    <w:rsid w:val="181CD1CD"/>
    <w:rsid w:val="1BC5DF65"/>
    <w:rsid w:val="1C417AB0"/>
    <w:rsid w:val="1F654809"/>
    <w:rsid w:val="2309F462"/>
    <w:rsid w:val="243F9468"/>
    <w:rsid w:val="27CEE29D"/>
    <w:rsid w:val="28F2EF20"/>
    <w:rsid w:val="2CA3CF2A"/>
    <w:rsid w:val="321023AB"/>
    <w:rsid w:val="33CC2261"/>
    <w:rsid w:val="4317E73A"/>
    <w:rsid w:val="45F722EA"/>
    <w:rsid w:val="4664440D"/>
    <w:rsid w:val="48A30608"/>
    <w:rsid w:val="49F14210"/>
    <w:rsid w:val="4BE74046"/>
    <w:rsid w:val="4E3EC164"/>
    <w:rsid w:val="5216D426"/>
    <w:rsid w:val="5DF2F887"/>
    <w:rsid w:val="6A93F754"/>
    <w:rsid w:val="6EC5D262"/>
    <w:rsid w:val="7A853CF8"/>
    <w:rsid w:val="7B72F732"/>
    <w:rsid w:val="7C8E6A26"/>
    <w:rsid w:val="7DA72E60"/>
    <w:rsid w:val="7FD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7AFE"/>
  <w15:chartTrackingRefBased/>
  <w15:docId w15:val="{7140E950-3592-4AE9-8229-89C99993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645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30BC1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62F1"/>
    <w:pPr>
      <w:keepNext/>
      <w:keepLines/>
      <w:numPr>
        <w:ilvl w:val="1"/>
        <w:numId w:val="1"/>
      </w:numPr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ind w:left="709" w:hanging="709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631B7D"/>
    <w:pPr>
      <w:numPr>
        <w:numId w:val="5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619D9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0BC1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A62F1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F619D9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titul">
    <w:name w:val="Subtitle"/>
    <w:basedOn w:val="Bezmezer"/>
    <w:next w:val="Normln"/>
    <w:link w:val="Podtitul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link w:val="OdstavecseseznamemChar"/>
    <w:uiPriority w:val="99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adpis1"/>
    <w:next w:val="Normln"/>
    <w:qFormat/>
    <w:rsid w:val="00471DA4"/>
    <w:rPr>
      <w:noProof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6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6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UnresolvedMention">
    <w:name w:val="Unresolved Mention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Mention">
    <w:name w:val="Mention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0CE7"/>
    <w:rPr>
      <w:color w:val="954F72" w:themeColor="followedHyperlink"/>
      <w:u w:val="single"/>
    </w:rPr>
  </w:style>
  <w:style w:type="table" w:customStyle="1" w:styleId="Mkatabulky11">
    <w:name w:val="Mřížka tabulky11"/>
    <w:basedOn w:val="Normlntabulka"/>
    <w:next w:val="Mkatabulky"/>
    <w:uiPriority w:val="39"/>
    <w:rsid w:val="000E3C0D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C43F7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C43F7"/>
    <w:rPr>
      <w:rFonts w:ascii="Calibri" w:hAnsi="Calibr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C43F7"/>
    <w:rPr>
      <w:vertAlign w:val="superscript"/>
    </w:rPr>
  </w:style>
  <w:style w:type="paragraph" w:styleId="Zkladntext">
    <w:name w:val="Body Text"/>
    <w:aliases w:val="subtitle2,Základní tZákladní text,b"/>
    <w:basedOn w:val="Normln"/>
    <w:link w:val="ZkladntextChar"/>
    <w:rsid w:val="00543905"/>
    <w:pPr>
      <w:spacing w:before="0"/>
      <w:ind w:left="0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 Char"/>
    <w:basedOn w:val="Standardnpsmoodstavce"/>
    <w:link w:val="Zkladntext"/>
    <w:rsid w:val="00543905"/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3905"/>
    <w:rPr>
      <w:rFonts w:ascii="Calibri" w:hAnsi="Calibri"/>
    </w:rPr>
  </w:style>
  <w:style w:type="paragraph" w:customStyle="1" w:styleId="Odstavecseseznamem2">
    <w:name w:val="Odstavec se seznamem2"/>
    <w:basedOn w:val="Normln"/>
    <w:link w:val="ListParagraphChar"/>
    <w:rsid w:val="00543905"/>
    <w:pPr>
      <w:spacing w:before="0"/>
      <w:ind w:left="720"/>
      <w:jc w:val="left"/>
    </w:pPr>
    <w:rPr>
      <w:rFonts w:ascii="Times New Roman" w:eastAsia="SimSun" w:hAnsi="Times New Roman" w:cs="Times New Roman"/>
      <w:sz w:val="20"/>
      <w:szCs w:val="20"/>
      <w:lang w:eastAsia="cs-CZ"/>
    </w:rPr>
  </w:style>
  <w:style w:type="character" w:customStyle="1" w:styleId="ListParagraphChar">
    <w:name w:val="List Paragraph Char"/>
    <w:link w:val="Odstavecseseznamem2"/>
    <w:locked/>
    <w:rsid w:val="00543905"/>
    <w:rPr>
      <w:rFonts w:ascii="Times New Roman" w:eastAsia="SimSu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4BB0A666804BB393A6B07609CC3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F5FAC-605F-4374-ABD0-450622F6631C}"/>
      </w:docPartPr>
      <w:docPartBody>
        <w:p w:rsidR="002C009A" w:rsidRDefault="00C14534" w:rsidP="00C14534">
          <w:pPr>
            <w:pStyle w:val="344BB0A666804BB393A6B07609CC33DA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BE07FEE1D146457A9E9F231D06547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C5527-64F4-46BE-AEA5-9503A4FAD431}"/>
      </w:docPartPr>
      <w:docPartBody>
        <w:p w:rsidR="002C009A" w:rsidRDefault="00C14534" w:rsidP="00C14534">
          <w:pPr>
            <w:pStyle w:val="BE07FEE1D146457A9E9F231D06547817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0E166AB6A8764320936A20C570131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B859A-2418-4AD1-A8BB-CC56D9E58C05}"/>
      </w:docPartPr>
      <w:docPartBody>
        <w:p w:rsidR="002C009A" w:rsidRDefault="00C14534" w:rsidP="00C14534">
          <w:pPr>
            <w:pStyle w:val="0E166AB6A8764320936A20C570131EC2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C8083D46070E46959B0C7248345DD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5A7B3-4177-4E7E-8BE8-A9D3EE63542B}"/>
      </w:docPartPr>
      <w:docPartBody>
        <w:p w:rsidR="002C009A" w:rsidRDefault="00C14534" w:rsidP="00C14534">
          <w:pPr>
            <w:pStyle w:val="C8083D46070E46959B0C7248345DD8BE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815F455C1A9D4B73A2EA3A7CBB9EF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B22F1-6614-4511-A299-C74869FAAB0A}"/>
      </w:docPartPr>
      <w:docPartBody>
        <w:p w:rsidR="002C009A" w:rsidRDefault="00C14534" w:rsidP="00C14534">
          <w:pPr>
            <w:pStyle w:val="815F455C1A9D4B73A2EA3A7CBB9EF9D1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659839AFB7A64FE7BA2DA97F96264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7B967-8F0D-46F2-972D-C2267258204E}"/>
      </w:docPartPr>
      <w:docPartBody>
        <w:p w:rsidR="002C009A" w:rsidRDefault="00C14534" w:rsidP="00C14534">
          <w:pPr>
            <w:pStyle w:val="659839AFB7A64FE7BA2DA97F96264056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22B0911046AB4B2C9129B82702D28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5C2C7-2960-48E3-B639-19A4790C2644}"/>
      </w:docPartPr>
      <w:docPartBody>
        <w:p w:rsidR="002C009A" w:rsidRDefault="00C14534" w:rsidP="00C14534">
          <w:pPr>
            <w:pStyle w:val="22B0911046AB4B2C9129B82702D287FF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FA7179B729D44490A31846B8E7CA4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523E7-CB75-4767-ADC5-8B6CD90CDD41}"/>
      </w:docPartPr>
      <w:docPartBody>
        <w:p w:rsidR="002C009A" w:rsidRDefault="00C14534" w:rsidP="00C14534">
          <w:pPr>
            <w:pStyle w:val="FA7179B729D44490A31846B8E7CA4A5A12"/>
          </w:pPr>
          <w:r w:rsidRPr="005E194C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EAA199BA46254801A6A9A72CDEBA7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5CEFA-DF2B-4833-86AF-9BC6BFF3EC2E}"/>
      </w:docPartPr>
      <w:docPartBody>
        <w:p w:rsidR="002C009A" w:rsidRDefault="00C14534" w:rsidP="00C14534">
          <w:pPr>
            <w:pStyle w:val="EAA199BA46254801A6A9A72CDEBA79BE3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8174ADACC7C640869BC046D5B22D9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21F59-1109-4E53-A88A-FFCE2AED0DCA}"/>
      </w:docPartPr>
      <w:docPartBody>
        <w:p w:rsidR="00C14534" w:rsidRDefault="00C14534" w:rsidP="00C14534">
          <w:pPr>
            <w:pStyle w:val="8174ADACC7C640869BC046D5B22D9A56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BBB1DF3BA294752B5FDCEF0AF390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C71E9-E5F0-4742-8621-0ECE43005B46}"/>
      </w:docPartPr>
      <w:docPartBody>
        <w:p w:rsidR="00C14534" w:rsidRDefault="00C14534" w:rsidP="00C14534">
          <w:pPr>
            <w:pStyle w:val="EBBB1DF3BA294752B5FDCEF0AF39099E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předmět plnění</w:t>
          </w:r>
        </w:p>
      </w:docPartBody>
    </w:docPart>
    <w:docPart>
      <w:docPartPr>
        <w:name w:val="15266EE656314264B99F15B8BE236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4A878-A76B-4AA8-B211-9BE160049EEE}"/>
      </w:docPartPr>
      <w:docPartBody>
        <w:p w:rsidR="00C14534" w:rsidRDefault="00C14534" w:rsidP="00C14534">
          <w:pPr>
            <w:pStyle w:val="15266EE656314264B99F15B8BE2363AE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zadejte datum</w:t>
          </w:r>
        </w:p>
      </w:docPartBody>
    </w:docPart>
    <w:docPart>
      <w:docPartPr>
        <w:name w:val="4FE9B76D59014C73A6034EC4BBF57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37463-A7E2-4B2C-BB9B-92CFDF38F142}"/>
      </w:docPartPr>
      <w:docPartBody>
        <w:p w:rsidR="00C14534" w:rsidRDefault="00C14534" w:rsidP="00C14534">
          <w:pPr>
            <w:pStyle w:val="4FE9B76D59014C73A6034EC4BBF57000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vepište částku a měnu</w:t>
          </w:r>
        </w:p>
      </w:docPartBody>
    </w:docPart>
    <w:docPart>
      <w:docPartPr>
        <w:name w:val="239DCB3D7F7F4B159C1DCB213C55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DFF2F-4EC5-49FA-A583-D6ADE323586F}"/>
      </w:docPartPr>
      <w:docPartBody>
        <w:p w:rsidR="00C14534" w:rsidRDefault="00C14534" w:rsidP="00C14534">
          <w:pPr>
            <w:pStyle w:val="239DCB3D7F7F4B159C1DCB213C5523E82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e-mail, tel.</w:t>
          </w:r>
        </w:p>
      </w:docPartBody>
    </w:docPart>
    <w:docPart>
      <w:docPartPr>
        <w:name w:val="E483B677E35C45B3AF8BD5B2CF926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F8609-3C47-41DB-A946-942A94889AEA}"/>
      </w:docPartPr>
      <w:docPartBody>
        <w:p w:rsidR="00C14534" w:rsidRDefault="00C14534" w:rsidP="00C14534">
          <w:pPr>
            <w:pStyle w:val="E483B677E35C45B3AF8BD5B2CF9261E22"/>
          </w:pPr>
          <w:r w:rsidRPr="00B06C86">
            <w:rPr>
              <w:rFonts w:asciiTheme="minorHAnsi" w:hAnsiTheme="minorHAnsi"/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rFonts w:asciiTheme="minorHAnsi" w:hAnsiTheme="minorHAnsi"/>
              <w:shd w:val="clear" w:color="auto" w:fill="FFFF00"/>
            </w:rPr>
            <w:t>.</w:t>
          </w:r>
        </w:p>
      </w:docPartBody>
    </w:docPart>
    <w:docPart>
      <w:docPartPr>
        <w:name w:val="45C12453E9644F6A939FC35FC2D07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51DA6-7D27-4FEE-8A3E-95E8B11311F1}"/>
      </w:docPartPr>
      <w:docPartBody>
        <w:p w:rsidR="00C14534" w:rsidRDefault="00C14534" w:rsidP="00C14534">
          <w:pPr>
            <w:pStyle w:val="45C12453E9644F6A939FC35FC2D07245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předmět plnění</w:t>
          </w:r>
        </w:p>
      </w:docPartBody>
    </w:docPart>
    <w:docPart>
      <w:docPartPr>
        <w:name w:val="B4B046F8CA8D4A6EB82B4FD50196B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86D84-BBCF-49E6-8368-DE3006D90E8D}"/>
      </w:docPartPr>
      <w:docPartBody>
        <w:p w:rsidR="00C14534" w:rsidRDefault="00C14534" w:rsidP="00C14534">
          <w:pPr>
            <w:pStyle w:val="B4B046F8CA8D4A6EB82B4FD50196BBE3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datum</w:t>
          </w:r>
        </w:p>
      </w:docPartBody>
    </w:docPart>
    <w:docPart>
      <w:docPartPr>
        <w:name w:val="11A5E16ABA5B4283B7FF3D179EBD7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F635A-EC65-4293-91CD-EB7C467FF06A}"/>
      </w:docPartPr>
      <w:docPartBody>
        <w:p w:rsidR="00C14534" w:rsidRDefault="00C14534" w:rsidP="00C14534">
          <w:pPr>
            <w:pStyle w:val="11A5E16ABA5B4283B7FF3D179EBD704A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vepište částku a měnu</w:t>
          </w:r>
        </w:p>
      </w:docPartBody>
    </w:docPart>
    <w:docPart>
      <w:docPartPr>
        <w:name w:val="A0C0E44B39574059861E2FD0EBF8C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6C0A1-65F4-4BFF-8FB3-6E1B696AAC38}"/>
      </w:docPartPr>
      <w:docPartBody>
        <w:p w:rsidR="00C14534" w:rsidRDefault="00C14534" w:rsidP="00C14534">
          <w:pPr>
            <w:pStyle w:val="A0C0E44B39574059861E2FD0EBF8C0C02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e-mail,</w:t>
          </w:r>
          <w:r w:rsidRPr="00B06C86">
            <w:rPr>
              <w:rStyle w:val="Zstupntext"/>
              <w:rFonts w:asciiTheme="minorHAnsi" w:eastAsia="Calibri" w:hAnsiTheme="minorHAnsi"/>
            </w:rPr>
            <w:t xml:space="preserve"> </w:t>
          </w: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tel.</w:t>
          </w:r>
        </w:p>
      </w:docPartBody>
    </w:docPart>
    <w:docPart>
      <w:docPartPr>
        <w:name w:val="6DE0531543674B178899C862E8098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7E3D6-5C28-4E1F-A724-2BFB5DE42F84}"/>
      </w:docPartPr>
      <w:docPartBody>
        <w:p w:rsidR="001A0306" w:rsidRDefault="00C04D1E" w:rsidP="00C04D1E">
          <w:pPr>
            <w:pStyle w:val="6DE0531543674B178899C862E809829A"/>
          </w:pPr>
          <w:r w:rsidRPr="008A25A6"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763D2F4F7D0A40A0A1C842C027ABBE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83477-78E6-455E-A1A2-A05B3EC7435A}"/>
      </w:docPartPr>
      <w:docPartBody>
        <w:p w:rsidR="00916870" w:rsidRDefault="00EE2360" w:rsidP="00EE2360">
          <w:pPr>
            <w:pStyle w:val="763D2F4F7D0A40A0A1C842C027ABBE0C"/>
          </w:pPr>
          <w:r w:rsidRPr="00B06C86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shd w:val="clear" w:color="auto" w:fill="FFFF00"/>
            </w:rPr>
            <w:t>.</w:t>
          </w:r>
        </w:p>
      </w:docPartBody>
    </w:docPart>
    <w:docPart>
      <w:docPartPr>
        <w:name w:val="F803540128104396A0E091DA82274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654D6F-BBBC-4070-AB4F-F27428E5B429}"/>
      </w:docPartPr>
      <w:docPartBody>
        <w:p w:rsidR="00916870" w:rsidRDefault="00EE2360" w:rsidP="00EE2360">
          <w:pPr>
            <w:pStyle w:val="F803540128104396A0E091DA82274E51"/>
          </w:pPr>
          <w:r w:rsidRPr="00B06C86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F847DB7EF19430D8418E228CD39F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57191-2FC5-485C-96CD-30D289339EA2}"/>
      </w:docPartPr>
      <w:docPartBody>
        <w:p w:rsidR="00916870" w:rsidRDefault="00EE2360" w:rsidP="00EE2360">
          <w:pPr>
            <w:pStyle w:val="3F847DB7EF19430D8418E228CD39F5F3"/>
          </w:pPr>
          <w:r w:rsidRPr="00B06C86">
            <w:rPr>
              <w:rStyle w:val="Zstupntext"/>
              <w:shd w:val="clear" w:color="auto" w:fill="FFFF00"/>
            </w:rPr>
            <w:t>datum</w:t>
          </w:r>
        </w:p>
      </w:docPartBody>
    </w:docPart>
    <w:docPart>
      <w:docPartPr>
        <w:name w:val="9C892666D5B047E9A3177D72B33E6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14DEE-316D-4A4D-8F42-C2649F1A8A20}"/>
      </w:docPartPr>
      <w:docPartBody>
        <w:p w:rsidR="00916870" w:rsidRDefault="00EE2360" w:rsidP="00EE2360">
          <w:pPr>
            <w:pStyle w:val="9C892666D5B047E9A3177D72B33E6275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48AC41BE3DB43A6BA0BBBE2959B6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4AF76-1043-4915-BC0E-81EEBC3D7A20}"/>
      </w:docPartPr>
      <w:docPartBody>
        <w:p w:rsidR="00916870" w:rsidRDefault="00EE2360" w:rsidP="00EE2360">
          <w:pPr>
            <w:pStyle w:val="048AC41BE3DB43A6BA0BBBE2959B60E5"/>
          </w:pPr>
          <w:r w:rsidRPr="00B06C86">
            <w:rPr>
              <w:rStyle w:val="Zstupntext"/>
              <w:rFonts w:eastAsia="Calibri"/>
              <w:highlight w:val="yellow"/>
            </w:rPr>
            <w:t>Jméno, e-mail,</w:t>
          </w:r>
          <w:r w:rsidRPr="00B06C86">
            <w:rPr>
              <w:rStyle w:val="Zstupntext"/>
              <w:rFonts w:eastAsia="Calibri"/>
            </w:rPr>
            <w:t xml:space="preserve"> </w:t>
          </w:r>
          <w:r w:rsidRPr="00B06C86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B161AD46B2124E95B8BBB3A6CBD64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3CBB4-B7DF-4F7A-B3E4-291DFB330BF1}"/>
      </w:docPartPr>
      <w:docPartBody>
        <w:p w:rsidR="003437F5" w:rsidRDefault="00305D8F" w:rsidP="00305D8F">
          <w:pPr>
            <w:pStyle w:val="B161AD46B2124E95B8BBB3A6CBD64B45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4C3EE2EBEE504F81ABE591D8854721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E91623-7D41-4111-B0A1-3A316843A991}"/>
      </w:docPartPr>
      <w:docPartBody>
        <w:p w:rsidR="00535DF3" w:rsidRDefault="00A30CAD" w:rsidP="00A30CAD">
          <w:pPr>
            <w:pStyle w:val="4C3EE2EBEE504F81ABE591D88547217E"/>
          </w:pPr>
          <w:r w:rsidRPr="00C42E3B">
            <w:rPr>
              <w:rStyle w:val="Zstupntext"/>
              <w:highlight w:val="yellow"/>
            </w:rPr>
            <w:t>Zvolte položku</w:t>
          </w:r>
          <w:r w:rsidRPr="00B65F05">
            <w:rPr>
              <w:rStyle w:val="Zstupntext"/>
            </w:rPr>
            <w:t>.</w:t>
          </w:r>
        </w:p>
      </w:docPartBody>
    </w:docPart>
    <w:docPart>
      <w:docPartPr>
        <w:name w:val="17FE37BEF55947D0BD32015C27089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1BE55-2161-4BA4-840F-818C0F63F4DB}"/>
      </w:docPartPr>
      <w:docPartBody>
        <w:p w:rsidR="00535DF3" w:rsidRDefault="00A30CAD" w:rsidP="00A30CAD">
          <w:pPr>
            <w:pStyle w:val="17FE37BEF55947D0BD32015C27089A5B"/>
          </w:pPr>
          <w:r w:rsidRPr="00C42E3B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C1686E431784FCCA0C9F81B2395C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2E0F2-2DBC-4B23-B121-966730C8E32A}"/>
      </w:docPartPr>
      <w:docPartBody>
        <w:p w:rsidR="00535DF3" w:rsidRDefault="00A30CAD" w:rsidP="00A30CAD">
          <w:pPr>
            <w:pStyle w:val="7C1686E431784FCCA0C9F81B2395C61E"/>
          </w:pPr>
          <w:r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A96CF65A057D406A95F19942941F1B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59455-E593-4367-8D98-8B3D877B1404}"/>
      </w:docPartPr>
      <w:docPartBody>
        <w:p w:rsidR="00023FEA" w:rsidRDefault="00721C99" w:rsidP="00721C99">
          <w:pPr>
            <w:pStyle w:val="A96CF65A057D406A95F19942941F1B6B"/>
          </w:pPr>
          <w:r w:rsidRPr="00FA1B93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8A705212C38E424183DBDFC4D2FA4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F3A3AE-470E-40A6-97E1-E9467E6B82DF}"/>
      </w:docPartPr>
      <w:docPartBody>
        <w:p w:rsidR="00023FEA" w:rsidRDefault="00721C99" w:rsidP="00721C99">
          <w:pPr>
            <w:pStyle w:val="8A705212C38E424183DBDFC4D2FA451A"/>
          </w:pPr>
          <w:r w:rsidRPr="00B06C86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shd w:val="clear" w:color="auto" w:fill="FFFF00"/>
            </w:rPr>
            <w:t>.</w:t>
          </w:r>
        </w:p>
      </w:docPartBody>
    </w:docPart>
    <w:docPart>
      <w:docPartPr>
        <w:name w:val="6BC978EB60BF418BB74828EFFDC77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9CAAE-62B5-44E0-AB60-059EA3E7E4FE}"/>
      </w:docPartPr>
      <w:docPartBody>
        <w:p w:rsidR="00023FEA" w:rsidRDefault="00721C99" w:rsidP="00721C99">
          <w:pPr>
            <w:pStyle w:val="6BC978EB60BF418BB74828EFFDC774A9"/>
          </w:pPr>
          <w:r w:rsidRPr="00B06C86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11482EA49424881BB9006650CC92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035F36-9863-408E-ADD4-99E098B972CD}"/>
      </w:docPartPr>
      <w:docPartBody>
        <w:p w:rsidR="00023FEA" w:rsidRDefault="00721C99" w:rsidP="00721C99">
          <w:pPr>
            <w:pStyle w:val="311482EA49424881BB9006650CC92F33"/>
          </w:pPr>
          <w:r w:rsidRPr="00B06C86">
            <w:rPr>
              <w:rStyle w:val="Zstupntext"/>
              <w:shd w:val="clear" w:color="auto" w:fill="FFFF00"/>
            </w:rPr>
            <w:t>datum</w:t>
          </w:r>
        </w:p>
      </w:docPartBody>
    </w:docPart>
    <w:docPart>
      <w:docPartPr>
        <w:name w:val="AD5D4AD4CF014976B11F9D5D89462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87D8-06E0-4760-808D-BC9AE003E04D}"/>
      </w:docPartPr>
      <w:docPartBody>
        <w:p w:rsidR="00023FEA" w:rsidRDefault="00721C99" w:rsidP="00721C99">
          <w:pPr>
            <w:pStyle w:val="AD5D4AD4CF014976B11F9D5D894626DE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2569FE54B9A4A9DB46B07C034F90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886A5A-3874-4022-8D4B-2292768CFFB8}"/>
      </w:docPartPr>
      <w:docPartBody>
        <w:p w:rsidR="00023FEA" w:rsidRDefault="00721C99" w:rsidP="00721C99">
          <w:pPr>
            <w:pStyle w:val="22569FE54B9A4A9DB46B07C034F90536"/>
          </w:pPr>
          <w:r w:rsidRPr="00B06C86">
            <w:rPr>
              <w:rStyle w:val="Zstupntext"/>
              <w:rFonts w:eastAsia="Calibri"/>
              <w:highlight w:val="yellow"/>
            </w:rPr>
            <w:t>Jméno, e-mail,</w:t>
          </w:r>
          <w:r w:rsidRPr="00B06C86">
            <w:rPr>
              <w:rStyle w:val="Zstupntext"/>
              <w:rFonts w:eastAsia="Calibri"/>
            </w:rPr>
            <w:t xml:space="preserve"> </w:t>
          </w:r>
          <w:r w:rsidRPr="00B06C86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E0B63D59015741B886EAE33076D123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61F7D-C108-4A86-A607-C66A0BD85E76}"/>
      </w:docPartPr>
      <w:docPartBody>
        <w:p w:rsidR="00C030EF" w:rsidRDefault="00C030EF" w:rsidP="00C030EF">
          <w:pPr>
            <w:pStyle w:val="E0B63D59015741B886EAE33076D123BB"/>
          </w:pPr>
          <w:r>
            <w:rPr>
              <w:rStyle w:val="Zstupntext"/>
            </w:rPr>
            <w:t>Uveďte číslo řízení v Tender areně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A64F4"/>
    <w:multiLevelType w:val="multilevel"/>
    <w:tmpl w:val="4C02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54"/>
    <w:rsid w:val="00005196"/>
    <w:rsid w:val="00023FEA"/>
    <w:rsid w:val="00026A4F"/>
    <w:rsid w:val="00077A3A"/>
    <w:rsid w:val="000A679F"/>
    <w:rsid w:val="000E368E"/>
    <w:rsid w:val="000F5F4A"/>
    <w:rsid w:val="001255F9"/>
    <w:rsid w:val="00130520"/>
    <w:rsid w:val="00145F7E"/>
    <w:rsid w:val="001534C2"/>
    <w:rsid w:val="0019253C"/>
    <w:rsid w:val="001A0306"/>
    <w:rsid w:val="001C0D0D"/>
    <w:rsid w:val="001F7AD9"/>
    <w:rsid w:val="002258C1"/>
    <w:rsid w:val="0024301C"/>
    <w:rsid w:val="002518AD"/>
    <w:rsid w:val="00281AA3"/>
    <w:rsid w:val="002942B5"/>
    <w:rsid w:val="002B3825"/>
    <w:rsid w:val="002C009A"/>
    <w:rsid w:val="002D4AAD"/>
    <w:rsid w:val="002E0289"/>
    <w:rsid w:val="00304CDB"/>
    <w:rsid w:val="003050E9"/>
    <w:rsid w:val="00305D8F"/>
    <w:rsid w:val="00316DB9"/>
    <w:rsid w:val="00337BF5"/>
    <w:rsid w:val="003437F5"/>
    <w:rsid w:val="00346C4C"/>
    <w:rsid w:val="00350540"/>
    <w:rsid w:val="00360299"/>
    <w:rsid w:val="00372303"/>
    <w:rsid w:val="00372908"/>
    <w:rsid w:val="003843DB"/>
    <w:rsid w:val="003D239A"/>
    <w:rsid w:val="00410E56"/>
    <w:rsid w:val="004201D7"/>
    <w:rsid w:val="00432187"/>
    <w:rsid w:val="0043507D"/>
    <w:rsid w:val="0048166E"/>
    <w:rsid w:val="0048764A"/>
    <w:rsid w:val="004D182E"/>
    <w:rsid w:val="004E00FD"/>
    <w:rsid w:val="004E647D"/>
    <w:rsid w:val="004F7221"/>
    <w:rsid w:val="00504E67"/>
    <w:rsid w:val="00535DF3"/>
    <w:rsid w:val="00575A89"/>
    <w:rsid w:val="00584BA6"/>
    <w:rsid w:val="00591FAF"/>
    <w:rsid w:val="005A52BD"/>
    <w:rsid w:val="005D2D2A"/>
    <w:rsid w:val="00634DA2"/>
    <w:rsid w:val="00652840"/>
    <w:rsid w:val="006C625E"/>
    <w:rsid w:val="006C6FBF"/>
    <w:rsid w:val="006F4B29"/>
    <w:rsid w:val="006F6367"/>
    <w:rsid w:val="00721C99"/>
    <w:rsid w:val="00721EBF"/>
    <w:rsid w:val="00722F4F"/>
    <w:rsid w:val="00735E17"/>
    <w:rsid w:val="007A5F85"/>
    <w:rsid w:val="007B50A9"/>
    <w:rsid w:val="00815815"/>
    <w:rsid w:val="00847A77"/>
    <w:rsid w:val="00875152"/>
    <w:rsid w:val="008B766B"/>
    <w:rsid w:val="008D69AF"/>
    <w:rsid w:val="008E6ABB"/>
    <w:rsid w:val="009005A8"/>
    <w:rsid w:val="009135F0"/>
    <w:rsid w:val="00916870"/>
    <w:rsid w:val="009457E4"/>
    <w:rsid w:val="00952897"/>
    <w:rsid w:val="0099431E"/>
    <w:rsid w:val="009D0ABE"/>
    <w:rsid w:val="009E338E"/>
    <w:rsid w:val="00A1084E"/>
    <w:rsid w:val="00A30C49"/>
    <w:rsid w:val="00A30CAD"/>
    <w:rsid w:val="00A36FB7"/>
    <w:rsid w:val="00A550EE"/>
    <w:rsid w:val="00A86562"/>
    <w:rsid w:val="00A93961"/>
    <w:rsid w:val="00A96C8B"/>
    <w:rsid w:val="00AD74AF"/>
    <w:rsid w:val="00AE6BBE"/>
    <w:rsid w:val="00B06AF4"/>
    <w:rsid w:val="00B11066"/>
    <w:rsid w:val="00B4553F"/>
    <w:rsid w:val="00B9087B"/>
    <w:rsid w:val="00B919B4"/>
    <w:rsid w:val="00BA5FD6"/>
    <w:rsid w:val="00BE70D4"/>
    <w:rsid w:val="00C030EF"/>
    <w:rsid w:val="00C04D1E"/>
    <w:rsid w:val="00C14534"/>
    <w:rsid w:val="00C62786"/>
    <w:rsid w:val="00C81723"/>
    <w:rsid w:val="00C85AFF"/>
    <w:rsid w:val="00C962A1"/>
    <w:rsid w:val="00CB0908"/>
    <w:rsid w:val="00CC231D"/>
    <w:rsid w:val="00CD74AC"/>
    <w:rsid w:val="00CE2754"/>
    <w:rsid w:val="00CE4EBA"/>
    <w:rsid w:val="00D135B9"/>
    <w:rsid w:val="00D2220F"/>
    <w:rsid w:val="00D60194"/>
    <w:rsid w:val="00D77391"/>
    <w:rsid w:val="00D80870"/>
    <w:rsid w:val="00D927F2"/>
    <w:rsid w:val="00DB5FB6"/>
    <w:rsid w:val="00DD1F4E"/>
    <w:rsid w:val="00DE54FB"/>
    <w:rsid w:val="00E0008A"/>
    <w:rsid w:val="00E02584"/>
    <w:rsid w:val="00E13DB2"/>
    <w:rsid w:val="00E22998"/>
    <w:rsid w:val="00E51AB8"/>
    <w:rsid w:val="00E53336"/>
    <w:rsid w:val="00E61546"/>
    <w:rsid w:val="00EA07F2"/>
    <w:rsid w:val="00EB68D9"/>
    <w:rsid w:val="00ED693B"/>
    <w:rsid w:val="00EE2360"/>
    <w:rsid w:val="00EE3BFB"/>
    <w:rsid w:val="00F20076"/>
    <w:rsid w:val="00F76E7D"/>
    <w:rsid w:val="00FB23B7"/>
    <w:rsid w:val="00FB3235"/>
    <w:rsid w:val="00F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0EF"/>
  </w:style>
  <w:style w:type="paragraph" w:customStyle="1" w:styleId="344BB0A666804BB393A6B07609CC33DA14">
    <w:name w:val="344BB0A666804BB393A6B07609CC33DA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E07FEE1D146457A9E9F231D0654781714">
    <w:name w:val="BE07FEE1D146457A9E9F231D06547817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E166AB6A8764320936A20C570131EC214">
    <w:name w:val="0E166AB6A8764320936A20C570131EC2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8083D46070E46959B0C7248345DD8BE14">
    <w:name w:val="C8083D46070E46959B0C7248345DD8BE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15F455C1A9D4B73A2EA3A7CBB9EF9D114">
    <w:name w:val="815F455C1A9D4B73A2EA3A7CBB9EF9D1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659839AFB7A64FE7BA2DA97F9626405614">
    <w:name w:val="659839AFB7A64FE7BA2DA97F96264056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2B0911046AB4B2C9129B82702D287FF14">
    <w:name w:val="22B0911046AB4B2C9129B82702D287FF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FA7179B729D44490A31846B8E7CA4A5A12">
    <w:name w:val="FA7179B729D44490A31846B8E7CA4A5A12"/>
    <w:rsid w:val="00C14534"/>
    <w:pPr>
      <w:spacing w:before="120" w:after="0" w:line="240" w:lineRule="auto"/>
      <w:ind w:left="1416"/>
      <w:jc w:val="both"/>
    </w:pPr>
    <w:rPr>
      <w:rFonts w:ascii="Calibri" w:eastAsiaTheme="minorHAnsi" w:hAnsi="Calibri"/>
      <w:lang w:eastAsia="en-US"/>
    </w:rPr>
  </w:style>
  <w:style w:type="paragraph" w:customStyle="1" w:styleId="8174ADACC7C640869BC046D5B22D9A562">
    <w:name w:val="8174ADACC7C640869BC046D5B22D9A56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BBB1DF3BA294752B5FDCEF0AF39099E2">
    <w:name w:val="EBBB1DF3BA294752B5FDCEF0AF39099E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15266EE656314264B99F15B8BE2363AE2">
    <w:name w:val="15266EE656314264B99F15B8BE2363AE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FE9B76D59014C73A6034EC4BBF570002">
    <w:name w:val="4FE9B76D59014C73A6034EC4BBF57000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39DCB3D7F7F4B159C1DCB213C5523E82">
    <w:name w:val="239DCB3D7F7F4B159C1DCB213C5523E8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483B677E35C45B3AF8BD5B2CF9261E22">
    <w:name w:val="E483B677E35C45B3AF8BD5B2CF9261E2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5C12453E9644F6A939FC35FC2D072452">
    <w:name w:val="45C12453E9644F6A939FC35FC2D07245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4B046F8CA8D4A6EB82B4FD50196BBE32">
    <w:name w:val="B4B046F8CA8D4A6EB82B4FD50196BBE3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11A5E16ABA5B4283B7FF3D179EBD704A2">
    <w:name w:val="11A5E16ABA5B4283B7FF3D179EBD704A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0C0E44B39574059861E2FD0EBF8C0C02">
    <w:name w:val="A0C0E44B39574059861E2FD0EBF8C0C0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AA199BA46254801A6A9A72CDEBA79BE3">
    <w:name w:val="EAA199BA46254801A6A9A72CDEBA79BE3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6DE0531543674B178899C862E809829A">
    <w:name w:val="6DE0531543674B178899C862E809829A"/>
    <w:rsid w:val="00C04D1E"/>
  </w:style>
  <w:style w:type="paragraph" w:customStyle="1" w:styleId="763D2F4F7D0A40A0A1C842C027ABBE0C">
    <w:name w:val="763D2F4F7D0A40A0A1C842C027ABBE0C"/>
    <w:rsid w:val="00EE2360"/>
  </w:style>
  <w:style w:type="paragraph" w:customStyle="1" w:styleId="F803540128104396A0E091DA82274E51">
    <w:name w:val="F803540128104396A0E091DA82274E51"/>
    <w:rsid w:val="00EE2360"/>
  </w:style>
  <w:style w:type="paragraph" w:customStyle="1" w:styleId="3F847DB7EF19430D8418E228CD39F5F3">
    <w:name w:val="3F847DB7EF19430D8418E228CD39F5F3"/>
    <w:rsid w:val="00EE2360"/>
  </w:style>
  <w:style w:type="paragraph" w:customStyle="1" w:styleId="9C892666D5B047E9A3177D72B33E6275">
    <w:name w:val="9C892666D5B047E9A3177D72B33E6275"/>
    <w:rsid w:val="00EE2360"/>
  </w:style>
  <w:style w:type="paragraph" w:customStyle="1" w:styleId="048AC41BE3DB43A6BA0BBBE2959B60E5">
    <w:name w:val="048AC41BE3DB43A6BA0BBBE2959B60E5"/>
    <w:rsid w:val="00EE2360"/>
  </w:style>
  <w:style w:type="paragraph" w:customStyle="1" w:styleId="B161AD46B2124E95B8BBB3A6CBD64B45">
    <w:name w:val="B161AD46B2124E95B8BBB3A6CBD64B45"/>
    <w:rsid w:val="00305D8F"/>
  </w:style>
  <w:style w:type="paragraph" w:customStyle="1" w:styleId="4C3EE2EBEE504F81ABE591D88547217E">
    <w:name w:val="4C3EE2EBEE504F81ABE591D88547217E"/>
    <w:rsid w:val="00A30C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E37BEF55947D0BD32015C27089A5B">
    <w:name w:val="17FE37BEF55947D0BD32015C27089A5B"/>
    <w:rsid w:val="00A30C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686E431784FCCA0C9F81B2395C61E">
    <w:name w:val="7C1686E431784FCCA0C9F81B2395C61E"/>
    <w:rsid w:val="00A30C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6CF65A057D406A95F19942941F1B6B">
    <w:name w:val="A96CF65A057D406A95F19942941F1B6B"/>
    <w:rsid w:val="00721C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05212C38E424183DBDFC4D2FA451A">
    <w:name w:val="8A705212C38E424183DBDFC4D2FA451A"/>
    <w:rsid w:val="00721C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978EB60BF418BB74828EFFDC774A9">
    <w:name w:val="6BC978EB60BF418BB74828EFFDC774A9"/>
    <w:rsid w:val="00721C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482EA49424881BB9006650CC92F33">
    <w:name w:val="311482EA49424881BB9006650CC92F33"/>
    <w:rsid w:val="00721C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D4AD4CF014976B11F9D5D894626DE">
    <w:name w:val="AD5D4AD4CF014976B11F9D5D894626DE"/>
    <w:rsid w:val="00721C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69FE54B9A4A9DB46B07C034F90536">
    <w:name w:val="22569FE54B9A4A9DB46B07C034F90536"/>
    <w:rsid w:val="00721C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63D59015741B886EAE33076D123BB">
    <w:name w:val="E0B63D59015741B886EAE33076D123BB"/>
    <w:rsid w:val="00C030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ozn_x00e1_mka xmlns="1b0a2e31-377b-4a4f-8b74-191dd8e2e1a2" xsi:nil="true"/>
    <PromotedState xmlns="http://schemas.microsoft.com/sharepoint/v3">0</PromotedState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_Flow_SignoffStatus xmlns="1b0a2e31-377b-4a4f-8b74-191dd8e2e1a2" xsi:nil="true"/>
    <Objednatel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  <PM xmlns="1b0a2e31-377b-4a4f-8b74-191dd8e2e1a2">
      <UserInfo>
        <DisplayName/>
        <AccountId xsi:nil="true"/>
        <AccountType/>
      </UserInfo>
    </P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697B4-7C21-4CA8-B76A-AE749AABF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972E7-5D39-4E10-99F4-3867210F8B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3.xml><?xml version="1.0" encoding="utf-8"?>
<ds:datastoreItem xmlns:ds="http://schemas.openxmlformats.org/officeDocument/2006/customXml" ds:itemID="{5921A47B-0F54-4717-B320-550CB5727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315DA-6A5F-4C90-99BF-1B6D9345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2626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AI</cp:lastModifiedBy>
  <cp:revision>278</cp:revision>
  <dcterms:created xsi:type="dcterms:W3CDTF">2022-04-14T00:23:00Z</dcterms:created>
  <dcterms:modified xsi:type="dcterms:W3CDTF">2025-07-31T15:00:00Z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